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6428" w14:textId="77777777" w:rsidR="00743CD8" w:rsidRDefault="00743CD8" w:rsidP="00F2140B">
      <w:pPr>
        <w:keepNext/>
        <w:keepLines/>
        <w:rPr>
          <w:spacing w:val="14"/>
        </w:rPr>
      </w:pPr>
    </w:p>
    <w:p w14:paraId="7541216E" w14:textId="77777777" w:rsidR="00DC2306" w:rsidRDefault="00DC2306" w:rsidP="00743CD8">
      <w:pPr>
        <w:pStyle w:val="RLnzevsmlouvy"/>
        <w:keepNext/>
        <w:keepLines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5EAC5D10" w14:textId="70EA7D9A" w:rsidR="00E2260B" w:rsidRDefault="00E37836" w:rsidP="00C6518F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kupní </w:t>
      </w:r>
      <w:r w:rsidR="00DC2306">
        <w:rPr>
          <w:rFonts w:ascii="Arial" w:eastAsia="Arial" w:hAnsi="Arial" w:cs="Arial"/>
          <w:sz w:val="28"/>
          <w:szCs w:val="28"/>
        </w:rPr>
        <w:t>S</w:t>
      </w:r>
      <w:r w:rsidR="006234EC">
        <w:rPr>
          <w:rFonts w:ascii="Arial" w:eastAsia="Arial" w:hAnsi="Arial" w:cs="Arial"/>
          <w:sz w:val="28"/>
          <w:szCs w:val="28"/>
        </w:rPr>
        <w:t xml:space="preserve">MLOUVA </w:t>
      </w:r>
    </w:p>
    <w:p w14:paraId="157B226E" w14:textId="77777777" w:rsidR="00E2260B" w:rsidRDefault="00E2260B" w:rsidP="00F2140B">
      <w:pPr>
        <w:keepNext/>
        <w:keepLines/>
        <w:jc w:val="center"/>
        <w:rPr>
          <w:color w:val="000000"/>
          <w:szCs w:val="22"/>
        </w:rPr>
      </w:pPr>
    </w:p>
    <w:p w14:paraId="2FE493DA" w14:textId="64C8FD39" w:rsidR="00E2260B" w:rsidRPr="004C3DE9" w:rsidRDefault="00E23B4B" w:rsidP="00F2140B">
      <w:pPr>
        <w:keepNext/>
        <w:keepLines/>
        <w:jc w:val="center"/>
        <w:rPr>
          <w:color w:val="000000"/>
          <w:szCs w:val="22"/>
        </w:rPr>
      </w:pPr>
      <w:r w:rsidRPr="004C3DE9">
        <w:rPr>
          <w:color w:val="000000"/>
          <w:szCs w:val="22"/>
        </w:rPr>
        <w:t>číslo smlouv</w:t>
      </w:r>
      <w:r w:rsidR="00ED7AC8">
        <w:rPr>
          <w:color w:val="000000"/>
          <w:szCs w:val="22"/>
        </w:rPr>
        <w:t>y 912</w:t>
      </w:r>
      <w:r w:rsidR="00DA26BC">
        <w:rPr>
          <w:color w:val="000000"/>
          <w:szCs w:val="22"/>
        </w:rPr>
        <w:t>4</w:t>
      </w:r>
      <w:r w:rsidR="00AA6025">
        <w:rPr>
          <w:color w:val="000000"/>
          <w:szCs w:val="22"/>
        </w:rPr>
        <w:t>000071</w:t>
      </w:r>
    </w:p>
    <w:p w14:paraId="6F08ED61" w14:textId="6EE17B32"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274F9E">
        <w:rPr>
          <w:rFonts w:ascii="Arial" w:eastAsia="Arial" w:hAnsi="Arial" w:cs="Arial"/>
        </w:rPr>
        <w:t>uzavřená podle §</w:t>
      </w:r>
      <w:r w:rsidRPr="00D850CD">
        <w:rPr>
          <w:rFonts w:ascii="Arial" w:eastAsia="Arial" w:hAnsi="Arial" w:cs="Arial"/>
        </w:rPr>
        <w:t xml:space="preserve"> 2079 a</w:t>
      </w:r>
      <w:r w:rsidRPr="004C3DE9">
        <w:rPr>
          <w:rFonts w:ascii="Arial" w:eastAsia="Arial" w:hAnsi="Arial" w:cs="Arial"/>
        </w:rPr>
        <w:t xml:space="preserve"> násl. zákona č. 89/2012 Sb., občanský zákoník</w:t>
      </w:r>
      <w:r w:rsidR="00053F50" w:rsidRPr="004C3DE9">
        <w:rPr>
          <w:rFonts w:ascii="Arial" w:eastAsia="Arial" w:hAnsi="Arial" w:cs="Arial"/>
        </w:rPr>
        <w:t>, (dále jen „občanský zákoník“), v platném znění</w:t>
      </w:r>
    </w:p>
    <w:p w14:paraId="4487A49D" w14:textId="77777777"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4C3DE9">
        <w:rPr>
          <w:rFonts w:ascii="Arial" w:eastAsia="Arial" w:hAnsi="Arial" w:cs="Arial"/>
        </w:rPr>
        <w:t>(dále jen „</w:t>
      </w:r>
      <w:r w:rsidRPr="00A11A3C">
        <w:rPr>
          <w:rFonts w:ascii="Arial" w:eastAsia="Arial" w:hAnsi="Arial" w:cs="Arial"/>
          <w:b/>
          <w:bCs/>
        </w:rPr>
        <w:t>Smlouva</w:t>
      </w:r>
      <w:r w:rsidRPr="004C3DE9">
        <w:rPr>
          <w:rFonts w:ascii="Arial" w:eastAsia="Arial" w:hAnsi="Arial" w:cs="Arial"/>
        </w:rPr>
        <w:t>“)</w:t>
      </w:r>
    </w:p>
    <w:p w14:paraId="2C89836D" w14:textId="7FB42E0E" w:rsidR="00E2260B" w:rsidRDefault="00247C98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</w:t>
      </w:r>
      <w:r w:rsidR="006234EC">
        <w:rPr>
          <w:rFonts w:ascii="Arial" w:eastAsia="Arial" w:hAnsi="Arial" w:cs="Arial"/>
          <w:szCs w:val="22"/>
        </w:rPr>
        <w:t>Smluvní strany:</w:t>
      </w:r>
    </w:p>
    <w:p w14:paraId="3283C5B0" w14:textId="77777777" w:rsidR="00CC2428" w:rsidRPr="009A025C" w:rsidRDefault="00CC2428" w:rsidP="009A025C">
      <w:pPr>
        <w:pStyle w:val="Odstavec11"/>
        <w:keepNext/>
        <w:keepLines/>
        <w:numPr>
          <w:ilvl w:val="0"/>
          <w:numId w:val="0"/>
        </w:numPr>
        <w:spacing w:before="0"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9A025C">
        <w:rPr>
          <w:rFonts w:ascii="Arial" w:hAnsi="Arial" w:cs="Arial"/>
          <w:b/>
          <w:sz w:val="22"/>
          <w:szCs w:val="22"/>
        </w:rPr>
        <w:t xml:space="preserve">České vysoké učení technické v Praze </w:t>
      </w:r>
    </w:p>
    <w:p w14:paraId="0443C9A8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Sídlo: Jugoslávských partyzánů 1580/6, 160 00 Praha 6</w:t>
      </w:r>
    </w:p>
    <w:p w14:paraId="379BE7E8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IČ: 68407700</w:t>
      </w:r>
    </w:p>
    <w:p w14:paraId="731C79C2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DIČ: CZ68407700</w:t>
      </w:r>
    </w:p>
    <w:p w14:paraId="2677F672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Organizační součást: Správa účelových </w:t>
      </w:r>
      <w:r w:rsidR="00B81BD7">
        <w:rPr>
          <w:rFonts w:ascii="Arial" w:hAnsi="Arial" w:cs="Arial"/>
          <w:bCs/>
        </w:rPr>
        <w:t>zařízení</w:t>
      </w:r>
      <w:r w:rsidRPr="00FC50F0">
        <w:rPr>
          <w:rFonts w:ascii="Arial" w:hAnsi="Arial" w:cs="Arial"/>
          <w:bCs/>
        </w:rPr>
        <w:t xml:space="preserve"> ČVUT </w:t>
      </w:r>
    </w:p>
    <w:p w14:paraId="63364DB3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Adresa: Vaníčkova </w:t>
      </w:r>
      <w:r>
        <w:rPr>
          <w:rFonts w:ascii="Arial" w:hAnsi="Arial" w:cs="Arial"/>
          <w:bCs/>
        </w:rPr>
        <w:t>315/</w:t>
      </w:r>
      <w:r w:rsidRPr="00FC50F0">
        <w:rPr>
          <w:rFonts w:ascii="Arial" w:hAnsi="Arial" w:cs="Arial"/>
          <w:bCs/>
        </w:rPr>
        <w:t>7, 160 17 Praha 6</w:t>
      </w:r>
    </w:p>
    <w:p w14:paraId="7EF46715" w14:textId="7708FD5F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Bankovní spojení:</w:t>
      </w:r>
      <w:r w:rsidR="00FF6881">
        <w:rPr>
          <w:rFonts w:ascii="Arial" w:hAnsi="Arial" w:cs="Arial"/>
        </w:rPr>
        <w:t xml:space="preserve"> </w:t>
      </w:r>
      <w:proofErr w:type="spellStart"/>
      <w:r w:rsidR="00FF6881">
        <w:rPr>
          <w:rFonts w:ascii="Arial" w:hAnsi="Arial" w:cs="Arial"/>
        </w:rPr>
        <w:t>xxxxxxxxxxx</w:t>
      </w:r>
      <w:proofErr w:type="spellEnd"/>
      <w:r w:rsidR="00BA7BDD" w:rsidRPr="00BA7BDD">
        <w:rPr>
          <w:rFonts w:ascii="Arial" w:hAnsi="Arial" w:cs="Arial"/>
        </w:rPr>
        <w:t>, Komerční banka, a.s., pobočka Praha</w:t>
      </w:r>
      <w:r w:rsidR="00BA7BDD" w:rsidRPr="00FC50F0">
        <w:rPr>
          <w:rFonts w:ascii="Arial" w:hAnsi="Arial" w:cs="Arial"/>
          <w:bCs/>
        </w:rPr>
        <w:t xml:space="preserve"> </w:t>
      </w:r>
    </w:p>
    <w:p w14:paraId="66DA2274" w14:textId="597C5E6F" w:rsidR="00BA7BDD" w:rsidRPr="001F5862" w:rsidRDefault="00BA7BDD" w:rsidP="00BA7BDD">
      <w:pPr>
        <w:keepNext/>
        <w:keepLines/>
        <w:spacing w:line="276" w:lineRule="auto"/>
        <w:ind w:left="426" w:right="-142"/>
        <w:rPr>
          <w:snapToGrid w:val="0"/>
        </w:rPr>
      </w:pPr>
      <w:r w:rsidRPr="001F5862">
        <w:rPr>
          <w:bCs/>
        </w:rPr>
        <w:t>Zastoupená:</w:t>
      </w:r>
      <w:r w:rsidR="00FF6881">
        <w:rPr>
          <w:bCs/>
        </w:rPr>
        <w:t xml:space="preserve"> </w:t>
      </w:r>
      <w:proofErr w:type="spellStart"/>
      <w:r w:rsidR="00FF6881">
        <w:rPr>
          <w:bCs/>
        </w:rPr>
        <w:t>xxxxxxxxxxxx</w:t>
      </w:r>
      <w:proofErr w:type="spellEnd"/>
      <w:r w:rsidRPr="001F5862">
        <w:rPr>
          <w:bCs/>
        </w:rPr>
        <w:t>, ředitelem</w:t>
      </w:r>
    </w:p>
    <w:p w14:paraId="012393FB" w14:textId="5AB0BF01" w:rsidR="00CC2428" w:rsidRPr="00E654F9" w:rsidRDefault="00CC2428" w:rsidP="00BA7BDD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E654F9">
        <w:rPr>
          <w:rFonts w:ascii="Arial" w:hAnsi="Arial" w:cs="Arial"/>
          <w:bCs/>
        </w:rPr>
        <w:t>Kontaktní osoba</w:t>
      </w:r>
      <w:r w:rsidR="00CC6064" w:rsidRPr="00E654F9">
        <w:rPr>
          <w:rFonts w:ascii="Arial" w:hAnsi="Arial" w:cs="Arial"/>
          <w:bCs/>
        </w:rPr>
        <w:t xml:space="preserve"> ve věc</w:t>
      </w:r>
      <w:r w:rsidR="00C9727A" w:rsidRPr="00E654F9">
        <w:rPr>
          <w:rFonts w:ascii="Arial" w:hAnsi="Arial" w:cs="Arial"/>
          <w:bCs/>
        </w:rPr>
        <w:t>ech technických</w:t>
      </w:r>
      <w:r w:rsidRPr="00E654F9">
        <w:rPr>
          <w:rFonts w:ascii="Arial" w:hAnsi="Arial" w:cs="Arial"/>
          <w:bCs/>
        </w:rPr>
        <w:t>:</w:t>
      </w:r>
      <w:r w:rsidR="002D781D" w:rsidRPr="00E654F9">
        <w:rPr>
          <w:rFonts w:ascii="Arial" w:hAnsi="Arial" w:cs="Arial"/>
          <w:bCs/>
        </w:rPr>
        <w:t xml:space="preserve"> </w:t>
      </w:r>
      <w:proofErr w:type="spellStart"/>
      <w:r w:rsidR="00FF6881">
        <w:rPr>
          <w:rFonts w:ascii="Arial" w:hAnsi="Arial" w:cs="Arial"/>
          <w:bCs/>
        </w:rPr>
        <w:t>xxxxxxxxxxxxxxx</w:t>
      </w:r>
      <w:proofErr w:type="spellEnd"/>
    </w:p>
    <w:p w14:paraId="4CF0C7B2" w14:textId="6BA2383E" w:rsidR="00CC2428" w:rsidRDefault="00CC2428" w:rsidP="004B6BBD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E654F9">
        <w:rPr>
          <w:rFonts w:ascii="Arial" w:hAnsi="Arial" w:cs="Arial"/>
          <w:bCs/>
        </w:rPr>
        <w:t xml:space="preserve">Kontaktní osoba ve věci </w:t>
      </w:r>
      <w:r w:rsidR="00CC6064" w:rsidRPr="00E654F9">
        <w:rPr>
          <w:rFonts w:ascii="Arial" w:hAnsi="Arial" w:cs="Arial"/>
          <w:bCs/>
        </w:rPr>
        <w:t>fakturace</w:t>
      </w:r>
      <w:r w:rsidRPr="00E654F9">
        <w:rPr>
          <w:rFonts w:ascii="Arial" w:hAnsi="Arial" w:cs="Arial"/>
          <w:bCs/>
        </w:rPr>
        <w:t>:</w:t>
      </w:r>
      <w:r w:rsidR="00BA7BDD" w:rsidRPr="00E654F9">
        <w:rPr>
          <w:rFonts w:ascii="Arial" w:hAnsi="Arial" w:cs="Arial"/>
          <w:bCs/>
        </w:rPr>
        <w:t xml:space="preserve"> </w:t>
      </w:r>
      <w:proofErr w:type="spellStart"/>
      <w:r w:rsidR="00FF6881">
        <w:rPr>
          <w:rFonts w:ascii="Arial" w:hAnsi="Arial" w:cs="Arial"/>
          <w:bCs/>
        </w:rPr>
        <w:t>xxxxxxxxxxxxxx</w:t>
      </w:r>
      <w:proofErr w:type="spellEnd"/>
    </w:p>
    <w:p w14:paraId="0D612ECC" w14:textId="77777777" w:rsidR="004B6BBD" w:rsidRDefault="004B6BBD" w:rsidP="004B6BBD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</w:p>
    <w:p w14:paraId="4C29C464" w14:textId="77777777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</w:p>
    <w:p w14:paraId="796015A1" w14:textId="3934BBCF" w:rsidR="00CC2428" w:rsidRDefault="006234EC" w:rsidP="00247C98">
      <w:pPr>
        <w:pStyle w:val="Bezmezer"/>
        <w:keepNext/>
        <w:keepLines/>
        <w:ind w:firstLine="426"/>
        <w:rPr>
          <w:rFonts w:ascii="Arial" w:eastAsia="Arial" w:hAnsi="Arial" w:cs="Arial"/>
        </w:rPr>
      </w:pPr>
      <w:r w:rsidRPr="00A84AB4">
        <w:rPr>
          <w:rFonts w:ascii="Arial" w:eastAsia="Arial" w:hAnsi="Arial" w:cs="Arial"/>
        </w:rPr>
        <w:t>(dále jen „</w:t>
      </w:r>
      <w:r w:rsidR="00B014C6">
        <w:rPr>
          <w:rStyle w:val="RLProhlensmluvnchstranChar"/>
          <w:rFonts w:ascii="Arial" w:eastAsia="Arial" w:hAnsi="Arial" w:cs="Arial"/>
          <w:szCs w:val="22"/>
        </w:rPr>
        <w:t>K</w:t>
      </w:r>
      <w:r w:rsidRPr="00A84AB4">
        <w:rPr>
          <w:rStyle w:val="RLProhlensmluvnchstranChar"/>
          <w:rFonts w:ascii="Arial" w:eastAsia="Arial" w:hAnsi="Arial" w:cs="Arial"/>
          <w:szCs w:val="22"/>
        </w:rPr>
        <w:t>upující</w:t>
      </w:r>
      <w:r w:rsidRPr="00A84AB4">
        <w:rPr>
          <w:rFonts w:ascii="Arial" w:eastAsia="Arial" w:hAnsi="Arial" w:cs="Arial"/>
        </w:rPr>
        <w:t>“)</w:t>
      </w:r>
      <w:r w:rsidR="00CC2428">
        <w:rPr>
          <w:rFonts w:ascii="Arial" w:eastAsia="Arial" w:hAnsi="Arial" w:cs="Arial"/>
        </w:rPr>
        <w:t xml:space="preserve"> </w:t>
      </w:r>
    </w:p>
    <w:p w14:paraId="762AB181" w14:textId="77777777" w:rsidR="00CC2428" w:rsidRPr="00A84AB4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eastAsia="Arial" w:hAnsi="Arial" w:cs="Arial"/>
        </w:rPr>
      </w:pPr>
    </w:p>
    <w:p w14:paraId="5EE890FB" w14:textId="77777777" w:rsidR="00CC2428" w:rsidRDefault="00CC2428" w:rsidP="009A025C">
      <w:pPr>
        <w:pStyle w:val="Bezmezer"/>
        <w:keepNext/>
        <w:keepLines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231DEA06" w14:textId="73C212A0" w:rsidR="00341A87" w:rsidRPr="001F5862" w:rsidRDefault="001F5862" w:rsidP="00BA7BDD">
      <w:pPr>
        <w:pStyle w:val="RLProhlensmluvnchstran"/>
        <w:keepNext/>
        <w:keepLines/>
        <w:spacing w:after="60" w:line="276" w:lineRule="auto"/>
        <w:ind w:left="425"/>
        <w:jc w:val="left"/>
        <w:rPr>
          <w:rStyle w:val="doplnuchazeChar"/>
          <w:rFonts w:ascii="Arial" w:eastAsia="Arial" w:hAnsi="Arial" w:cs="Arial"/>
          <w:b/>
        </w:rPr>
      </w:pPr>
      <w:r w:rsidRPr="00E654F9">
        <w:rPr>
          <w:rStyle w:val="doplnuchazeChar"/>
          <w:rFonts w:ascii="Arial" w:eastAsia="Arial" w:hAnsi="Arial" w:cs="Arial"/>
          <w:b/>
        </w:rPr>
        <w:t>EVVA spol. s r.o. Praha</w:t>
      </w:r>
    </w:p>
    <w:p w14:paraId="3421F5A6" w14:textId="77518633" w:rsidR="00341A87" w:rsidRPr="001F5862" w:rsidRDefault="00CC2428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 w:rsidRPr="001F5862">
        <w:rPr>
          <w:rFonts w:ascii="Arial" w:eastAsia="Arial" w:hAnsi="Arial" w:cs="Arial"/>
          <w:szCs w:val="22"/>
        </w:rPr>
        <w:t>S</w:t>
      </w:r>
      <w:r w:rsidR="00341A87" w:rsidRPr="001F5862">
        <w:rPr>
          <w:rFonts w:ascii="Arial" w:eastAsia="Arial" w:hAnsi="Arial" w:cs="Arial"/>
          <w:szCs w:val="22"/>
        </w:rPr>
        <w:t>ídl</w:t>
      </w:r>
      <w:r w:rsidRPr="001F5862">
        <w:rPr>
          <w:rFonts w:ascii="Arial" w:eastAsia="Arial" w:hAnsi="Arial" w:cs="Arial"/>
          <w:szCs w:val="22"/>
        </w:rPr>
        <w:t>o</w:t>
      </w:r>
      <w:r w:rsidR="00341A87" w:rsidRPr="001F5862">
        <w:rPr>
          <w:rFonts w:ascii="Arial" w:eastAsia="Arial" w:hAnsi="Arial" w:cs="Arial"/>
          <w:szCs w:val="22"/>
        </w:rPr>
        <w:t xml:space="preserve">: </w:t>
      </w:r>
      <w:r w:rsidR="001F5862" w:rsidRPr="00E654F9">
        <w:rPr>
          <w:rFonts w:ascii="Arial" w:eastAsia="Arial" w:hAnsi="Arial" w:cs="Arial"/>
          <w:szCs w:val="22"/>
        </w:rPr>
        <w:t>V Bokách II 1048</w:t>
      </w:r>
    </w:p>
    <w:p w14:paraId="7A95D5DA" w14:textId="49548F9E" w:rsidR="00BA7BDD" w:rsidRPr="001F5862" w:rsidRDefault="00BA7BDD" w:rsidP="00BA7BDD">
      <w:pPr>
        <w:pStyle w:val="RLProhlensmluvnch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b w:val="0"/>
          <w:szCs w:val="22"/>
        </w:rPr>
      </w:pPr>
      <w:r w:rsidRPr="001F5862">
        <w:rPr>
          <w:rStyle w:val="doplnuchazeChar"/>
          <w:rFonts w:ascii="Arial" w:eastAsia="Arial" w:hAnsi="Arial" w:cs="Arial"/>
        </w:rPr>
        <w:t>Zastoupený</w:t>
      </w:r>
      <w:r w:rsidR="001F5862" w:rsidRPr="00E654F9">
        <w:rPr>
          <w:rStyle w:val="doplnuchazeChar"/>
          <w:rFonts w:ascii="Arial" w:eastAsia="Arial" w:hAnsi="Arial" w:cs="Arial"/>
        </w:rPr>
        <w:t>:</w:t>
      </w:r>
      <w:r w:rsidR="00FF6881">
        <w:rPr>
          <w:rStyle w:val="doplnuchazeChar"/>
          <w:rFonts w:ascii="Arial" w:eastAsia="Arial" w:hAnsi="Arial" w:cs="Arial"/>
        </w:rPr>
        <w:t xml:space="preserve"> </w:t>
      </w:r>
      <w:proofErr w:type="spellStart"/>
      <w:r w:rsidR="00FF6881">
        <w:rPr>
          <w:rStyle w:val="doplnuchazeChar"/>
          <w:rFonts w:ascii="Arial" w:eastAsia="Arial" w:hAnsi="Arial" w:cs="Arial"/>
        </w:rPr>
        <w:t>xxxxxxxxxxxx</w:t>
      </w:r>
      <w:proofErr w:type="spellEnd"/>
      <w:r w:rsidR="001F5862" w:rsidRPr="00E654F9">
        <w:rPr>
          <w:rStyle w:val="doplnuchazeChar"/>
          <w:rFonts w:ascii="Arial" w:eastAsia="Arial" w:hAnsi="Arial" w:cs="Arial"/>
        </w:rPr>
        <w:t>,</w:t>
      </w:r>
      <w:r w:rsidRPr="001F5862">
        <w:rPr>
          <w:rStyle w:val="doplnuchazeChar"/>
          <w:rFonts w:ascii="Arial" w:eastAsia="Arial" w:hAnsi="Arial" w:cs="Arial"/>
        </w:rPr>
        <w:t xml:space="preserve"> jednatelem společnosti</w:t>
      </w:r>
    </w:p>
    <w:p w14:paraId="15D9BB72" w14:textId="7E9A9563" w:rsidR="00CC2428" w:rsidRPr="001F5862" w:rsidRDefault="00341A87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 w:rsidRPr="001F5862">
        <w:rPr>
          <w:rFonts w:ascii="Arial" w:eastAsia="Arial" w:hAnsi="Arial" w:cs="Arial"/>
          <w:szCs w:val="22"/>
        </w:rPr>
        <w:t>IČ:</w:t>
      </w:r>
      <w:r w:rsidR="00DF2517" w:rsidRPr="001F5862">
        <w:rPr>
          <w:rFonts w:ascii="Arial" w:eastAsia="Arial" w:hAnsi="Arial" w:cs="Arial"/>
          <w:szCs w:val="22"/>
        </w:rPr>
        <w:t xml:space="preserve"> </w:t>
      </w:r>
      <w:r w:rsidR="001F5862" w:rsidRPr="00E654F9">
        <w:rPr>
          <w:rFonts w:ascii="Arial" w:eastAsia="Arial" w:hAnsi="Arial" w:cs="Arial"/>
          <w:szCs w:val="22"/>
        </w:rPr>
        <w:t>15891054</w:t>
      </w:r>
    </w:p>
    <w:p w14:paraId="5CF8CB98" w14:textId="0B61FFA3" w:rsidR="00341A87" w:rsidRPr="001F5862" w:rsidRDefault="00341A87" w:rsidP="001F5862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 w:rsidRPr="001F5862">
        <w:rPr>
          <w:rFonts w:ascii="Arial" w:eastAsia="Arial" w:hAnsi="Arial" w:cs="Arial"/>
          <w:szCs w:val="22"/>
        </w:rPr>
        <w:t xml:space="preserve">DIČ: </w:t>
      </w:r>
      <w:r w:rsidR="001F5862" w:rsidRPr="00E654F9">
        <w:rPr>
          <w:rFonts w:ascii="Arial" w:eastAsia="Arial" w:hAnsi="Arial" w:cs="Arial"/>
          <w:szCs w:val="22"/>
        </w:rPr>
        <w:t>CZ15891054</w:t>
      </w:r>
    </w:p>
    <w:p w14:paraId="4FA7757D" w14:textId="4DD3CE65" w:rsidR="00341A87" w:rsidRPr="001F5862" w:rsidRDefault="00BA7BDD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 w:rsidRPr="001F5862">
        <w:rPr>
          <w:rFonts w:ascii="Arial" w:eastAsia="Arial" w:hAnsi="Arial" w:cs="Arial"/>
          <w:szCs w:val="22"/>
        </w:rPr>
        <w:t>Z</w:t>
      </w:r>
      <w:r w:rsidR="00341A87" w:rsidRPr="001F5862">
        <w:rPr>
          <w:rFonts w:ascii="Arial" w:eastAsia="Arial" w:hAnsi="Arial" w:cs="Arial"/>
          <w:szCs w:val="22"/>
        </w:rPr>
        <w:t xml:space="preserve">apsaná v obchodním rejstříku vedeném </w:t>
      </w:r>
      <w:r w:rsidR="001F5862" w:rsidRPr="001F5862">
        <w:rPr>
          <w:rFonts w:ascii="Arial" w:eastAsia="Arial" w:hAnsi="Arial" w:cs="Arial"/>
          <w:szCs w:val="22"/>
        </w:rPr>
        <w:t xml:space="preserve">Městským </w:t>
      </w:r>
      <w:r w:rsidR="00341A87" w:rsidRPr="001F5862">
        <w:rPr>
          <w:rFonts w:ascii="Arial" w:eastAsia="Arial" w:hAnsi="Arial" w:cs="Arial"/>
          <w:szCs w:val="22"/>
        </w:rPr>
        <w:t xml:space="preserve">soudem </w:t>
      </w:r>
      <w:r w:rsidR="00CC2428" w:rsidRPr="001F5862">
        <w:rPr>
          <w:rFonts w:ascii="Arial" w:eastAsia="Arial" w:hAnsi="Arial" w:cs="Arial"/>
          <w:szCs w:val="22"/>
        </w:rPr>
        <w:t xml:space="preserve">v </w:t>
      </w:r>
      <w:r w:rsidR="001F5862" w:rsidRPr="00E654F9">
        <w:rPr>
          <w:rFonts w:ascii="Arial" w:eastAsia="Arial" w:hAnsi="Arial" w:cs="Arial"/>
          <w:szCs w:val="22"/>
        </w:rPr>
        <w:t>Praze</w:t>
      </w:r>
      <w:r w:rsidR="00CC2428" w:rsidRPr="001F5862">
        <w:rPr>
          <w:rFonts w:ascii="Arial" w:eastAsia="Arial" w:hAnsi="Arial" w:cs="Arial"/>
          <w:szCs w:val="22"/>
        </w:rPr>
        <w:t xml:space="preserve"> oddíl </w:t>
      </w:r>
      <w:r w:rsidR="001F5862" w:rsidRPr="001F5862">
        <w:rPr>
          <w:rFonts w:ascii="Arial" w:eastAsia="Arial" w:hAnsi="Arial" w:cs="Arial"/>
          <w:szCs w:val="22"/>
        </w:rPr>
        <w:t xml:space="preserve">C </w:t>
      </w:r>
      <w:r w:rsidR="00CC2428" w:rsidRPr="001F5862">
        <w:rPr>
          <w:rFonts w:ascii="Arial" w:eastAsia="Arial" w:hAnsi="Arial" w:cs="Arial"/>
          <w:szCs w:val="22"/>
        </w:rPr>
        <w:t>vložka</w:t>
      </w:r>
      <w:r w:rsidR="001F5862" w:rsidRPr="001F5862">
        <w:rPr>
          <w:rFonts w:ascii="Arial" w:eastAsia="Arial" w:hAnsi="Arial" w:cs="Arial"/>
          <w:szCs w:val="22"/>
        </w:rPr>
        <w:t xml:space="preserve"> 1688</w:t>
      </w:r>
    </w:p>
    <w:p w14:paraId="66530C22" w14:textId="4C168C38" w:rsidR="00341A87" w:rsidRPr="001F5862" w:rsidRDefault="00BA7BDD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 w:rsidRPr="001F5862">
        <w:rPr>
          <w:rFonts w:ascii="Arial" w:eastAsia="Arial" w:hAnsi="Arial" w:cs="Arial"/>
          <w:szCs w:val="22"/>
        </w:rPr>
        <w:t>B</w:t>
      </w:r>
      <w:r w:rsidR="00341A87" w:rsidRPr="001F5862">
        <w:rPr>
          <w:rFonts w:ascii="Arial" w:eastAsia="Arial" w:hAnsi="Arial" w:cs="Arial"/>
          <w:szCs w:val="22"/>
        </w:rPr>
        <w:t>ank</w:t>
      </w:r>
      <w:r w:rsidR="00DA1C2E" w:rsidRPr="001F5862">
        <w:rPr>
          <w:rFonts w:ascii="Arial" w:eastAsia="Arial" w:hAnsi="Arial" w:cs="Arial"/>
          <w:szCs w:val="22"/>
        </w:rPr>
        <w:t>ovní</w:t>
      </w:r>
      <w:r w:rsidR="00341A87" w:rsidRPr="001F5862">
        <w:rPr>
          <w:rFonts w:ascii="Arial" w:eastAsia="Arial" w:hAnsi="Arial" w:cs="Arial"/>
          <w:szCs w:val="22"/>
        </w:rPr>
        <w:t xml:space="preserve"> spojení:</w:t>
      </w:r>
      <w:r w:rsidR="00DF2517" w:rsidRPr="001F5862">
        <w:rPr>
          <w:rFonts w:ascii="Arial" w:eastAsia="Arial" w:hAnsi="Arial" w:cs="Arial"/>
          <w:szCs w:val="22"/>
        </w:rPr>
        <w:t xml:space="preserve"> </w:t>
      </w:r>
      <w:r w:rsidR="001F5862" w:rsidRPr="001F5862">
        <w:rPr>
          <w:rFonts w:ascii="Arial" w:eastAsia="Arial" w:hAnsi="Arial" w:cs="Arial"/>
          <w:szCs w:val="22"/>
        </w:rPr>
        <w:t>ČSOB</w:t>
      </w:r>
      <w:r w:rsidR="00DF2517" w:rsidRPr="001F5862">
        <w:rPr>
          <w:rFonts w:ascii="Arial" w:eastAsia="Arial" w:hAnsi="Arial" w:cs="Arial"/>
          <w:szCs w:val="22"/>
        </w:rPr>
        <w:t xml:space="preserve"> </w:t>
      </w:r>
      <w:r w:rsidR="00341A87" w:rsidRPr="001F5862">
        <w:rPr>
          <w:rFonts w:ascii="Arial" w:eastAsia="Arial" w:hAnsi="Arial" w:cs="Arial"/>
          <w:szCs w:val="22"/>
        </w:rPr>
        <w:t xml:space="preserve">č. účtu: </w:t>
      </w:r>
      <w:proofErr w:type="spellStart"/>
      <w:r w:rsidR="00FF6881">
        <w:rPr>
          <w:rFonts w:ascii="Arial" w:eastAsia="Arial" w:hAnsi="Arial" w:cs="Arial"/>
          <w:szCs w:val="22"/>
        </w:rPr>
        <w:t>xxxxxxxxxxxxxx</w:t>
      </w:r>
      <w:proofErr w:type="spellEnd"/>
    </w:p>
    <w:p w14:paraId="1B055862" w14:textId="49B324F4" w:rsidR="00341A87" w:rsidRPr="001F5862" w:rsidRDefault="00BF5004" w:rsidP="00BA7BDD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 w:rsidRPr="001F5862">
        <w:rPr>
          <w:rFonts w:ascii="Arial" w:eastAsia="Arial" w:hAnsi="Arial" w:cs="Arial"/>
          <w:szCs w:val="22"/>
        </w:rPr>
        <w:t xml:space="preserve">Kontaktní </w:t>
      </w:r>
      <w:r w:rsidR="004A03EA" w:rsidRPr="001F5862">
        <w:rPr>
          <w:rFonts w:ascii="Arial" w:eastAsia="Arial" w:hAnsi="Arial" w:cs="Arial"/>
          <w:szCs w:val="22"/>
        </w:rPr>
        <w:t>osob</w:t>
      </w:r>
      <w:r w:rsidRPr="001F5862">
        <w:rPr>
          <w:rFonts w:ascii="Arial" w:eastAsia="Arial" w:hAnsi="Arial" w:cs="Arial"/>
          <w:szCs w:val="22"/>
        </w:rPr>
        <w:t>a ve věc</w:t>
      </w:r>
      <w:r w:rsidR="00C9727A" w:rsidRPr="001F5862">
        <w:rPr>
          <w:rFonts w:ascii="Arial" w:eastAsia="Arial" w:hAnsi="Arial" w:cs="Arial"/>
          <w:szCs w:val="22"/>
        </w:rPr>
        <w:t>ech technických</w:t>
      </w:r>
      <w:r w:rsidR="00341A87" w:rsidRPr="001F5862">
        <w:rPr>
          <w:rFonts w:ascii="Arial" w:eastAsia="Arial" w:hAnsi="Arial" w:cs="Arial"/>
          <w:szCs w:val="22"/>
        </w:rPr>
        <w:t xml:space="preserve">: </w:t>
      </w:r>
      <w:proofErr w:type="spellStart"/>
      <w:r w:rsidR="00FF6881">
        <w:rPr>
          <w:rFonts w:ascii="Arial" w:eastAsia="Arial" w:hAnsi="Arial" w:cs="Arial"/>
          <w:szCs w:val="22"/>
        </w:rPr>
        <w:t>xxxxxxxxxxxxxxx</w:t>
      </w:r>
      <w:proofErr w:type="spellEnd"/>
    </w:p>
    <w:p w14:paraId="4828B9E8" w14:textId="2BD3ADCB" w:rsidR="001F5862" w:rsidRPr="001F5862" w:rsidRDefault="00BF5004" w:rsidP="001F5862">
      <w:pPr>
        <w:pStyle w:val="RLdajeosmluvnstran"/>
        <w:keepNext/>
        <w:keepLines/>
        <w:spacing w:after="60" w:line="276" w:lineRule="auto"/>
        <w:ind w:left="425"/>
        <w:jc w:val="left"/>
        <w:rPr>
          <w:rFonts w:ascii="Arial" w:eastAsia="Arial" w:hAnsi="Arial" w:cs="Arial"/>
          <w:szCs w:val="22"/>
        </w:rPr>
      </w:pPr>
      <w:r w:rsidRPr="001F5862">
        <w:rPr>
          <w:rFonts w:ascii="Arial" w:eastAsia="Arial" w:hAnsi="Arial" w:cs="Arial"/>
          <w:szCs w:val="22"/>
        </w:rPr>
        <w:t>Kontaktní osoba ve věci fakturace:</w:t>
      </w:r>
      <w:r w:rsidR="00AE05E2" w:rsidRPr="001F5862">
        <w:rPr>
          <w:rFonts w:ascii="Arial" w:eastAsia="Arial" w:hAnsi="Arial" w:cs="Arial"/>
          <w:szCs w:val="22"/>
        </w:rPr>
        <w:t xml:space="preserve"> </w:t>
      </w:r>
      <w:proofErr w:type="spellStart"/>
      <w:r w:rsidR="00FF6881">
        <w:rPr>
          <w:rFonts w:ascii="Arial" w:eastAsia="Arial" w:hAnsi="Arial" w:cs="Arial"/>
          <w:szCs w:val="22"/>
        </w:rPr>
        <w:t>xxxxxxxxxxxx</w:t>
      </w:r>
      <w:proofErr w:type="spellEnd"/>
    </w:p>
    <w:p w14:paraId="6B28E4C4" w14:textId="77777777" w:rsidR="004B6BBD" w:rsidRDefault="004B6BBD" w:rsidP="00BA7BDD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58B05F7A" w14:textId="77777777" w:rsidR="00BF5004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</w:p>
    <w:p w14:paraId="014BA623" w14:textId="5AE7434B" w:rsidR="00341A87" w:rsidRDefault="00247C98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</w:t>
      </w:r>
      <w:r w:rsidR="00341A87">
        <w:rPr>
          <w:rFonts w:ascii="Arial" w:eastAsia="Arial" w:hAnsi="Arial" w:cs="Arial"/>
          <w:szCs w:val="22"/>
        </w:rPr>
        <w:t>(dále jen „</w:t>
      </w:r>
      <w:r w:rsidR="00B014C6">
        <w:rPr>
          <w:rStyle w:val="RLProhlensmluvnchstranChar"/>
          <w:rFonts w:ascii="Arial" w:eastAsia="Arial" w:hAnsi="Arial" w:cs="Arial"/>
          <w:szCs w:val="22"/>
        </w:rPr>
        <w:t>P</w:t>
      </w:r>
      <w:r w:rsidR="00341A87">
        <w:rPr>
          <w:rStyle w:val="RLProhlensmluvnchstranChar"/>
          <w:rFonts w:ascii="Arial" w:eastAsia="Arial" w:hAnsi="Arial" w:cs="Arial"/>
          <w:szCs w:val="22"/>
        </w:rPr>
        <w:t>rodávající</w:t>
      </w:r>
      <w:r w:rsidR="00341A87">
        <w:rPr>
          <w:rFonts w:ascii="Arial" w:eastAsia="Arial" w:hAnsi="Arial" w:cs="Arial"/>
          <w:szCs w:val="22"/>
        </w:rPr>
        <w:t>“)</w:t>
      </w:r>
    </w:p>
    <w:p w14:paraId="489A17C6" w14:textId="77777777" w:rsidR="00FF6881" w:rsidRDefault="00FF6881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0F06920C" w14:textId="77777777" w:rsidR="00FF6881" w:rsidRDefault="00FF6881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6DD8EB5F" w14:textId="77777777" w:rsidR="00FF6881" w:rsidRDefault="00FF6881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4E3145E2" w14:textId="77777777" w:rsidR="00E2260B" w:rsidRDefault="00B94030" w:rsidP="00CC2428">
      <w:pPr>
        <w:pStyle w:val="RLdajeosmluvnstr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3B4BA69D" w14:textId="77777777" w:rsidR="00BA7BDD" w:rsidRDefault="00BA7BDD" w:rsidP="00CC2428">
      <w:pPr>
        <w:pStyle w:val="RLdajeosmluvnstran"/>
        <w:keepNext/>
        <w:keepLines/>
        <w:rPr>
          <w:rFonts w:ascii="Arial" w:eastAsia="Arial" w:hAnsi="Arial" w:cs="Arial"/>
          <w:szCs w:val="22"/>
        </w:rPr>
      </w:pPr>
    </w:p>
    <w:p w14:paraId="5352DFA5" w14:textId="77777777" w:rsidR="00E2260B" w:rsidRDefault="006234EC" w:rsidP="009A025C">
      <w:pPr>
        <w:pStyle w:val="RLlneksmlouvy"/>
        <w:keepLines/>
        <w:rPr>
          <w:rFonts w:ascii="Arial" w:eastAsia="Arial" w:hAnsi="Arial" w:cs="Arial"/>
          <w:szCs w:val="22"/>
        </w:rPr>
      </w:pPr>
      <w:bookmarkStart w:id="0" w:name="_Ref369121580"/>
      <w:r>
        <w:rPr>
          <w:rFonts w:ascii="Arial" w:eastAsia="Arial" w:hAnsi="Arial" w:cs="Arial"/>
          <w:szCs w:val="22"/>
        </w:rPr>
        <w:t>ÚVODNÍ USTANOVENÍ</w:t>
      </w:r>
      <w:bookmarkEnd w:id="0"/>
    </w:p>
    <w:p w14:paraId="2D5A9B81" w14:textId="6C0037F8" w:rsidR="00053F50" w:rsidRPr="00B014C6" w:rsidRDefault="00DC2306" w:rsidP="004C3DE9">
      <w:pPr>
        <w:keepNext/>
        <w:keepLines/>
        <w:ind w:left="1276"/>
        <w:rPr>
          <w:bCs/>
        </w:rPr>
      </w:pPr>
      <w:r>
        <w:t xml:space="preserve">Kupující a </w:t>
      </w:r>
      <w:r w:rsidR="00B014C6">
        <w:t>P</w:t>
      </w:r>
      <w:r>
        <w:t>rodávající tuto S</w:t>
      </w:r>
      <w:r w:rsidR="006234EC">
        <w:t>mlouvu uzavírají jakožto realizaci veře</w:t>
      </w:r>
      <w:r w:rsidR="00053F50">
        <w:t>j</w:t>
      </w:r>
      <w:r w:rsidR="006234EC">
        <w:t>né zakázky s</w:t>
      </w:r>
      <w:r w:rsidR="00053F50">
        <w:t> </w:t>
      </w:r>
      <w:r w:rsidR="006234EC" w:rsidRPr="00DA26BC">
        <w:t>názvem</w:t>
      </w:r>
      <w:r w:rsidR="00053F50" w:rsidRPr="00DA26BC">
        <w:t xml:space="preserve"> </w:t>
      </w:r>
      <w:r w:rsidR="00053F50" w:rsidRPr="00DA26BC">
        <w:rPr>
          <w:b/>
          <w:bCs/>
        </w:rPr>
        <w:t>„</w:t>
      </w:r>
      <w:r w:rsidR="0098600F" w:rsidRPr="00DA26BC">
        <w:rPr>
          <w:b/>
          <w:bCs/>
        </w:rPr>
        <w:t>Dodávka</w:t>
      </w:r>
      <w:r w:rsidR="0098600F">
        <w:rPr>
          <w:b/>
          <w:bCs/>
        </w:rPr>
        <w:t xml:space="preserve"> a montáž generálního klíče blok 4 koleje Strahov</w:t>
      </w:r>
      <w:r w:rsidR="001E31F0" w:rsidRPr="00B014C6">
        <w:rPr>
          <w:b/>
          <w:bCs/>
        </w:rPr>
        <w:t>“</w:t>
      </w:r>
      <w:r w:rsidR="00B014C6">
        <w:rPr>
          <w:bCs/>
        </w:rPr>
        <w:t>.</w:t>
      </w:r>
    </w:p>
    <w:p w14:paraId="080C602F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PŘEDMĚT A ÚČEL SMLOUVY</w:t>
      </w:r>
    </w:p>
    <w:p w14:paraId="69D44488" w14:textId="5BF4F085" w:rsidR="006E5BFF" w:rsidRPr="006E5BFF" w:rsidRDefault="00AC7619" w:rsidP="006E5BFF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2.1 </w:t>
      </w:r>
      <w:r>
        <w:rPr>
          <w:rFonts w:ascii="Arial" w:eastAsia="Arial" w:hAnsi="Arial" w:cs="Arial"/>
          <w:szCs w:val="22"/>
        </w:rPr>
        <w:tab/>
      </w:r>
      <w:r w:rsidR="006E5BFF" w:rsidRPr="00F41B39">
        <w:rPr>
          <w:rFonts w:ascii="Arial" w:eastAsia="Arial" w:hAnsi="Arial" w:cs="Arial"/>
          <w:szCs w:val="22"/>
        </w:rPr>
        <w:t xml:space="preserve">Předmětem Smlouvy je ujednání mezi </w:t>
      </w:r>
      <w:r w:rsidR="006E5BFF">
        <w:rPr>
          <w:rFonts w:ascii="Arial" w:eastAsia="Arial" w:hAnsi="Arial" w:cs="Arial"/>
          <w:szCs w:val="22"/>
        </w:rPr>
        <w:t>K</w:t>
      </w:r>
      <w:r w:rsidR="006E5BFF" w:rsidRPr="00F41B39">
        <w:rPr>
          <w:rFonts w:ascii="Arial" w:eastAsia="Arial" w:hAnsi="Arial" w:cs="Arial"/>
          <w:szCs w:val="22"/>
        </w:rPr>
        <w:t>upujícím na straně jedné a </w:t>
      </w:r>
      <w:r w:rsidR="006E5BFF">
        <w:rPr>
          <w:rFonts w:ascii="Arial" w:eastAsia="Arial" w:hAnsi="Arial" w:cs="Arial"/>
          <w:szCs w:val="22"/>
        </w:rPr>
        <w:t>P</w:t>
      </w:r>
      <w:r w:rsidR="006E5BFF" w:rsidRPr="00F41B39">
        <w:rPr>
          <w:rFonts w:ascii="Arial" w:eastAsia="Arial" w:hAnsi="Arial" w:cs="Arial"/>
          <w:szCs w:val="22"/>
        </w:rPr>
        <w:t xml:space="preserve">rodávajícím na straně druhé, které upravuje podmínky </w:t>
      </w:r>
      <w:r w:rsidR="006E5BFF">
        <w:rPr>
          <w:rFonts w:ascii="Arial" w:eastAsia="Arial" w:hAnsi="Arial" w:cs="Arial"/>
          <w:szCs w:val="22"/>
        </w:rPr>
        <w:t>koupě</w:t>
      </w:r>
      <w:r w:rsidR="006E5BFF">
        <w:rPr>
          <w:rFonts w:ascii="Arial" w:hAnsi="Arial" w:cs="Arial"/>
          <w:szCs w:val="22"/>
        </w:rPr>
        <w:t xml:space="preserve"> </w:t>
      </w:r>
      <w:r w:rsidR="00AE2FF6">
        <w:rPr>
          <w:rFonts w:ascii="Arial" w:hAnsi="Arial" w:cs="Arial"/>
          <w:szCs w:val="22"/>
        </w:rPr>
        <w:t>zboží</w:t>
      </w:r>
      <w:r w:rsidR="00732CA7">
        <w:rPr>
          <w:rFonts w:ascii="Arial" w:hAnsi="Arial" w:cs="Arial"/>
          <w:szCs w:val="22"/>
        </w:rPr>
        <w:t xml:space="preserve"> Kupujícím</w:t>
      </w:r>
      <w:r w:rsidR="00604E3E">
        <w:rPr>
          <w:rFonts w:ascii="Arial" w:hAnsi="Arial" w:cs="Arial"/>
          <w:szCs w:val="22"/>
        </w:rPr>
        <w:t xml:space="preserve">. Jedná se o </w:t>
      </w:r>
      <w:r w:rsidR="00DA26BC">
        <w:rPr>
          <w:rFonts w:ascii="Arial" w:hAnsi="Arial" w:cs="Arial"/>
          <w:szCs w:val="22"/>
        </w:rPr>
        <w:t>generální klíč</w:t>
      </w:r>
      <w:r w:rsidR="00604E3E">
        <w:rPr>
          <w:rFonts w:ascii="Arial" w:hAnsi="Arial" w:cs="Arial"/>
          <w:szCs w:val="22"/>
        </w:rPr>
        <w:t xml:space="preserve">, konkrétně 300 ks cylindrických vložek, 2100 ks klíčů, 5 ks generálních klíčů, 30 ks skupinových klíčů na </w:t>
      </w:r>
      <w:r w:rsidR="00FA45BE">
        <w:rPr>
          <w:rFonts w:ascii="Arial" w:hAnsi="Arial" w:cs="Arial"/>
          <w:szCs w:val="22"/>
        </w:rPr>
        <w:t>6</w:t>
      </w:r>
      <w:r w:rsidR="00604E3E">
        <w:rPr>
          <w:rFonts w:ascii="Arial" w:hAnsi="Arial" w:cs="Arial"/>
          <w:szCs w:val="22"/>
        </w:rPr>
        <w:t xml:space="preserve"> pat</w:t>
      </w:r>
      <w:r w:rsidR="00FA45BE">
        <w:rPr>
          <w:rFonts w:ascii="Arial" w:hAnsi="Arial" w:cs="Arial"/>
          <w:szCs w:val="22"/>
        </w:rPr>
        <w:t>er</w:t>
      </w:r>
      <w:r w:rsidR="00DA26BC">
        <w:rPr>
          <w:rFonts w:ascii="Arial" w:hAnsi="Arial" w:cs="Arial"/>
          <w:szCs w:val="22"/>
        </w:rPr>
        <w:t xml:space="preserve"> </w:t>
      </w:r>
      <w:r w:rsidR="0098600F">
        <w:rPr>
          <w:rFonts w:ascii="Arial" w:hAnsi="Arial" w:cs="Arial"/>
          <w:szCs w:val="22"/>
        </w:rPr>
        <w:t xml:space="preserve">pro blok 4 na kolejích Strahov </w:t>
      </w:r>
      <w:r w:rsidR="006E5BFF">
        <w:rPr>
          <w:rFonts w:ascii="Arial" w:hAnsi="Arial" w:cs="Arial"/>
          <w:szCs w:val="22"/>
        </w:rPr>
        <w:t xml:space="preserve">dle Přílohy č. 1 </w:t>
      </w:r>
      <w:r w:rsidR="00DA26BC">
        <w:rPr>
          <w:rFonts w:ascii="Arial" w:hAnsi="Arial" w:cs="Arial"/>
          <w:szCs w:val="22"/>
        </w:rPr>
        <w:t xml:space="preserve">Výkaz výměr </w:t>
      </w:r>
      <w:r w:rsidR="006E5BFF">
        <w:rPr>
          <w:rFonts w:ascii="Arial" w:hAnsi="Arial" w:cs="Arial"/>
          <w:szCs w:val="22"/>
        </w:rPr>
        <w:t>(dále také jen „zboží“).</w:t>
      </w:r>
      <w:r w:rsidR="006E5BFF" w:rsidRPr="00F41B39">
        <w:rPr>
          <w:rFonts w:ascii="Arial" w:hAnsi="Arial" w:cs="Arial"/>
          <w:szCs w:val="22"/>
        </w:rPr>
        <w:t xml:space="preserve"> </w:t>
      </w:r>
      <w:r w:rsidR="006E5BFF">
        <w:rPr>
          <w:rFonts w:ascii="Arial" w:hAnsi="Arial" w:cs="Arial"/>
          <w:szCs w:val="22"/>
        </w:rPr>
        <w:t xml:space="preserve"> </w:t>
      </w:r>
      <w:r w:rsidR="00DA26BC">
        <w:rPr>
          <w:rFonts w:ascii="Arial" w:hAnsi="Arial" w:cs="Arial"/>
          <w:szCs w:val="22"/>
        </w:rPr>
        <w:t xml:space="preserve">Výkaz výměr </w:t>
      </w:r>
      <w:r w:rsidR="006E5BFF">
        <w:rPr>
          <w:rFonts w:ascii="Arial" w:hAnsi="Arial" w:cs="Arial"/>
          <w:szCs w:val="22"/>
        </w:rPr>
        <w:t>je nedílnou součástí této Smlouvy.</w:t>
      </w:r>
    </w:p>
    <w:p w14:paraId="1DA5F458" w14:textId="77777777" w:rsidR="008C6E2B" w:rsidRPr="006E5BFF" w:rsidRDefault="008C6E2B" w:rsidP="008C6E2B">
      <w:pPr>
        <w:pStyle w:val="RLTextlnkuslovan"/>
        <w:keepNext/>
        <w:keepLines/>
        <w:numPr>
          <w:ilvl w:val="1"/>
          <w:numId w:val="36"/>
        </w:numPr>
        <w:ind w:left="1134"/>
        <w:rPr>
          <w:rFonts w:ascii="Arial" w:hAnsi="Arial" w:cs="Arial"/>
          <w:szCs w:val="22"/>
        </w:rPr>
      </w:pPr>
      <w:r w:rsidRPr="00EF61CF">
        <w:rPr>
          <w:rFonts w:ascii="Arial" w:eastAsia="Arial" w:hAnsi="Arial" w:cs="Arial"/>
        </w:rPr>
        <w:t xml:space="preserve">Dále je předmětem </w:t>
      </w:r>
      <w:r>
        <w:rPr>
          <w:rFonts w:ascii="Arial" w:eastAsia="Arial" w:hAnsi="Arial" w:cs="Arial"/>
        </w:rPr>
        <w:t xml:space="preserve">Smlouvy: </w:t>
      </w:r>
    </w:p>
    <w:p w14:paraId="029BA0A0" w14:textId="77777777" w:rsidR="008C6E2B" w:rsidRPr="00DA26BC" w:rsidRDefault="008C6E2B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DA26BC">
        <w:rPr>
          <w:rFonts w:ascii="Arial" w:eastAsia="Arial" w:hAnsi="Arial" w:cs="Arial"/>
        </w:rPr>
        <w:t>doprava zboží na místo plnění uvedené v čl. 4 této Smlouvy;</w:t>
      </w:r>
    </w:p>
    <w:p w14:paraId="276DC6A2" w14:textId="77777777" w:rsidR="008C6E2B" w:rsidRPr="00DA26BC" w:rsidRDefault="008C6E2B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DA26BC">
        <w:rPr>
          <w:rFonts w:ascii="Arial" w:eastAsia="Arial" w:hAnsi="Arial" w:cs="Arial"/>
        </w:rPr>
        <w:t>montáž zboží na místě plnění uvedeném v čl.4 této Smlouvy;</w:t>
      </w:r>
    </w:p>
    <w:p w14:paraId="396A0AA6" w14:textId="77777777" w:rsidR="008C6E2B" w:rsidRPr="00DA26BC" w:rsidRDefault="008C6E2B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DA26BC">
        <w:rPr>
          <w:rFonts w:ascii="Arial" w:eastAsia="Arial" w:hAnsi="Arial" w:cs="Arial"/>
        </w:rPr>
        <w:t xml:space="preserve">zajištění složení zboží; </w:t>
      </w:r>
    </w:p>
    <w:p w14:paraId="34274BF6" w14:textId="77777777" w:rsidR="008C6E2B" w:rsidRPr="00DA26BC" w:rsidRDefault="008C6E2B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DA26BC">
        <w:rPr>
          <w:rFonts w:ascii="Arial" w:eastAsia="Arial" w:hAnsi="Arial" w:cs="Arial"/>
        </w:rPr>
        <w:t>záruční servis zboží;</w:t>
      </w:r>
    </w:p>
    <w:p w14:paraId="6299E50C" w14:textId="113DDF5E" w:rsidR="008C6E2B" w:rsidRPr="00DA26BC" w:rsidRDefault="00DA26BC" w:rsidP="008C6E2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DA26BC">
        <w:rPr>
          <w:rFonts w:ascii="Arial" w:hAnsi="Arial" w:cs="Arial"/>
          <w:szCs w:val="22"/>
        </w:rPr>
        <w:t>možnost rezervy zboží min. 50%</w:t>
      </w:r>
    </w:p>
    <w:p w14:paraId="26D12218" w14:textId="742A5F6C" w:rsidR="008C6E2B" w:rsidRDefault="008C6E2B" w:rsidP="00EF61CF">
      <w:pPr>
        <w:pStyle w:val="RLTextlnkuslovan"/>
        <w:keepNext/>
        <w:keepLines/>
        <w:numPr>
          <w:ilvl w:val="1"/>
          <w:numId w:val="36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řádně uskutečněnou dodávku zboží </w:t>
      </w:r>
      <w:r w:rsidR="00E345C7">
        <w:rPr>
          <w:rFonts w:ascii="Arial" w:hAnsi="Arial" w:cs="Arial"/>
          <w:szCs w:val="22"/>
        </w:rPr>
        <w:t xml:space="preserve">včetně plnění dle odst. 2.2 této Smlouvy </w:t>
      </w:r>
      <w:r>
        <w:rPr>
          <w:rFonts w:ascii="Arial" w:hAnsi="Arial" w:cs="Arial"/>
          <w:szCs w:val="22"/>
        </w:rPr>
        <w:t>se Kupující zavazuje zaplatit Prodávajícímu řádně a včas kupní cenu.</w:t>
      </w:r>
    </w:p>
    <w:p w14:paraId="2FB30879" w14:textId="19A5CAED" w:rsidR="00E2260B" w:rsidRPr="00AE2FF6" w:rsidRDefault="008C6E2B" w:rsidP="00AE2FF6">
      <w:pPr>
        <w:pStyle w:val="RLTextlnkuslovan"/>
        <w:keepNext/>
        <w:keepLines/>
        <w:numPr>
          <w:ilvl w:val="1"/>
          <w:numId w:val="36"/>
        </w:numPr>
        <w:ind w:left="113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Účelem této Smlouvy je </w:t>
      </w:r>
      <w:r w:rsidR="0098600F">
        <w:rPr>
          <w:rFonts w:ascii="Arial" w:hAnsi="Arial" w:cs="Arial"/>
          <w:szCs w:val="22"/>
        </w:rPr>
        <w:t xml:space="preserve">zajištění funkčního a nerušeného přístupu zaměstnanců SÚZ ČVUT </w:t>
      </w:r>
      <w:r w:rsidR="00DA26BC">
        <w:rPr>
          <w:rFonts w:ascii="Arial" w:hAnsi="Arial" w:cs="Arial"/>
          <w:szCs w:val="22"/>
        </w:rPr>
        <w:t>a studentů</w:t>
      </w:r>
      <w:r w:rsidR="0098600F">
        <w:rPr>
          <w:rFonts w:ascii="Arial" w:hAnsi="Arial" w:cs="Arial"/>
          <w:szCs w:val="22"/>
        </w:rPr>
        <w:t xml:space="preserve"> do pronajatých ubytovacích prostor (pokojů). </w:t>
      </w:r>
    </w:p>
    <w:p w14:paraId="0258E84C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" w:name="_Ref357439435"/>
      <w:r>
        <w:rPr>
          <w:rFonts w:ascii="Arial" w:eastAsia="Arial" w:hAnsi="Arial" w:cs="Arial"/>
        </w:rPr>
        <w:t>KUPNÍ CENA</w:t>
      </w:r>
      <w:bookmarkEnd w:id="1"/>
      <w:r w:rsidR="00C724DE">
        <w:rPr>
          <w:rFonts w:ascii="Arial" w:eastAsia="Arial" w:hAnsi="Arial" w:cs="Arial"/>
        </w:rPr>
        <w:t xml:space="preserve"> A PLATEBNÍ PODMÍNKY</w:t>
      </w:r>
    </w:p>
    <w:p w14:paraId="27D45306" w14:textId="442A26AE" w:rsidR="00C724DE" w:rsidRPr="009A025C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 w:rsidRPr="009A025C">
        <w:rPr>
          <w:rFonts w:ascii="Arial" w:hAnsi="Arial" w:cs="Arial"/>
          <w:szCs w:val="22"/>
        </w:rPr>
        <w:t>Cena za</w:t>
      </w:r>
      <w:r w:rsidR="007A4F24">
        <w:rPr>
          <w:rFonts w:ascii="Arial" w:hAnsi="Arial" w:cs="Arial"/>
          <w:szCs w:val="22"/>
        </w:rPr>
        <w:t xml:space="preserve"> </w:t>
      </w:r>
      <w:r w:rsidR="00AE2FF6">
        <w:rPr>
          <w:rFonts w:ascii="Arial" w:hAnsi="Arial" w:cs="Arial"/>
          <w:szCs w:val="22"/>
        </w:rPr>
        <w:t>předmět plnění</w:t>
      </w:r>
      <w:r w:rsidRPr="009A025C">
        <w:rPr>
          <w:rFonts w:ascii="Arial" w:hAnsi="Arial" w:cs="Arial"/>
          <w:szCs w:val="22"/>
        </w:rPr>
        <w:t xml:space="preserve"> v rozsahu dohodnutém v</w:t>
      </w:r>
      <w:r w:rsidR="00FF2ED5">
        <w:rPr>
          <w:rFonts w:ascii="Arial" w:hAnsi="Arial" w:cs="Arial"/>
          <w:szCs w:val="22"/>
        </w:rPr>
        <w:t> článku 2. odst. 2.1 a 2.2 této</w:t>
      </w:r>
      <w:r w:rsidRPr="009A025C">
        <w:rPr>
          <w:rFonts w:ascii="Arial" w:hAnsi="Arial" w:cs="Arial"/>
          <w:szCs w:val="22"/>
        </w:rPr>
        <w:t xml:space="preserve"> </w:t>
      </w:r>
      <w:r w:rsidR="00E00B9E">
        <w:rPr>
          <w:rFonts w:ascii="Arial" w:hAnsi="Arial" w:cs="Arial"/>
          <w:szCs w:val="22"/>
        </w:rPr>
        <w:t>S</w:t>
      </w:r>
      <w:r w:rsidRPr="009A025C">
        <w:rPr>
          <w:rFonts w:ascii="Arial" w:hAnsi="Arial" w:cs="Arial"/>
          <w:szCs w:val="22"/>
        </w:rPr>
        <w:t>mlouv</w:t>
      </w:r>
      <w:r w:rsidR="00FF2ED5">
        <w:rPr>
          <w:rFonts w:ascii="Arial" w:hAnsi="Arial" w:cs="Arial"/>
          <w:szCs w:val="22"/>
        </w:rPr>
        <w:t>y</w:t>
      </w:r>
      <w:r w:rsidRPr="009A025C">
        <w:rPr>
          <w:rFonts w:ascii="Arial" w:hAnsi="Arial" w:cs="Arial"/>
          <w:szCs w:val="22"/>
        </w:rPr>
        <w:t xml:space="preserve"> a za podmínek v ní uvedených je stanovena dohodou smluvních stran a vychází z cenové nabídky </w:t>
      </w:r>
      <w:r w:rsidR="00FF2ED5">
        <w:rPr>
          <w:rFonts w:ascii="Arial" w:hAnsi="Arial" w:cs="Arial"/>
          <w:szCs w:val="22"/>
        </w:rPr>
        <w:t>P</w:t>
      </w:r>
      <w:r w:rsidR="007A4F24">
        <w:rPr>
          <w:rFonts w:ascii="Arial" w:hAnsi="Arial" w:cs="Arial"/>
          <w:szCs w:val="22"/>
        </w:rPr>
        <w:t>rodávajícího</w:t>
      </w:r>
      <w:r w:rsidR="007A4F24" w:rsidRPr="009A025C">
        <w:rPr>
          <w:rFonts w:ascii="Arial" w:hAnsi="Arial" w:cs="Arial"/>
          <w:szCs w:val="22"/>
        </w:rPr>
        <w:t xml:space="preserve"> </w:t>
      </w:r>
      <w:r w:rsidRPr="009A025C">
        <w:rPr>
          <w:rFonts w:ascii="Arial" w:hAnsi="Arial" w:cs="Arial"/>
          <w:szCs w:val="22"/>
        </w:rPr>
        <w:t>ze dne</w:t>
      </w:r>
      <w:r w:rsidR="001F5862">
        <w:rPr>
          <w:rFonts w:ascii="Arial" w:hAnsi="Arial" w:cs="Arial"/>
          <w:szCs w:val="22"/>
        </w:rPr>
        <w:t xml:space="preserve"> 15.3.2024</w:t>
      </w:r>
      <w:r w:rsidRPr="009A025C">
        <w:rPr>
          <w:rFonts w:ascii="Arial" w:hAnsi="Arial" w:cs="Arial"/>
          <w:szCs w:val="22"/>
        </w:rPr>
        <w:t xml:space="preserve"> vykalkulované v rámci zadávacího řízení na předmět plnění této </w:t>
      </w:r>
      <w:r w:rsidR="00E00B9E">
        <w:rPr>
          <w:rFonts w:ascii="Arial" w:hAnsi="Arial" w:cs="Arial"/>
          <w:szCs w:val="22"/>
        </w:rPr>
        <w:t>S</w:t>
      </w:r>
      <w:r w:rsidRPr="009A025C">
        <w:rPr>
          <w:rFonts w:ascii="Arial" w:hAnsi="Arial" w:cs="Arial"/>
          <w:szCs w:val="22"/>
        </w:rPr>
        <w:t xml:space="preserve">mlouvy. Cenová nabídka je tvořena položkovým rozpočtem dle Přílohy č. </w:t>
      </w:r>
      <w:r w:rsidR="00D46C2D">
        <w:rPr>
          <w:rFonts w:ascii="Arial" w:hAnsi="Arial" w:cs="Arial"/>
          <w:szCs w:val="22"/>
        </w:rPr>
        <w:t>1</w:t>
      </w:r>
      <w:r w:rsidR="00691271">
        <w:rPr>
          <w:rFonts w:ascii="Arial" w:hAnsi="Arial" w:cs="Arial"/>
          <w:szCs w:val="22"/>
        </w:rPr>
        <w:t xml:space="preserve"> této Smlouvy</w:t>
      </w:r>
      <w:r w:rsidR="00AE2FF6">
        <w:rPr>
          <w:rFonts w:ascii="Arial" w:hAnsi="Arial" w:cs="Arial"/>
          <w:szCs w:val="22"/>
        </w:rPr>
        <w:t xml:space="preserve"> (</w:t>
      </w:r>
      <w:r w:rsidR="00D072ED">
        <w:rPr>
          <w:rFonts w:ascii="Arial" w:eastAsia="Arial" w:hAnsi="Arial" w:cs="Arial"/>
          <w:szCs w:val="22"/>
        </w:rPr>
        <w:t xml:space="preserve">Výkaz výměr – Cenová </w:t>
      </w:r>
      <w:r w:rsidR="001F5862">
        <w:rPr>
          <w:rFonts w:ascii="Arial" w:eastAsia="Arial" w:hAnsi="Arial" w:cs="Arial"/>
          <w:szCs w:val="22"/>
        </w:rPr>
        <w:t>nabídka)</w:t>
      </w:r>
      <w:r w:rsidR="00691271">
        <w:rPr>
          <w:rFonts w:ascii="Arial" w:hAnsi="Arial" w:cs="Arial"/>
          <w:szCs w:val="22"/>
        </w:rPr>
        <w:t>.</w:t>
      </w:r>
    </w:p>
    <w:p w14:paraId="1781D57E" w14:textId="77777777" w:rsidR="00E2260B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 je</w:t>
      </w:r>
      <w:r w:rsidR="006234EC">
        <w:rPr>
          <w:rFonts w:ascii="Arial" w:eastAsia="Arial" w:hAnsi="Arial" w:cs="Arial"/>
        </w:rPr>
        <w:t>:</w:t>
      </w:r>
    </w:p>
    <w:p w14:paraId="6AE7F1C0" w14:textId="3EEAF7D9" w:rsidR="00E2260B" w:rsidRPr="00E654F9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</w:t>
      </w:r>
      <w:r w:rsidR="00AE05E2">
        <w:rPr>
          <w:rFonts w:ascii="Arial" w:eastAsia="Arial" w:hAnsi="Arial" w:cs="Arial"/>
        </w:rPr>
        <w:t>:</w:t>
      </w:r>
      <w:r w:rsidR="00AE05E2">
        <w:rPr>
          <w:rFonts w:ascii="Arial" w:eastAsia="Arial" w:hAnsi="Arial" w:cs="Arial"/>
        </w:rPr>
        <w:tab/>
      </w:r>
      <w:r w:rsidR="001F5862" w:rsidRPr="00E654F9">
        <w:rPr>
          <w:rFonts w:ascii="Arial" w:eastAsia="Arial" w:hAnsi="Arial" w:cs="Arial"/>
        </w:rPr>
        <w:t xml:space="preserve">383 250,00 </w:t>
      </w:r>
      <w:r w:rsidR="00C724DE" w:rsidRPr="00E654F9">
        <w:rPr>
          <w:rFonts w:ascii="Arial" w:eastAsia="Arial" w:hAnsi="Arial" w:cs="Arial"/>
        </w:rPr>
        <w:t>Kč</w:t>
      </w:r>
      <w:r w:rsidR="00407734" w:rsidRPr="00E654F9">
        <w:rPr>
          <w:rFonts w:ascii="Arial" w:eastAsia="Arial" w:hAnsi="Arial" w:cs="Arial"/>
        </w:rPr>
        <w:t xml:space="preserve"> </w:t>
      </w:r>
      <w:r w:rsidR="00C724DE" w:rsidRPr="00E654F9">
        <w:rPr>
          <w:rFonts w:ascii="Arial" w:eastAsia="Arial" w:hAnsi="Arial" w:cs="Arial"/>
        </w:rPr>
        <w:t>bez DPH</w:t>
      </w:r>
    </w:p>
    <w:p w14:paraId="5F324EAE" w14:textId="6AA88660" w:rsidR="00E2260B" w:rsidRPr="00E654F9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 w:rsidRPr="00E654F9">
        <w:rPr>
          <w:rFonts w:ascii="Arial" w:eastAsia="Arial" w:hAnsi="Arial" w:cs="Arial"/>
        </w:rPr>
        <w:t>výše DPH</w:t>
      </w:r>
      <w:r w:rsidR="00C724DE" w:rsidRPr="00E654F9">
        <w:rPr>
          <w:rFonts w:ascii="Arial" w:eastAsia="Arial" w:hAnsi="Arial" w:cs="Arial"/>
        </w:rPr>
        <w:t xml:space="preserve"> 21%</w:t>
      </w:r>
      <w:r w:rsidRPr="00E654F9">
        <w:rPr>
          <w:rFonts w:ascii="Arial" w:eastAsia="Arial" w:hAnsi="Arial" w:cs="Arial"/>
        </w:rPr>
        <w:t>:</w:t>
      </w:r>
      <w:r w:rsidR="00AA6025" w:rsidRPr="00E654F9">
        <w:rPr>
          <w:rFonts w:ascii="Arial" w:eastAsia="Arial" w:hAnsi="Arial" w:cs="Arial"/>
        </w:rPr>
        <w:tab/>
        <w:t xml:space="preserve"> 80</w:t>
      </w:r>
      <w:r w:rsidR="001F5862" w:rsidRPr="00E654F9">
        <w:rPr>
          <w:rFonts w:ascii="Arial" w:eastAsia="Arial" w:hAnsi="Arial" w:cs="Arial"/>
        </w:rPr>
        <w:t xml:space="preserve"> 483,00 </w:t>
      </w:r>
      <w:r w:rsidRPr="00E654F9">
        <w:rPr>
          <w:rStyle w:val="doplnuchazeChar"/>
          <w:rFonts w:ascii="Arial" w:eastAsia="Arial" w:hAnsi="Arial" w:cs="Arial"/>
          <w:b w:val="0"/>
        </w:rPr>
        <w:t>Kč</w:t>
      </w:r>
    </w:p>
    <w:p w14:paraId="280153D6" w14:textId="6464571C" w:rsidR="00E2260B" w:rsidRPr="009C0244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 w:rsidRPr="00E654F9">
        <w:rPr>
          <w:rFonts w:ascii="Arial" w:eastAsia="Arial" w:hAnsi="Arial" w:cs="Arial"/>
        </w:rPr>
        <w:t>celková cena</w:t>
      </w:r>
      <w:r w:rsidR="00AE05E2" w:rsidRPr="00E654F9">
        <w:rPr>
          <w:rFonts w:ascii="Arial" w:eastAsia="Arial" w:hAnsi="Arial" w:cs="Arial"/>
        </w:rPr>
        <w:t>:</w:t>
      </w:r>
      <w:r w:rsidR="00AE05E2" w:rsidRPr="00E654F9">
        <w:rPr>
          <w:rFonts w:ascii="Arial" w:eastAsia="Arial" w:hAnsi="Arial" w:cs="Arial"/>
        </w:rPr>
        <w:tab/>
      </w:r>
      <w:r w:rsidR="00E654F9" w:rsidRPr="00E654F9">
        <w:rPr>
          <w:rFonts w:ascii="Arial" w:eastAsia="Arial" w:hAnsi="Arial" w:cs="Arial"/>
        </w:rPr>
        <w:t>463 733,00</w:t>
      </w:r>
      <w:r w:rsidRPr="00E654F9">
        <w:rPr>
          <w:rFonts w:ascii="Arial" w:eastAsia="Arial" w:hAnsi="Arial" w:cs="Arial"/>
        </w:rPr>
        <w:t xml:space="preserve"> </w:t>
      </w:r>
      <w:r w:rsidRPr="00E654F9">
        <w:rPr>
          <w:rStyle w:val="doplnuchazeChar"/>
          <w:rFonts w:ascii="Arial" w:eastAsia="Arial" w:hAnsi="Arial" w:cs="Arial"/>
          <w:b w:val="0"/>
        </w:rPr>
        <w:t>Kč</w:t>
      </w:r>
      <w:r w:rsidR="00933C2B" w:rsidRPr="00E654F9">
        <w:rPr>
          <w:rStyle w:val="doplnuchazeChar"/>
          <w:rFonts w:ascii="Arial" w:eastAsia="Arial" w:hAnsi="Arial" w:cs="Arial"/>
          <w:b w:val="0"/>
        </w:rPr>
        <w:t xml:space="preserve"> včetně</w:t>
      </w:r>
      <w:r w:rsidR="00933C2B" w:rsidRPr="009A025C">
        <w:rPr>
          <w:rStyle w:val="doplnuchazeChar"/>
          <w:rFonts w:ascii="Arial" w:eastAsia="Arial" w:hAnsi="Arial" w:cs="Arial"/>
          <w:b w:val="0"/>
        </w:rPr>
        <w:t xml:space="preserve"> DPH</w:t>
      </w:r>
    </w:p>
    <w:p w14:paraId="55F9FE6D" w14:textId="663617E6" w:rsidR="00E2260B" w:rsidRDefault="006773D1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</w:t>
      </w:r>
      <w:r w:rsidR="006234EC">
        <w:rPr>
          <w:rFonts w:ascii="Arial" w:eastAsia="Arial" w:hAnsi="Arial" w:cs="Arial"/>
        </w:rPr>
        <w:t xml:space="preserve">ena bude po řádném </w:t>
      </w:r>
      <w:r w:rsidR="0032005A">
        <w:rPr>
          <w:rFonts w:ascii="Arial" w:eastAsia="Arial" w:hAnsi="Arial" w:cs="Arial"/>
        </w:rPr>
        <w:t xml:space="preserve">splnění předmětu </w:t>
      </w:r>
      <w:r w:rsidR="00B014C6">
        <w:rPr>
          <w:rFonts w:ascii="Arial" w:eastAsia="Arial" w:hAnsi="Arial" w:cs="Arial"/>
        </w:rPr>
        <w:t>S</w:t>
      </w:r>
      <w:r w:rsidR="0032005A">
        <w:rPr>
          <w:rFonts w:ascii="Arial" w:eastAsia="Arial" w:hAnsi="Arial" w:cs="Arial"/>
        </w:rPr>
        <w:t>mlouvy</w:t>
      </w:r>
      <w:r w:rsidR="006234EC">
        <w:rPr>
          <w:rFonts w:ascii="Arial" w:eastAsia="Arial" w:hAnsi="Arial" w:cs="Arial"/>
        </w:rPr>
        <w:t xml:space="preserve"> </w:t>
      </w:r>
      <w:r w:rsidR="00B014C6">
        <w:rPr>
          <w:rFonts w:ascii="Arial" w:eastAsia="Arial" w:hAnsi="Arial" w:cs="Arial"/>
        </w:rPr>
        <w:t>P</w:t>
      </w:r>
      <w:r w:rsidR="006234EC">
        <w:rPr>
          <w:rFonts w:ascii="Arial" w:eastAsia="Arial" w:hAnsi="Arial" w:cs="Arial"/>
        </w:rPr>
        <w:t>rodávajícím vyfakturována, a to daňovým dokladem – fakturou</w:t>
      </w:r>
      <w:r w:rsidR="006234EC" w:rsidRPr="00787250">
        <w:rPr>
          <w:rFonts w:ascii="Arial" w:eastAsia="Arial" w:hAnsi="Arial" w:cs="Arial"/>
        </w:rPr>
        <w:t>.</w:t>
      </w:r>
      <w:r w:rsidR="006234EC">
        <w:rPr>
          <w:rFonts w:ascii="Arial" w:eastAsia="Arial" w:hAnsi="Arial" w:cs="Arial"/>
        </w:rPr>
        <w:t xml:space="preserve"> Prodávající bude fakturovat kupujícímu DPH v sazbě platné v den zdanitelného plnění dodání zboží. Nedílnou součástí daňového</w:t>
      </w:r>
      <w:r w:rsidR="00691271">
        <w:rPr>
          <w:rFonts w:ascii="Arial" w:eastAsia="Arial" w:hAnsi="Arial" w:cs="Arial"/>
        </w:rPr>
        <w:t xml:space="preserve"> </w:t>
      </w:r>
      <w:r w:rsidR="00AC7619">
        <w:rPr>
          <w:rFonts w:ascii="Arial" w:eastAsia="Arial" w:hAnsi="Arial" w:cs="Arial"/>
        </w:rPr>
        <w:t>dokladu – faktury</w:t>
      </w:r>
      <w:r w:rsidR="006234EC">
        <w:rPr>
          <w:rFonts w:ascii="Arial" w:eastAsia="Arial" w:hAnsi="Arial" w:cs="Arial"/>
        </w:rPr>
        <w:t xml:space="preserve"> musí být </w:t>
      </w:r>
      <w:r w:rsidR="0032005A">
        <w:rPr>
          <w:rFonts w:ascii="Arial" w:eastAsia="Arial" w:hAnsi="Arial" w:cs="Arial"/>
        </w:rPr>
        <w:t>předávací protokol k</w:t>
      </w:r>
      <w:r w:rsidR="006D66BD">
        <w:rPr>
          <w:rFonts w:ascii="Arial" w:eastAsia="Arial" w:hAnsi="Arial" w:cs="Arial"/>
        </w:rPr>
        <w:t xml:space="preserve"> dodávce</w:t>
      </w:r>
      <w:r>
        <w:rPr>
          <w:rFonts w:ascii="Arial" w:eastAsia="Arial" w:hAnsi="Arial" w:cs="Arial"/>
        </w:rPr>
        <w:t xml:space="preserve"> </w:t>
      </w:r>
      <w:r w:rsidR="006234EC">
        <w:rPr>
          <w:rFonts w:ascii="Arial" w:eastAsia="Arial" w:hAnsi="Arial" w:cs="Arial"/>
        </w:rPr>
        <w:t xml:space="preserve">podepsaný oprávněnou osobou </w:t>
      </w:r>
      <w:r w:rsidR="00B014C6">
        <w:rPr>
          <w:rFonts w:ascii="Arial" w:eastAsia="Arial" w:hAnsi="Arial" w:cs="Arial"/>
        </w:rPr>
        <w:t>K</w:t>
      </w:r>
      <w:r w:rsidR="006234EC">
        <w:rPr>
          <w:rFonts w:ascii="Arial" w:eastAsia="Arial" w:hAnsi="Arial" w:cs="Arial"/>
        </w:rPr>
        <w:t xml:space="preserve">upujícího </w:t>
      </w:r>
      <w:r w:rsidR="009B7A60">
        <w:rPr>
          <w:rFonts w:ascii="Arial" w:eastAsia="Arial" w:hAnsi="Arial" w:cs="Arial"/>
        </w:rPr>
        <w:t xml:space="preserve">a </w:t>
      </w:r>
      <w:r w:rsidR="0032005A">
        <w:rPr>
          <w:rFonts w:ascii="Arial" w:eastAsia="Arial" w:hAnsi="Arial" w:cs="Arial"/>
        </w:rPr>
        <w:t xml:space="preserve">oprávněným zástupcem </w:t>
      </w:r>
      <w:r w:rsidR="00B014C6">
        <w:rPr>
          <w:rFonts w:ascii="Arial" w:eastAsia="Arial" w:hAnsi="Arial" w:cs="Arial"/>
        </w:rPr>
        <w:t>P</w:t>
      </w:r>
      <w:r w:rsidR="007A4F24">
        <w:rPr>
          <w:rFonts w:ascii="Arial" w:eastAsia="Arial" w:hAnsi="Arial" w:cs="Arial"/>
        </w:rPr>
        <w:t>rodávajícího</w:t>
      </w:r>
      <w:r w:rsidR="006234EC">
        <w:rPr>
          <w:rFonts w:ascii="Arial" w:eastAsia="Arial" w:hAnsi="Arial" w:cs="Arial"/>
        </w:rPr>
        <w:t>.</w:t>
      </w:r>
    </w:p>
    <w:p w14:paraId="72A27296" w14:textId="742A3B92" w:rsidR="00E2260B" w:rsidRPr="00846B02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>Splatnost řádně vystaveného daňového dokladu – faktury,</w:t>
      </w:r>
      <w:r w:rsidRPr="00892819">
        <w:rPr>
          <w:rFonts w:ascii="Arial" w:eastAsia="Arial" w:hAnsi="Arial" w:cs="Arial"/>
          <w:b/>
          <w:bCs/>
        </w:rPr>
        <w:t xml:space="preserve"> </w:t>
      </w:r>
      <w:r w:rsidR="004E7C1C" w:rsidRPr="00892819">
        <w:rPr>
          <w:rFonts w:ascii="Arial" w:eastAsia="Arial" w:hAnsi="Arial" w:cs="Arial"/>
        </w:rPr>
        <w:t>obsahujícího číslo této Smlouvy,</w:t>
      </w:r>
      <w:r w:rsidRPr="00846B02">
        <w:rPr>
          <w:rFonts w:ascii="Arial" w:eastAsia="Arial" w:hAnsi="Arial" w:cs="Arial"/>
        </w:rPr>
        <w:t xml:space="preserve"> a dále pak náležitosti uvedené v zák. č. 235/2004 Sb., o dani z přidané hodnoty, ve znění pozdějších předpisů, majícího formu obchodní listiny podle § 435 občanského zákoníku</w:t>
      </w:r>
      <w:r w:rsidR="009E4A79">
        <w:rPr>
          <w:rFonts w:ascii="Arial" w:eastAsia="Arial" w:hAnsi="Arial" w:cs="Arial"/>
        </w:rPr>
        <w:t>,</w:t>
      </w:r>
      <w:r w:rsidRPr="00846B02">
        <w:rPr>
          <w:rFonts w:ascii="Arial" w:eastAsia="Arial" w:hAnsi="Arial" w:cs="Arial"/>
        </w:rPr>
        <w:t xml:space="preserve"> </w:t>
      </w:r>
      <w:r w:rsidRPr="00DA26BC">
        <w:rPr>
          <w:rFonts w:ascii="Arial" w:eastAsia="Arial" w:hAnsi="Arial" w:cs="Arial"/>
        </w:rPr>
        <w:t>činí třicet (30) kalendářních</w:t>
      </w:r>
      <w:r w:rsidRPr="00846B02">
        <w:rPr>
          <w:rFonts w:ascii="Arial" w:eastAsia="Arial" w:hAnsi="Arial" w:cs="Arial"/>
        </w:rPr>
        <w:t xml:space="preserve"> dnů ode dne jeho doručení na adresu </w:t>
      </w:r>
      <w:r w:rsidR="00B014C6" w:rsidRPr="00846B02">
        <w:rPr>
          <w:rFonts w:ascii="Arial" w:eastAsia="Arial" w:hAnsi="Arial" w:cs="Arial"/>
        </w:rPr>
        <w:t>K</w:t>
      </w:r>
      <w:r w:rsidRPr="00846B02">
        <w:rPr>
          <w:rFonts w:ascii="Arial" w:eastAsia="Arial" w:hAnsi="Arial" w:cs="Arial"/>
        </w:rPr>
        <w:t>upujícího.</w:t>
      </w:r>
    </w:p>
    <w:p w14:paraId="5D12E046" w14:textId="72E93476" w:rsidR="00DC4345" w:rsidRPr="00846B02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846B02">
        <w:rPr>
          <w:rFonts w:ascii="Arial" w:eastAsia="Arial" w:hAnsi="Arial" w:cs="Arial"/>
        </w:rPr>
        <w:t xml:space="preserve">Kupující má právo daňový doklad – fakturu </w:t>
      </w:r>
      <w:r w:rsidR="00B014C6" w:rsidRPr="00846B02">
        <w:rPr>
          <w:rFonts w:ascii="Arial" w:eastAsia="Arial" w:hAnsi="Arial" w:cs="Arial"/>
        </w:rPr>
        <w:t>P</w:t>
      </w:r>
      <w:r w:rsidRPr="00846B02">
        <w:rPr>
          <w:rFonts w:ascii="Arial" w:eastAsia="Arial" w:hAnsi="Arial" w:cs="Arial"/>
        </w:rPr>
        <w:t>rodávajícímu před uplynutím lhůty splatnosti vrátit, aniž by došlo k prodlení s jeho úhradou, (i) obsahuje-li nesprávné údaje, (</w:t>
      </w:r>
      <w:proofErr w:type="spellStart"/>
      <w:r w:rsidRPr="00846B02">
        <w:rPr>
          <w:rFonts w:ascii="Arial" w:eastAsia="Arial" w:hAnsi="Arial" w:cs="Arial"/>
        </w:rPr>
        <w:t>ii</w:t>
      </w:r>
      <w:proofErr w:type="spellEnd"/>
      <w:r w:rsidRPr="00846B02">
        <w:rPr>
          <w:rFonts w:ascii="Arial" w:eastAsia="Arial" w:hAnsi="Arial" w:cs="Arial"/>
        </w:rPr>
        <w:t>) chybí-li na daňovém dokladu – faktuře některá z náležitostí, (</w:t>
      </w:r>
      <w:proofErr w:type="spellStart"/>
      <w:r w:rsidRPr="00846B02">
        <w:rPr>
          <w:rFonts w:ascii="Arial" w:eastAsia="Arial" w:hAnsi="Arial" w:cs="Arial"/>
        </w:rPr>
        <w:t>iii</w:t>
      </w:r>
      <w:proofErr w:type="spellEnd"/>
      <w:r w:rsidRPr="00846B02">
        <w:rPr>
          <w:rFonts w:ascii="Arial" w:eastAsia="Arial" w:hAnsi="Arial" w:cs="Arial"/>
        </w:rPr>
        <w:t xml:space="preserve">) není-li připojen </w:t>
      </w:r>
      <w:r w:rsidR="001B3E26" w:rsidRPr="00846B02">
        <w:rPr>
          <w:rFonts w:ascii="Arial" w:eastAsia="Arial" w:hAnsi="Arial" w:cs="Arial"/>
        </w:rPr>
        <w:t xml:space="preserve">oboustranně </w:t>
      </w:r>
      <w:r w:rsidRPr="00846B02">
        <w:rPr>
          <w:rFonts w:ascii="Arial" w:eastAsia="Arial" w:hAnsi="Arial" w:cs="Arial"/>
        </w:rPr>
        <w:t xml:space="preserve">potvrzený </w:t>
      </w:r>
      <w:r w:rsidR="001B3E26" w:rsidRPr="00846B02">
        <w:rPr>
          <w:rFonts w:ascii="Arial" w:eastAsia="Arial" w:hAnsi="Arial" w:cs="Arial"/>
        </w:rPr>
        <w:t>předávací protokol.</w:t>
      </w:r>
      <w:r w:rsidRPr="00846B02">
        <w:rPr>
          <w:rFonts w:ascii="Arial" w:eastAsia="Arial" w:hAnsi="Arial" w:cs="Arial"/>
        </w:rPr>
        <w:t xml:space="preserve"> Nová lhůta splatnosti v délce </w:t>
      </w:r>
      <w:r w:rsidRPr="00DA26BC">
        <w:rPr>
          <w:rFonts w:ascii="Arial" w:eastAsia="Arial" w:hAnsi="Arial" w:cs="Arial"/>
        </w:rPr>
        <w:t>třiceti (30) kalendářních</w:t>
      </w:r>
      <w:r w:rsidRPr="00846B02">
        <w:rPr>
          <w:rFonts w:ascii="Arial" w:eastAsia="Arial" w:hAnsi="Arial" w:cs="Arial"/>
        </w:rPr>
        <w:t xml:space="preserve"> dnů počne plynout ode dne doručení opraveného daňového dokladu – faktury </w:t>
      </w:r>
      <w:r w:rsidR="00B014C6" w:rsidRPr="00846B02">
        <w:rPr>
          <w:rFonts w:ascii="Arial" w:eastAsia="Arial" w:hAnsi="Arial" w:cs="Arial"/>
        </w:rPr>
        <w:t>K</w:t>
      </w:r>
      <w:r w:rsidRPr="00846B02">
        <w:rPr>
          <w:rFonts w:ascii="Arial" w:eastAsia="Arial" w:hAnsi="Arial" w:cs="Arial"/>
        </w:rPr>
        <w:t>upujícímu.</w:t>
      </w:r>
    </w:p>
    <w:p w14:paraId="3832B9F8" w14:textId="442C9057" w:rsidR="00E2260B" w:rsidRPr="00846B02" w:rsidRDefault="00DC4345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846B02">
        <w:rPr>
          <w:rFonts w:ascii="Arial" w:eastAsia="Arial" w:hAnsi="Arial" w:cs="Arial"/>
        </w:rPr>
        <w:t xml:space="preserve">Kupující výslovně upozorňuje </w:t>
      </w:r>
      <w:r w:rsidR="00B014C6" w:rsidRPr="00846B02">
        <w:rPr>
          <w:rFonts w:ascii="Arial" w:eastAsia="Arial" w:hAnsi="Arial" w:cs="Arial"/>
        </w:rPr>
        <w:t>P</w:t>
      </w:r>
      <w:r w:rsidRPr="00846B02">
        <w:rPr>
          <w:rFonts w:ascii="Arial" w:eastAsia="Arial" w:hAnsi="Arial" w:cs="Arial"/>
        </w:rPr>
        <w:t xml:space="preserve">rodávajícího, že na fakturu je povinen vždy uvádět číslo </w:t>
      </w:r>
      <w:r w:rsidR="009E4A79">
        <w:rPr>
          <w:rFonts w:ascii="Arial" w:eastAsia="Arial" w:hAnsi="Arial" w:cs="Arial"/>
        </w:rPr>
        <w:t xml:space="preserve">této </w:t>
      </w:r>
      <w:r w:rsidR="00B014C6" w:rsidRPr="00846B02">
        <w:rPr>
          <w:rFonts w:ascii="Arial" w:eastAsia="Arial" w:hAnsi="Arial" w:cs="Arial"/>
        </w:rPr>
        <w:t>S</w:t>
      </w:r>
      <w:r w:rsidRPr="00846B02">
        <w:rPr>
          <w:rFonts w:ascii="Arial" w:eastAsia="Arial" w:hAnsi="Arial" w:cs="Arial"/>
        </w:rPr>
        <w:t xml:space="preserve">mlouvy. Neuvedení čísla </w:t>
      </w:r>
      <w:r w:rsidR="00B014C6" w:rsidRPr="00846B02">
        <w:rPr>
          <w:rFonts w:ascii="Arial" w:eastAsia="Arial" w:hAnsi="Arial" w:cs="Arial"/>
        </w:rPr>
        <w:t>S</w:t>
      </w:r>
      <w:r w:rsidRPr="00846B02">
        <w:rPr>
          <w:rFonts w:ascii="Arial" w:eastAsia="Arial" w:hAnsi="Arial" w:cs="Arial"/>
        </w:rPr>
        <w:t xml:space="preserve">mlouvy je důvodem k vrácení faktury zpět. </w:t>
      </w:r>
    </w:p>
    <w:p w14:paraId="0D151F16" w14:textId="006AD806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Platby peněžitých částek se provádí bankovním převodem na účet druhé smluvní strany uvedený </w:t>
      </w:r>
      <w:r w:rsidR="00892819">
        <w:rPr>
          <w:rFonts w:ascii="Arial" w:eastAsia="Arial" w:hAnsi="Arial" w:cs="Arial"/>
          <w:szCs w:val="22"/>
        </w:rPr>
        <w:t>na</w:t>
      </w:r>
      <w:r>
        <w:rPr>
          <w:rFonts w:ascii="Arial" w:eastAsia="Arial" w:hAnsi="Arial" w:cs="Arial"/>
          <w:szCs w:val="22"/>
        </w:rPr>
        <w:t xml:space="preserve"> faktuře. </w:t>
      </w:r>
      <w:r>
        <w:rPr>
          <w:rFonts w:ascii="Arial" w:eastAsia="Arial" w:hAnsi="Arial" w:cs="Arial"/>
        </w:rPr>
        <w:t xml:space="preserve">Smluvní strany se dohodly a souhlasí, že úhradou daňového dokladu – faktury </w:t>
      </w:r>
      <w:r w:rsidR="00B014C6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upujícím se rozumí odeslání částky v daňovém dokladu – faktuře </w:t>
      </w:r>
      <w:r w:rsidR="00B014C6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rodávajícím požadované ve prospěch bankovního účtu </w:t>
      </w:r>
      <w:r w:rsidR="00B014C6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rodávajícího.</w:t>
      </w:r>
    </w:p>
    <w:p w14:paraId="7E56471C" w14:textId="6005D0EA" w:rsidR="00E2260B" w:rsidRPr="00D850CD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Celková cena uvedená v čl. 3.</w:t>
      </w:r>
      <w:r w:rsidR="00AC737B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Smlouvy je stanovena jako cena nejvýše přípustná a obsahuje veškeré náklady </w:t>
      </w:r>
      <w:r w:rsidR="003A5F23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rodávajícího, včetně zajištění záručního servisu</w:t>
      </w:r>
      <w:r w:rsidR="001B3E26">
        <w:rPr>
          <w:rFonts w:ascii="Arial" w:eastAsia="Arial" w:hAnsi="Arial" w:cs="Arial"/>
        </w:rPr>
        <w:t xml:space="preserve"> </w:t>
      </w:r>
      <w:r w:rsidR="006D66BD">
        <w:rPr>
          <w:rFonts w:ascii="Arial" w:eastAsia="Arial" w:hAnsi="Arial" w:cs="Arial"/>
        </w:rPr>
        <w:t>dodá</w:t>
      </w:r>
      <w:r w:rsidR="00FF2ED5">
        <w:rPr>
          <w:rFonts w:ascii="Arial" w:eastAsia="Arial" w:hAnsi="Arial" w:cs="Arial"/>
        </w:rPr>
        <w:t>vaného zboží</w:t>
      </w:r>
      <w:r>
        <w:rPr>
          <w:rFonts w:ascii="Arial" w:eastAsia="Arial" w:hAnsi="Arial" w:cs="Arial"/>
        </w:rPr>
        <w:t>, dopravy</w:t>
      </w:r>
      <w:r w:rsidR="00FF2ED5">
        <w:rPr>
          <w:rFonts w:ascii="Arial" w:eastAsia="Arial" w:hAnsi="Arial" w:cs="Arial"/>
        </w:rPr>
        <w:t xml:space="preserve"> zboží a jeho dodání na místo určení včetně jeho montáže</w:t>
      </w:r>
      <w:r w:rsidR="001B3E26">
        <w:rPr>
          <w:rFonts w:ascii="Arial" w:eastAsia="Arial" w:hAnsi="Arial" w:cs="Arial"/>
        </w:rPr>
        <w:t>,</w:t>
      </w:r>
      <w:r w:rsidR="009A02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případných poplatků, cel, balení a vedlejších nákladů, a zajištění všech podpor </w:t>
      </w:r>
      <w:r w:rsidRPr="00D850CD">
        <w:rPr>
          <w:rFonts w:ascii="Arial" w:eastAsia="Arial" w:hAnsi="Arial" w:cs="Arial"/>
        </w:rPr>
        <w:t>dle čl. 8 Smlouvy.</w:t>
      </w:r>
    </w:p>
    <w:p w14:paraId="4EF2FF3F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A MÍSTO PLNĚNÍ </w:t>
      </w:r>
    </w:p>
    <w:p w14:paraId="5B36FA50" w14:textId="736099D1" w:rsidR="008E40B0" w:rsidRDefault="00DA62EE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bookmarkStart w:id="2" w:name="_Ref368044394"/>
      <w:r>
        <w:rPr>
          <w:rFonts w:ascii="Arial" w:eastAsia="Arial" w:hAnsi="Arial" w:cs="Arial"/>
          <w:szCs w:val="22"/>
        </w:rPr>
        <w:t>Termín dodání</w:t>
      </w:r>
      <w:r w:rsidR="00FF2ED5">
        <w:rPr>
          <w:rFonts w:ascii="Arial" w:eastAsia="Arial" w:hAnsi="Arial" w:cs="Arial"/>
          <w:szCs w:val="22"/>
        </w:rPr>
        <w:t xml:space="preserve"> zboží včetně montáže</w:t>
      </w:r>
      <w:r>
        <w:rPr>
          <w:rFonts w:ascii="Arial" w:eastAsia="Arial" w:hAnsi="Arial" w:cs="Arial"/>
          <w:szCs w:val="22"/>
        </w:rPr>
        <w:t xml:space="preserve">: </w:t>
      </w:r>
      <w:bookmarkEnd w:id="2"/>
      <w:r w:rsidR="00DA26BC">
        <w:rPr>
          <w:rFonts w:ascii="Arial" w:eastAsia="Arial" w:hAnsi="Arial" w:cs="Arial"/>
          <w:szCs w:val="22"/>
        </w:rPr>
        <w:t xml:space="preserve">do 20 </w:t>
      </w:r>
      <w:r w:rsidR="00FA45BE">
        <w:rPr>
          <w:rFonts w:ascii="Arial" w:eastAsia="Arial" w:hAnsi="Arial" w:cs="Arial"/>
          <w:szCs w:val="22"/>
        </w:rPr>
        <w:t xml:space="preserve">pracovních </w:t>
      </w:r>
      <w:r w:rsidR="00DA26BC">
        <w:rPr>
          <w:rFonts w:ascii="Arial" w:eastAsia="Arial" w:hAnsi="Arial" w:cs="Arial"/>
          <w:szCs w:val="22"/>
        </w:rPr>
        <w:t xml:space="preserve">dnů od objednání </w:t>
      </w:r>
    </w:p>
    <w:p w14:paraId="672DB483" w14:textId="5ABDF365" w:rsidR="008E40B0" w:rsidRDefault="008E40B0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Místo plnění: </w:t>
      </w:r>
      <w:r w:rsidR="0098600F">
        <w:rPr>
          <w:rFonts w:ascii="Arial" w:eastAsia="Arial" w:hAnsi="Arial" w:cs="Arial"/>
          <w:szCs w:val="22"/>
        </w:rPr>
        <w:t>Strahovské koleje, blok 4, Chaloupeckého 1914/9, Praha 6</w:t>
      </w:r>
    </w:p>
    <w:p w14:paraId="5F73038B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bookmarkStart w:id="3" w:name="_Ref368049635"/>
      <w:r>
        <w:rPr>
          <w:rFonts w:ascii="Arial" w:eastAsia="Arial" w:hAnsi="Arial" w:cs="Arial"/>
        </w:rPr>
        <w:t>PRÁVA A POVINNOSTI PRODÁV</w:t>
      </w:r>
      <w:r>
        <w:rPr>
          <w:rFonts w:ascii="Arial" w:eastAsia="Arial" w:hAnsi="Arial" w:cs="Arial"/>
          <w:szCs w:val="22"/>
        </w:rPr>
        <w:t>AJÍCÍHO</w:t>
      </w:r>
      <w:bookmarkEnd w:id="3"/>
    </w:p>
    <w:p w14:paraId="5A5BD24C" w14:textId="11C28C0F" w:rsidR="00E2260B" w:rsidRPr="00FB3A44" w:rsidRDefault="006234EC" w:rsidP="00033985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4" w:name="_Ref357438189"/>
      <w:r w:rsidRPr="00FB3A44">
        <w:rPr>
          <w:rFonts w:ascii="Arial" w:eastAsia="Arial" w:hAnsi="Arial" w:cs="Arial"/>
          <w:szCs w:val="22"/>
        </w:rPr>
        <w:t>Prod</w:t>
      </w:r>
      <w:r w:rsidRPr="00FB3A44">
        <w:rPr>
          <w:rFonts w:ascii="Arial" w:eastAsia="Arial" w:hAnsi="Arial" w:cs="Arial"/>
        </w:rPr>
        <w:t>á</w:t>
      </w:r>
      <w:r w:rsidRPr="00FB3A44">
        <w:rPr>
          <w:rFonts w:ascii="Arial" w:eastAsia="Arial" w:hAnsi="Arial" w:cs="Arial"/>
          <w:szCs w:val="22"/>
        </w:rPr>
        <w:t xml:space="preserve">vající je povinen </w:t>
      </w:r>
      <w:r w:rsidR="00FF2ED5">
        <w:rPr>
          <w:rFonts w:ascii="Arial" w:eastAsia="Arial" w:hAnsi="Arial" w:cs="Arial"/>
          <w:szCs w:val="22"/>
        </w:rPr>
        <w:t xml:space="preserve">dodat </w:t>
      </w:r>
      <w:r w:rsidR="00E90350" w:rsidRPr="00FB3A44">
        <w:rPr>
          <w:rFonts w:ascii="Arial" w:eastAsia="Arial" w:hAnsi="Arial" w:cs="Arial"/>
          <w:szCs w:val="22"/>
        </w:rPr>
        <w:t>objednané zboží</w:t>
      </w:r>
      <w:r w:rsidRPr="00FB3A44">
        <w:rPr>
          <w:rFonts w:ascii="Arial" w:eastAsia="Arial" w:hAnsi="Arial" w:cs="Arial"/>
          <w:szCs w:val="22"/>
        </w:rPr>
        <w:t xml:space="preserve"> včetně </w:t>
      </w:r>
      <w:r w:rsidR="00691271" w:rsidRPr="00FB3A44">
        <w:rPr>
          <w:rFonts w:ascii="Arial" w:eastAsia="Arial" w:hAnsi="Arial" w:cs="Arial"/>
          <w:szCs w:val="22"/>
        </w:rPr>
        <w:t>montáže</w:t>
      </w:r>
      <w:r w:rsidRPr="00FB3A44">
        <w:rPr>
          <w:rFonts w:ascii="Arial" w:eastAsia="Arial" w:hAnsi="Arial" w:cs="Arial"/>
          <w:szCs w:val="22"/>
        </w:rPr>
        <w:t xml:space="preserve"> řádně a včas</w:t>
      </w:r>
      <w:r w:rsidR="00033985" w:rsidRPr="00FB3A44">
        <w:rPr>
          <w:rFonts w:ascii="Arial" w:eastAsia="Arial" w:hAnsi="Arial" w:cs="Arial"/>
          <w:szCs w:val="22"/>
        </w:rPr>
        <w:t xml:space="preserve"> </w:t>
      </w:r>
      <w:bookmarkStart w:id="5" w:name="_Ref357438190"/>
      <w:bookmarkEnd w:id="4"/>
      <w:r w:rsidRPr="00FB3A44">
        <w:rPr>
          <w:rFonts w:ascii="Arial" w:eastAsia="Arial" w:hAnsi="Arial" w:cs="Arial"/>
          <w:szCs w:val="22"/>
        </w:rPr>
        <w:t>bez jakýchkoliv vad</w:t>
      </w:r>
      <w:r w:rsidR="00DC4345" w:rsidRPr="00FB3A44">
        <w:rPr>
          <w:rFonts w:ascii="Arial" w:eastAsia="Arial" w:hAnsi="Arial" w:cs="Arial"/>
          <w:szCs w:val="22"/>
        </w:rPr>
        <w:t>,</w:t>
      </w:r>
      <w:r w:rsidRPr="00FB3A44">
        <w:rPr>
          <w:rFonts w:ascii="Arial" w:eastAsia="Arial" w:hAnsi="Arial" w:cs="Arial"/>
          <w:szCs w:val="22"/>
        </w:rPr>
        <w:t xml:space="preserve"> způsobilé k účelu, k němuž j</w:t>
      </w:r>
      <w:r w:rsidR="006D66BD" w:rsidRPr="00FB3A44">
        <w:rPr>
          <w:rFonts w:ascii="Arial" w:eastAsia="Arial" w:hAnsi="Arial" w:cs="Arial"/>
          <w:szCs w:val="22"/>
        </w:rPr>
        <w:t>e</w:t>
      </w:r>
      <w:r w:rsidRPr="00FB3A44">
        <w:rPr>
          <w:rFonts w:ascii="Arial" w:eastAsia="Arial" w:hAnsi="Arial" w:cs="Arial"/>
          <w:szCs w:val="22"/>
        </w:rPr>
        <w:t xml:space="preserve"> </w:t>
      </w:r>
      <w:r w:rsidR="008B5535" w:rsidRPr="00FB3A44">
        <w:rPr>
          <w:rFonts w:ascii="Arial" w:eastAsia="Arial" w:hAnsi="Arial" w:cs="Arial"/>
          <w:szCs w:val="22"/>
        </w:rPr>
        <w:t>dodávka</w:t>
      </w:r>
      <w:r w:rsidR="00E90350" w:rsidRPr="00FB3A44">
        <w:rPr>
          <w:rFonts w:ascii="Arial" w:eastAsia="Arial" w:hAnsi="Arial" w:cs="Arial"/>
          <w:szCs w:val="22"/>
        </w:rPr>
        <w:t xml:space="preserve"> zboží</w:t>
      </w:r>
      <w:r w:rsidR="0073389F" w:rsidRPr="00FB3A44">
        <w:rPr>
          <w:rFonts w:ascii="Arial" w:eastAsia="Arial" w:hAnsi="Arial" w:cs="Arial"/>
          <w:szCs w:val="22"/>
        </w:rPr>
        <w:t xml:space="preserve"> určen</w:t>
      </w:r>
      <w:r w:rsidR="008B5535" w:rsidRPr="00FB3A44">
        <w:rPr>
          <w:rFonts w:ascii="Arial" w:eastAsia="Arial" w:hAnsi="Arial" w:cs="Arial"/>
          <w:szCs w:val="22"/>
        </w:rPr>
        <w:t>a</w:t>
      </w:r>
      <w:r w:rsidR="0073389F" w:rsidRPr="00FB3A44">
        <w:rPr>
          <w:rFonts w:ascii="Arial" w:eastAsia="Arial" w:hAnsi="Arial" w:cs="Arial"/>
          <w:szCs w:val="22"/>
        </w:rPr>
        <w:t>.</w:t>
      </w:r>
      <w:bookmarkEnd w:id="5"/>
    </w:p>
    <w:p w14:paraId="0F9F8F8B" w14:textId="23EC2C9D" w:rsidR="00E2260B" w:rsidRPr="00FB3A44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FB3A44">
        <w:rPr>
          <w:rFonts w:ascii="Arial" w:eastAsia="Arial" w:hAnsi="Arial" w:cs="Arial"/>
        </w:rPr>
        <w:t xml:space="preserve">Prodávající je povinen poskytovat </w:t>
      </w:r>
      <w:r w:rsidR="00D850CD" w:rsidRPr="00FB3A44">
        <w:rPr>
          <w:rFonts w:ascii="Arial" w:eastAsia="Arial" w:hAnsi="Arial" w:cs="Arial"/>
        </w:rPr>
        <w:t>K</w:t>
      </w:r>
      <w:r w:rsidRPr="00FB3A44">
        <w:rPr>
          <w:rFonts w:ascii="Arial" w:eastAsia="Arial" w:hAnsi="Arial" w:cs="Arial"/>
        </w:rPr>
        <w:t>upujícímu servisní služby k</w:t>
      </w:r>
      <w:r w:rsidR="00E90350" w:rsidRPr="00FB3A44">
        <w:rPr>
          <w:rFonts w:ascii="Arial" w:eastAsia="Arial" w:hAnsi="Arial" w:cs="Arial"/>
        </w:rPr>
        <w:t> </w:t>
      </w:r>
      <w:r w:rsidR="00FF2ED5">
        <w:rPr>
          <w:rFonts w:ascii="Arial" w:eastAsia="Arial" w:hAnsi="Arial" w:cs="Arial"/>
        </w:rPr>
        <w:t>do</w:t>
      </w:r>
      <w:r w:rsidR="006773D1" w:rsidRPr="00FB3A44">
        <w:rPr>
          <w:rFonts w:ascii="Arial" w:eastAsia="Arial" w:hAnsi="Arial" w:cs="Arial"/>
        </w:rPr>
        <w:t>dan</w:t>
      </w:r>
      <w:r w:rsidR="006D66BD" w:rsidRPr="00FB3A44">
        <w:rPr>
          <w:rFonts w:ascii="Arial" w:eastAsia="Arial" w:hAnsi="Arial" w:cs="Arial"/>
        </w:rPr>
        <w:t>é</w:t>
      </w:r>
      <w:r w:rsidR="00E90350" w:rsidRPr="00FB3A44">
        <w:rPr>
          <w:rFonts w:ascii="Arial" w:eastAsia="Arial" w:hAnsi="Arial" w:cs="Arial"/>
        </w:rPr>
        <w:t>mu zboží</w:t>
      </w:r>
      <w:r w:rsidR="006D66BD" w:rsidRPr="00FB3A44">
        <w:rPr>
          <w:rFonts w:ascii="Arial" w:eastAsia="Arial" w:hAnsi="Arial" w:cs="Arial"/>
        </w:rPr>
        <w:t xml:space="preserve"> </w:t>
      </w:r>
      <w:r w:rsidRPr="00FB3A44">
        <w:rPr>
          <w:rFonts w:ascii="Arial" w:eastAsia="Arial" w:hAnsi="Arial" w:cs="Arial"/>
        </w:rPr>
        <w:t>v rozsahu a kvalitě uvedené v čl. 8 Smlouvy.</w:t>
      </w:r>
    </w:p>
    <w:p w14:paraId="77528A7B" w14:textId="40650802" w:rsidR="00E2260B" w:rsidRPr="00FB3A44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 w:rsidRPr="00FB3A44">
        <w:rPr>
          <w:rFonts w:ascii="Arial" w:eastAsia="Arial" w:hAnsi="Arial" w:cs="Arial"/>
        </w:rPr>
        <w:t xml:space="preserve">Prodávající je povinen předat </w:t>
      </w:r>
      <w:r w:rsidR="00D850CD" w:rsidRPr="00FB3A44">
        <w:rPr>
          <w:rFonts w:ascii="Arial" w:eastAsia="Arial" w:hAnsi="Arial" w:cs="Arial"/>
        </w:rPr>
        <w:t>K</w:t>
      </w:r>
      <w:r w:rsidRPr="00FB3A44">
        <w:rPr>
          <w:rFonts w:ascii="Arial" w:eastAsia="Arial" w:hAnsi="Arial" w:cs="Arial"/>
        </w:rPr>
        <w:t>upujícímu společně s</w:t>
      </w:r>
      <w:r w:rsidR="00E90350" w:rsidRPr="00FB3A44">
        <w:rPr>
          <w:rFonts w:ascii="Arial" w:eastAsia="Arial" w:hAnsi="Arial" w:cs="Arial"/>
        </w:rPr>
        <w:t>e zbožím</w:t>
      </w:r>
      <w:r w:rsidR="00155AA1" w:rsidRPr="00FB3A44">
        <w:rPr>
          <w:rFonts w:ascii="Arial" w:eastAsia="Arial" w:hAnsi="Arial" w:cs="Arial"/>
        </w:rPr>
        <w:t xml:space="preserve"> </w:t>
      </w:r>
      <w:r w:rsidRPr="00FB3A44">
        <w:rPr>
          <w:rFonts w:ascii="Arial" w:eastAsia="Arial" w:hAnsi="Arial" w:cs="Arial"/>
        </w:rPr>
        <w:t>veškerou dokumentaci, doklady, záruční listy, technické a uživatelské manuály a jiné dokumenty, které se k</w:t>
      </w:r>
      <w:r w:rsidR="00E90350" w:rsidRPr="00FB3A44">
        <w:rPr>
          <w:rFonts w:ascii="Arial" w:eastAsia="Arial" w:hAnsi="Arial" w:cs="Arial"/>
        </w:rPr>
        <w:t>e zboží</w:t>
      </w:r>
      <w:r w:rsidR="006D66BD" w:rsidRPr="00FB3A44">
        <w:rPr>
          <w:rFonts w:ascii="Arial" w:eastAsia="Arial" w:hAnsi="Arial" w:cs="Arial"/>
        </w:rPr>
        <w:t xml:space="preserve"> </w:t>
      </w:r>
      <w:r w:rsidRPr="00FB3A44">
        <w:rPr>
          <w:rFonts w:ascii="Arial" w:eastAsia="Arial" w:hAnsi="Arial" w:cs="Arial"/>
        </w:rPr>
        <w:t>vztahuj</w:t>
      </w:r>
      <w:r w:rsidR="00FF2ED5">
        <w:rPr>
          <w:rFonts w:ascii="Arial" w:eastAsia="Arial" w:hAnsi="Arial" w:cs="Arial"/>
        </w:rPr>
        <w:t>í</w:t>
      </w:r>
      <w:r w:rsidRPr="00FB3A44">
        <w:rPr>
          <w:rFonts w:ascii="Arial" w:eastAsia="Arial" w:hAnsi="Arial" w:cs="Arial"/>
        </w:rPr>
        <w:t>, a které jsou potřebné k</w:t>
      </w:r>
      <w:r w:rsidR="00DC4345" w:rsidRPr="00FB3A44">
        <w:rPr>
          <w:rFonts w:ascii="Arial" w:eastAsia="Arial" w:hAnsi="Arial" w:cs="Arial"/>
        </w:rPr>
        <w:t xml:space="preserve"> řádnému </w:t>
      </w:r>
      <w:r w:rsidRPr="00FB3A44">
        <w:rPr>
          <w:rFonts w:ascii="Arial" w:eastAsia="Arial" w:hAnsi="Arial" w:cs="Arial"/>
        </w:rPr>
        <w:t xml:space="preserve">převzetí a užívání </w:t>
      </w:r>
      <w:r w:rsidR="00033985" w:rsidRPr="00FB3A44">
        <w:rPr>
          <w:rFonts w:ascii="Arial" w:eastAsia="Arial" w:hAnsi="Arial" w:cs="Arial"/>
        </w:rPr>
        <w:t>věci</w:t>
      </w:r>
      <w:r w:rsidRPr="00FB3A44">
        <w:rPr>
          <w:rFonts w:ascii="Arial" w:eastAsia="Arial" w:hAnsi="Arial" w:cs="Arial"/>
        </w:rPr>
        <w:t xml:space="preserve">. </w:t>
      </w:r>
    </w:p>
    <w:p w14:paraId="3497795C" w14:textId="5BC7C91B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 případ, že bude </w:t>
      </w:r>
      <w:r w:rsidR="00D850CD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upující požádán o poskytnutí informace podle zákona č. 106/1999 Sb., o svobodném přístupu k informacím, ve znění pozdějších předpisů, a požadovaná informace bude obchodním tajemstvím </w:t>
      </w:r>
      <w:r w:rsidR="00AC737B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rodávajícího dle § 504 občanského zákoníku, souhlasí </w:t>
      </w:r>
      <w:r w:rsidR="00AC737B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rodávající s tím, aby </w:t>
      </w:r>
      <w:r w:rsidR="00AC737B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upující takovou informaci poskytl, a to bez jakýchkoliv dalších podmínek.</w:t>
      </w:r>
    </w:p>
    <w:p w14:paraId="32178ED2" w14:textId="55A3A3EC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</w:t>
      </w:r>
      <w:r>
        <w:rPr>
          <w:rFonts w:ascii="Arial" w:eastAsia="Arial" w:hAnsi="Arial" w:cs="Arial"/>
          <w:szCs w:val="22"/>
        </w:rPr>
        <w:t xml:space="preserve">upozorňovat </w:t>
      </w:r>
      <w:r w:rsidR="00AC737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upujícího včas na všechny hrozící vady svého plnění, jakož i poskytovat </w:t>
      </w:r>
      <w:r w:rsidR="00AC737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upujícímu veškeré informace, které jsou pro plnění Smlouvy nezbytné.</w:t>
      </w:r>
    </w:p>
    <w:p w14:paraId="4CCEE44E" w14:textId="503AD133" w:rsidR="00E2260B" w:rsidRPr="000D02E8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lastRenderedPageBreak/>
        <w:t xml:space="preserve">Prodávající je povinen </w:t>
      </w:r>
      <w:r>
        <w:rPr>
          <w:rFonts w:ascii="Arial" w:eastAsia="Arial" w:hAnsi="Arial" w:cs="Arial"/>
          <w:szCs w:val="22"/>
        </w:rPr>
        <w:t xml:space="preserve">neprodleně oznámit písemnou formou </w:t>
      </w:r>
      <w:r w:rsidR="00AC737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upujícímu překážky, které mu brání v plnění předmětu Smlouvy a výkonu dalších činností souvisejících s plněním předmětu Smlouvy.</w:t>
      </w:r>
    </w:p>
    <w:p w14:paraId="38197242" w14:textId="2D5E1095" w:rsidR="00E2260B" w:rsidRPr="000D02E8" w:rsidRDefault="006234EC" w:rsidP="000D02E8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0D02E8">
        <w:rPr>
          <w:rFonts w:ascii="Arial" w:eastAsia="Arial" w:hAnsi="Arial" w:cs="Arial"/>
          <w:bCs/>
        </w:rPr>
        <w:t xml:space="preserve">Prodávající je podle ustanovení § 2 písm. </w:t>
      </w:r>
      <w:r w:rsidR="00A852C8" w:rsidRPr="000D02E8">
        <w:rPr>
          <w:rFonts w:ascii="Arial" w:eastAsia="Arial" w:hAnsi="Arial" w:cs="Arial"/>
          <w:bCs/>
        </w:rPr>
        <w:t>e</w:t>
      </w:r>
      <w:r w:rsidRPr="000D02E8">
        <w:rPr>
          <w:rFonts w:ascii="Arial" w:eastAsia="Arial" w:hAnsi="Arial" w:cs="Arial"/>
          <w:bCs/>
        </w:rPr>
        <w:t xml:space="preserve">) zákona č. 320/2001 Sb., o finanční kontrole ve veřejné správě a o změně některých zákonů (zákon o finanční kontrole), ve znění pozdějších předpisů, osobou povinnou spolupůsobit při výkonu finanční kontroly prováděné </w:t>
      </w:r>
      <w:r w:rsidR="00BF07D4" w:rsidRPr="000D02E8">
        <w:rPr>
          <w:rFonts w:ascii="Arial" w:eastAsia="Arial" w:hAnsi="Arial" w:cs="Arial"/>
          <w:bCs/>
        </w:rPr>
        <w:t xml:space="preserve">v </w:t>
      </w:r>
      <w:r w:rsidRPr="000D02E8">
        <w:rPr>
          <w:rFonts w:ascii="Arial" w:eastAsia="Arial" w:hAnsi="Arial" w:cs="Arial"/>
          <w:bCs/>
        </w:rPr>
        <w:t>souvislosti s úhradou zboží nebo služeb z veřejných rozpočtů.</w:t>
      </w:r>
      <w:r w:rsidR="000D02E8" w:rsidRPr="000D02E8">
        <w:rPr>
          <w:szCs w:val="22"/>
        </w:rPr>
        <w:t xml:space="preserve"> </w:t>
      </w:r>
      <w:r w:rsidR="000D02E8" w:rsidRPr="000D02E8">
        <w:rPr>
          <w:rFonts w:ascii="Arial" w:hAnsi="Arial" w:cs="Arial"/>
          <w:bCs/>
        </w:rPr>
        <w:t>Prodávající souhlasí s tím, aby subjekty oprávněné podle zákona o finanční kontrole provedly finanční kontrolu závazkového vztahu vyplývajícího z této Smlouvy s tím, že se Prodávající podrobí této kontrole.</w:t>
      </w:r>
    </w:p>
    <w:p w14:paraId="4341135C" w14:textId="35A959E0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Smluvní strany výslovně uvádějí, že při poskytování plnění dle této Smlouvy prostřednictvím jakékoliv třetí osoby dle tohoto odstavce má </w:t>
      </w:r>
      <w:r w:rsidR="00A852C8">
        <w:rPr>
          <w:rFonts w:ascii="Arial" w:eastAsia="Arial" w:hAnsi="Arial" w:cs="Arial"/>
          <w:szCs w:val="22"/>
        </w:rPr>
        <w:t>P</w:t>
      </w:r>
      <w:r>
        <w:rPr>
          <w:rFonts w:ascii="Arial" w:eastAsia="Arial" w:hAnsi="Arial" w:cs="Arial"/>
          <w:szCs w:val="22"/>
        </w:rPr>
        <w:t>rodávající odpovědnost, jako by plnění poskytoval sám.</w:t>
      </w:r>
    </w:p>
    <w:p w14:paraId="329091E8" w14:textId="6F39A14A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Prodávající odpovídá v plném rozsahu za případnou škodu způsobenou </w:t>
      </w:r>
      <w:r w:rsidR="00A852C8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upujícímu či třetí osobě v důsledku vad </w:t>
      </w:r>
      <w:r w:rsidR="00155AA1">
        <w:rPr>
          <w:rFonts w:ascii="Arial" w:eastAsia="Arial" w:hAnsi="Arial" w:cs="Arial"/>
          <w:szCs w:val="22"/>
        </w:rPr>
        <w:t>dodaného zboží</w:t>
      </w:r>
      <w:r w:rsidR="00701C91">
        <w:rPr>
          <w:rFonts w:ascii="Arial" w:eastAsia="Arial" w:hAnsi="Arial" w:cs="Arial"/>
          <w:szCs w:val="22"/>
        </w:rPr>
        <w:t xml:space="preserve"> a vad v jeho instalaci či montáži</w:t>
      </w:r>
      <w:r>
        <w:rPr>
          <w:rFonts w:ascii="Arial" w:eastAsia="Arial" w:hAnsi="Arial" w:cs="Arial"/>
          <w:szCs w:val="22"/>
        </w:rPr>
        <w:t>.</w:t>
      </w:r>
    </w:p>
    <w:p w14:paraId="6F3A30D1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PRÁVA A POVINNOSTI KUPUJÍCÍHO </w:t>
      </w:r>
    </w:p>
    <w:p w14:paraId="266FC354" w14:textId="63DE17C6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Kupující je povinen zaplatit </w:t>
      </w:r>
      <w:r w:rsidR="007D689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rodávajícímu cenu na základě daňového dokladu </w:t>
      </w:r>
      <w:r>
        <w:rPr>
          <w:rFonts w:ascii="Arial" w:eastAsia="Arial" w:hAnsi="Arial" w:cs="Arial"/>
        </w:rPr>
        <w:noBreakHyphen/>
        <w:t xml:space="preserve"> faktury vystavené </w:t>
      </w:r>
      <w:r w:rsidR="007D689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rodávajícím v termínu splatnosti určeném Smlouvou</w:t>
      </w:r>
      <w:r w:rsidR="00856319">
        <w:rPr>
          <w:rFonts w:ascii="Arial" w:eastAsia="Arial" w:hAnsi="Arial" w:cs="Arial"/>
        </w:rPr>
        <w:t xml:space="preserve"> (článek 3, odstavec 3.4.)</w:t>
      </w:r>
      <w:r>
        <w:rPr>
          <w:rFonts w:ascii="Arial" w:eastAsia="Arial" w:hAnsi="Arial" w:cs="Arial"/>
        </w:rPr>
        <w:t>.</w:t>
      </w:r>
    </w:p>
    <w:p w14:paraId="062018B1" w14:textId="11F012B8" w:rsidR="00701C91" w:rsidRPr="002C19C2" w:rsidRDefault="00701C91" w:rsidP="00701C91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C19C2">
        <w:rPr>
          <w:rFonts w:ascii="Arial" w:eastAsia="Arial" w:hAnsi="Arial" w:cs="Arial"/>
          <w:szCs w:val="22"/>
        </w:rPr>
        <w:t>Kupující</w:t>
      </w:r>
      <w:r w:rsidRPr="002C19C2">
        <w:rPr>
          <w:rFonts w:ascii="Arial" w:eastAsia="Arial" w:hAnsi="Arial" w:cs="Arial"/>
        </w:rPr>
        <w:t xml:space="preserve"> </w:t>
      </w:r>
      <w:r w:rsidRPr="002C19C2">
        <w:rPr>
          <w:rFonts w:ascii="Arial" w:eastAsia="Arial" w:hAnsi="Arial" w:cs="Arial"/>
          <w:szCs w:val="22"/>
        </w:rPr>
        <w:t>je povinen prohlédnout zboží podle možností co nejdříve po přechodu nebezpečí škody na zboží, či zařídit prohlédnutí zboží v době přechodu nebezpečí škody na zboží.</w:t>
      </w:r>
    </w:p>
    <w:p w14:paraId="28A53BAB" w14:textId="67EFE39E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Kupující není povinen </w:t>
      </w:r>
      <w:r w:rsidR="00E90350">
        <w:rPr>
          <w:rFonts w:ascii="Arial" w:eastAsia="Arial" w:hAnsi="Arial" w:cs="Arial"/>
          <w:szCs w:val="22"/>
        </w:rPr>
        <w:t xml:space="preserve">zboží </w:t>
      </w:r>
      <w:r>
        <w:rPr>
          <w:rFonts w:ascii="Arial" w:eastAsia="Arial" w:hAnsi="Arial" w:cs="Arial"/>
          <w:szCs w:val="22"/>
        </w:rPr>
        <w:t>převzít, a to v rozsahu celého dodání</w:t>
      </w:r>
      <w:r w:rsidR="00DC4345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pokud neodpovídá požadavkům stanoveným touto Smlouvou.</w:t>
      </w:r>
    </w:p>
    <w:p w14:paraId="65EED3E7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PŘECHOD VLASTNICTVÍ A NEBEZPEČÍ ŠKODY</w:t>
      </w:r>
    </w:p>
    <w:p w14:paraId="16443B62" w14:textId="40D75B4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420F1C">
        <w:rPr>
          <w:rFonts w:ascii="Arial" w:eastAsia="Arial" w:hAnsi="Arial" w:cs="Arial"/>
          <w:szCs w:val="22"/>
          <w:lang w:eastAsia="en-US"/>
        </w:rPr>
        <w:t>Vlastnictví k</w:t>
      </w:r>
      <w:r w:rsidR="00E90350">
        <w:rPr>
          <w:rFonts w:ascii="Arial" w:eastAsia="Arial" w:hAnsi="Arial" w:cs="Arial"/>
          <w:szCs w:val="22"/>
          <w:lang w:eastAsia="en-US"/>
        </w:rPr>
        <w:t>e zboží</w:t>
      </w:r>
      <w:r w:rsidR="00933C2B">
        <w:rPr>
          <w:rFonts w:ascii="Arial" w:eastAsia="Arial" w:hAnsi="Arial" w:cs="Arial"/>
          <w:szCs w:val="22"/>
          <w:lang w:eastAsia="en-US"/>
        </w:rPr>
        <w:t xml:space="preserve"> </w:t>
      </w:r>
      <w:r w:rsidR="006773D1">
        <w:rPr>
          <w:rFonts w:ascii="Arial" w:eastAsia="Arial" w:hAnsi="Arial" w:cs="Arial"/>
          <w:szCs w:val="22"/>
          <w:lang w:eastAsia="en-US"/>
        </w:rPr>
        <w:t>předané</w:t>
      </w:r>
      <w:r w:rsidR="00E90350">
        <w:rPr>
          <w:rFonts w:ascii="Arial" w:eastAsia="Arial" w:hAnsi="Arial" w:cs="Arial"/>
          <w:szCs w:val="22"/>
          <w:lang w:eastAsia="en-US"/>
        </w:rPr>
        <w:t>mu</w:t>
      </w:r>
      <w:r w:rsidRPr="00420F1C">
        <w:rPr>
          <w:rFonts w:ascii="Arial" w:eastAsia="Arial" w:hAnsi="Arial" w:cs="Arial"/>
          <w:szCs w:val="22"/>
          <w:lang w:eastAsia="en-US"/>
        </w:rPr>
        <w:t xml:space="preserve"> na základě této Smlouvy </w:t>
      </w:r>
      <w:r w:rsidRPr="00420F1C">
        <w:rPr>
          <w:rFonts w:ascii="Arial" w:eastAsia="Arial" w:hAnsi="Arial" w:cs="Arial"/>
          <w:szCs w:val="22"/>
        </w:rPr>
        <w:t xml:space="preserve">přechází na </w:t>
      </w:r>
      <w:r w:rsidR="007D6899">
        <w:rPr>
          <w:rFonts w:ascii="Arial" w:eastAsia="Arial" w:hAnsi="Arial" w:cs="Arial"/>
          <w:szCs w:val="22"/>
        </w:rPr>
        <w:t>K</w:t>
      </w:r>
      <w:r w:rsidRPr="00420F1C">
        <w:rPr>
          <w:rFonts w:ascii="Arial" w:eastAsia="Arial" w:hAnsi="Arial" w:cs="Arial"/>
          <w:szCs w:val="22"/>
        </w:rPr>
        <w:t xml:space="preserve">upujícího okamžikem podpisu protokolu o předání a převzetí </w:t>
      </w:r>
      <w:r w:rsidRPr="00FB3A44">
        <w:rPr>
          <w:rFonts w:ascii="Arial" w:eastAsia="Arial" w:hAnsi="Arial" w:cs="Arial"/>
          <w:szCs w:val="22"/>
        </w:rPr>
        <w:t xml:space="preserve">předmětu </w:t>
      </w:r>
      <w:r w:rsidR="008C6E2B" w:rsidRPr="00FB3A44">
        <w:rPr>
          <w:rFonts w:ascii="Arial" w:eastAsia="Arial" w:hAnsi="Arial" w:cs="Arial"/>
          <w:szCs w:val="22"/>
        </w:rPr>
        <w:t>zboží po instalaci a montáži</w:t>
      </w:r>
      <w:r w:rsidR="008C6E2B">
        <w:rPr>
          <w:rFonts w:ascii="Arial" w:eastAsia="Arial" w:hAnsi="Arial" w:cs="Arial"/>
          <w:szCs w:val="22"/>
        </w:rPr>
        <w:t xml:space="preserve"> </w:t>
      </w:r>
      <w:r w:rsidRPr="00420F1C">
        <w:rPr>
          <w:rFonts w:ascii="Arial" w:eastAsia="Arial" w:hAnsi="Arial" w:cs="Arial"/>
          <w:szCs w:val="22"/>
        </w:rPr>
        <w:t>(</w:t>
      </w:r>
      <w:r w:rsidR="00EE1235">
        <w:rPr>
          <w:rFonts w:ascii="Arial" w:eastAsia="Arial" w:hAnsi="Arial" w:cs="Arial"/>
          <w:szCs w:val="22"/>
        </w:rPr>
        <w:t>předávacího protokolu</w:t>
      </w:r>
      <w:r w:rsidRPr="00420F1C">
        <w:rPr>
          <w:rFonts w:ascii="Arial" w:eastAsia="Arial" w:hAnsi="Arial" w:cs="Arial"/>
          <w:szCs w:val="22"/>
        </w:rPr>
        <w:t xml:space="preserve">) oprávněnou osobou </w:t>
      </w:r>
      <w:r w:rsidR="007D6899">
        <w:rPr>
          <w:rFonts w:ascii="Arial" w:eastAsia="Arial" w:hAnsi="Arial" w:cs="Arial"/>
          <w:szCs w:val="22"/>
        </w:rPr>
        <w:t>K</w:t>
      </w:r>
      <w:r w:rsidRPr="00420F1C">
        <w:rPr>
          <w:rFonts w:ascii="Arial" w:eastAsia="Arial" w:hAnsi="Arial" w:cs="Arial"/>
          <w:szCs w:val="22"/>
        </w:rPr>
        <w:t>upujícího. Tímto okamžikem taktéž přechází na</w:t>
      </w:r>
      <w:r>
        <w:rPr>
          <w:rFonts w:ascii="Arial" w:eastAsia="Arial" w:hAnsi="Arial" w:cs="Arial"/>
          <w:szCs w:val="22"/>
        </w:rPr>
        <w:t xml:space="preserve"> </w:t>
      </w:r>
      <w:r w:rsidR="009C4954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upujícího nebezpečí škody na </w:t>
      </w:r>
      <w:r w:rsidR="00D02D23">
        <w:rPr>
          <w:rFonts w:ascii="Arial" w:eastAsia="Arial" w:hAnsi="Arial" w:cs="Arial"/>
          <w:szCs w:val="22"/>
        </w:rPr>
        <w:t>předan</w:t>
      </w:r>
      <w:r w:rsidR="00E90350">
        <w:rPr>
          <w:rFonts w:ascii="Arial" w:eastAsia="Arial" w:hAnsi="Arial" w:cs="Arial"/>
          <w:szCs w:val="22"/>
        </w:rPr>
        <w:t>ém zboží.</w:t>
      </w:r>
    </w:p>
    <w:p w14:paraId="52A6D8BF" w14:textId="6C42AE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6" w:name="_Ref357095344"/>
      <w:r>
        <w:rPr>
          <w:rFonts w:ascii="Arial" w:eastAsia="Arial" w:hAnsi="Arial" w:cs="Arial"/>
          <w:szCs w:val="22"/>
        </w:rPr>
        <w:t xml:space="preserve">Prodávající odpovídá za vadu, kterou má </w:t>
      </w:r>
      <w:r w:rsidR="00E90350">
        <w:rPr>
          <w:rFonts w:ascii="Arial" w:eastAsia="Arial" w:hAnsi="Arial" w:cs="Arial"/>
          <w:szCs w:val="22"/>
        </w:rPr>
        <w:t xml:space="preserve">zboží </w:t>
      </w:r>
      <w:r>
        <w:rPr>
          <w:rFonts w:ascii="Arial" w:eastAsia="Arial" w:hAnsi="Arial" w:cs="Arial"/>
          <w:szCs w:val="22"/>
        </w:rPr>
        <w:t xml:space="preserve">v okamžiku, kdy přechází nebezpečí škody na </w:t>
      </w:r>
      <w:r w:rsidR="009C4954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upujícího, i když se vada stane zjevnou až po tomto okamžiku.</w:t>
      </w:r>
      <w:bookmarkEnd w:id="6"/>
    </w:p>
    <w:p w14:paraId="58E53029" w14:textId="3474E3F4" w:rsidR="00E024B5" w:rsidRPr="007D2112" w:rsidRDefault="006234EC" w:rsidP="007D2112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26F27">
        <w:rPr>
          <w:rFonts w:ascii="Arial" w:eastAsia="Arial" w:hAnsi="Arial" w:cs="Arial"/>
          <w:szCs w:val="22"/>
        </w:rPr>
        <w:t xml:space="preserve">Prodávající rovněž odpovídá za jakoukoli vadu, jež vznikne </w:t>
      </w:r>
      <w:r w:rsidR="004E7C1C" w:rsidRPr="00226F27">
        <w:rPr>
          <w:rFonts w:ascii="Arial" w:eastAsia="Arial" w:hAnsi="Arial" w:cs="Arial"/>
          <w:szCs w:val="22"/>
        </w:rPr>
        <w:t>po okamžiku uvedeném v</w:t>
      </w:r>
      <w:r w:rsidR="00DA1C2E">
        <w:rPr>
          <w:rFonts w:ascii="Arial" w:eastAsia="Arial" w:hAnsi="Arial" w:cs="Arial"/>
          <w:szCs w:val="22"/>
        </w:rPr>
        <w:t> </w:t>
      </w:r>
      <w:r w:rsidR="004E7C1C" w:rsidRPr="00226F27">
        <w:rPr>
          <w:rFonts w:ascii="Arial" w:eastAsia="Arial" w:hAnsi="Arial" w:cs="Arial"/>
          <w:szCs w:val="22"/>
        </w:rPr>
        <w:t>odstavci</w:t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fldChar w:fldCharType="begin"/>
      </w:r>
      <w:r w:rsidRPr="00420F1C">
        <w:rPr>
          <w:rFonts w:ascii="Arial" w:eastAsia="Arial" w:hAnsi="Arial" w:cs="Arial"/>
          <w:szCs w:val="22"/>
        </w:rPr>
        <w:instrText xml:space="preserve"> REF _Ref357095344 \r \h  \* MERGEFORMAT </w:instrText>
      </w:r>
      <w:r w:rsidRPr="00226F27">
        <w:rPr>
          <w:rFonts w:ascii="Arial" w:eastAsia="Arial" w:hAnsi="Arial" w:cs="Arial"/>
          <w:szCs w:val="22"/>
        </w:rPr>
      </w:r>
      <w:r w:rsidRPr="00226F27">
        <w:rPr>
          <w:rFonts w:ascii="Arial" w:eastAsia="Arial" w:hAnsi="Arial" w:cs="Arial"/>
          <w:szCs w:val="22"/>
        </w:rPr>
        <w:fldChar w:fldCharType="separate"/>
      </w:r>
      <w:r w:rsidR="00CA35CA">
        <w:rPr>
          <w:rFonts w:ascii="Arial" w:eastAsia="Arial" w:hAnsi="Arial" w:cs="Arial"/>
          <w:szCs w:val="22"/>
        </w:rPr>
        <w:t>7.</w:t>
      </w:r>
      <w:r w:rsidR="00033985">
        <w:rPr>
          <w:rFonts w:ascii="Arial" w:eastAsia="Arial" w:hAnsi="Arial" w:cs="Arial"/>
          <w:szCs w:val="22"/>
        </w:rPr>
        <w:t>2</w:t>
      </w:r>
      <w:r w:rsidRPr="00226F27">
        <w:rPr>
          <w:rFonts w:ascii="Arial" w:eastAsia="Arial" w:hAnsi="Arial" w:cs="Arial"/>
          <w:szCs w:val="22"/>
        </w:rPr>
        <w:fldChar w:fldCharType="end"/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t xml:space="preserve">tohoto článku, jestliže je způsobena porušením povinností </w:t>
      </w:r>
      <w:r w:rsidR="009C4954">
        <w:rPr>
          <w:rFonts w:ascii="Arial" w:eastAsia="Arial" w:hAnsi="Arial" w:cs="Arial"/>
          <w:szCs w:val="22"/>
        </w:rPr>
        <w:t>P</w:t>
      </w:r>
      <w:r w:rsidRPr="00226F27">
        <w:rPr>
          <w:rFonts w:ascii="Arial" w:eastAsia="Arial" w:hAnsi="Arial" w:cs="Arial"/>
          <w:szCs w:val="22"/>
        </w:rPr>
        <w:t>rodávajícího.</w:t>
      </w:r>
    </w:p>
    <w:p w14:paraId="5B4F12D8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VADY ZBOŽÍ A ZÁRUČNÍ DOBA</w:t>
      </w:r>
    </w:p>
    <w:p w14:paraId="0392D80A" w14:textId="13F0A7AF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7" w:name="_Ref368041451"/>
      <w:bookmarkStart w:id="8" w:name="_Ref384315824"/>
      <w:bookmarkStart w:id="9" w:name="_Ref384318431"/>
      <w:bookmarkStart w:id="10" w:name="_Hlk149817911"/>
      <w:r w:rsidRPr="00226F27">
        <w:rPr>
          <w:rFonts w:ascii="Arial" w:eastAsia="Arial" w:hAnsi="Arial" w:cs="Arial"/>
        </w:rPr>
        <w:t>Prodávající poskytuje na</w:t>
      </w:r>
      <w:r w:rsidR="00155AA1">
        <w:rPr>
          <w:rFonts w:ascii="Arial" w:eastAsia="Arial" w:hAnsi="Arial" w:cs="Arial"/>
        </w:rPr>
        <w:t xml:space="preserve"> </w:t>
      </w:r>
      <w:r w:rsidR="00CB7CDC" w:rsidRPr="00FB3A44">
        <w:rPr>
          <w:rFonts w:ascii="Arial" w:eastAsia="Arial" w:hAnsi="Arial" w:cs="Arial"/>
        </w:rPr>
        <w:t>zboží</w:t>
      </w:r>
      <w:r w:rsidR="00155AA1" w:rsidRPr="00FB3A44">
        <w:rPr>
          <w:rFonts w:ascii="Arial" w:eastAsia="Arial" w:hAnsi="Arial" w:cs="Arial"/>
        </w:rPr>
        <w:t xml:space="preserve"> </w:t>
      </w:r>
      <w:r w:rsidR="006F5651" w:rsidRPr="00FB3A44">
        <w:rPr>
          <w:rFonts w:ascii="Arial" w:eastAsia="Arial" w:hAnsi="Arial" w:cs="Arial"/>
        </w:rPr>
        <w:t xml:space="preserve">včetně jeho instalace a montáže </w:t>
      </w:r>
      <w:r w:rsidR="00577CA4" w:rsidRPr="00FB3A44">
        <w:rPr>
          <w:rFonts w:ascii="Arial" w:eastAsia="Arial" w:hAnsi="Arial" w:cs="Arial"/>
        </w:rPr>
        <w:t>záruku</w:t>
      </w:r>
      <w:r w:rsidR="00577CA4">
        <w:rPr>
          <w:rFonts w:ascii="Arial" w:eastAsia="Arial" w:hAnsi="Arial" w:cs="Arial"/>
        </w:rPr>
        <w:t xml:space="preserve"> za jakost v </w:t>
      </w:r>
      <w:r w:rsidR="00577CA4" w:rsidRPr="00FA45BE">
        <w:rPr>
          <w:rFonts w:ascii="Arial" w:eastAsia="Arial" w:hAnsi="Arial" w:cs="Arial"/>
        </w:rPr>
        <w:t xml:space="preserve">délce </w:t>
      </w:r>
      <w:r w:rsidR="0098600F" w:rsidRPr="00FA45BE">
        <w:rPr>
          <w:rFonts w:ascii="Arial" w:eastAsia="Arial" w:hAnsi="Arial" w:cs="Arial"/>
        </w:rPr>
        <w:t xml:space="preserve">60 </w:t>
      </w:r>
      <w:r w:rsidR="002B123A" w:rsidRPr="00FA45BE">
        <w:rPr>
          <w:rFonts w:ascii="Arial" w:eastAsia="Arial" w:hAnsi="Arial" w:cs="Arial"/>
        </w:rPr>
        <w:t>měsíců</w:t>
      </w:r>
      <w:r w:rsidRPr="00FA45BE">
        <w:rPr>
          <w:rFonts w:ascii="Arial" w:eastAsia="Arial" w:hAnsi="Arial" w:cs="Arial"/>
        </w:rPr>
        <w:t>. V této</w:t>
      </w:r>
      <w:r w:rsidRPr="00226F27">
        <w:rPr>
          <w:rFonts w:ascii="Arial" w:eastAsia="Arial" w:hAnsi="Arial" w:cs="Arial"/>
        </w:rPr>
        <w:t xml:space="preserve"> záruční době se </w:t>
      </w:r>
      <w:r w:rsidR="00FA4F94">
        <w:rPr>
          <w:rFonts w:ascii="Arial" w:eastAsia="Arial" w:hAnsi="Arial" w:cs="Arial"/>
        </w:rPr>
        <w:t>P</w:t>
      </w:r>
      <w:r w:rsidRPr="00226F27">
        <w:rPr>
          <w:rFonts w:ascii="Arial" w:eastAsia="Arial" w:hAnsi="Arial" w:cs="Arial"/>
        </w:rPr>
        <w:t xml:space="preserve">rodávající zavazuje poskytovat služby bezplatného odstraňování vad (dále také jen „záruční servis“). Záruční doba počíná běžet </w:t>
      </w:r>
      <w:r w:rsidR="00226F27" w:rsidRPr="00226F27">
        <w:rPr>
          <w:rFonts w:ascii="Arial" w:eastAsia="Arial" w:hAnsi="Arial" w:cs="Arial"/>
        </w:rPr>
        <w:t xml:space="preserve">v souladu se článkem 7.1 dnem podpisu protokolu o předání a převzetí </w:t>
      </w:r>
      <w:r w:rsidRPr="00226F27">
        <w:rPr>
          <w:rFonts w:ascii="Arial" w:eastAsia="Arial" w:hAnsi="Arial" w:cs="Arial"/>
        </w:rPr>
        <w:t>zboží oprávněnou osobou</w:t>
      </w:r>
      <w:r w:rsidR="009C4954">
        <w:rPr>
          <w:rFonts w:ascii="Arial" w:eastAsia="Arial" w:hAnsi="Arial" w:cs="Arial"/>
        </w:rPr>
        <w:t xml:space="preserve"> K</w:t>
      </w:r>
      <w:r w:rsidRPr="00226F27">
        <w:rPr>
          <w:rFonts w:ascii="Arial" w:eastAsia="Arial" w:hAnsi="Arial" w:cs="Arial"/>
        </w:rPr>
        <w:t>upujícího v místě plnění</w:t>
      </w:r>
      <w:bookmarkEnd w:id="7"/>
      <w:r w:rsidRPr="00226F27">
        <w:rPr>
          <w:rFonts w:ascii="Arial" w:eastAsia="Arial" w:hAnsi="Arial" w:cs="Arial"/>
        </w:rPr>
        <w:t>.</w:t>
      </w:r>
      <w:bookmarkEnd w:id="8"/>
      <w:r w:rsidRPr="00226F27">
        <w:rPr>
          <w:rFonts w:ascii="Arial" w:eastAsia="Arial" w:hAnsi="Arial" w:cs="Arial"/>
        </w:rPr>
        <w:t xml:space="preserve"> </w:t>
      </w:r>
    </w:p>
    <w:bookmarkEnd w:id="9"/>
    <w:p w14:paraId="6EBD19F0" w14:textId="52FCAFD7" w:rsidR="006F5651" w:rsidRDefault="006F5651" w:rsidP="006F5651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lastRenderedPageBreak/>
        <w:t xml:space="preserve">V případě, že </w:t>
      </w:r>
      <w:r w:rsidR="000F668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 zjistí, že zboží má vady, je povinen bez zbytečného odkladu, nejpozději však do 10 pracovních dnů poté, kdy </w:t>
      </w:r>
      <w:r w:rsidR="000F668B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 vady zjistil, podat </w:t>
      </w:r>
      <w:r w:rsidR="000F668B">
        <w:rPr>
          <w:rFonts w:ascii="Arial" w:eastAsia="Arial" w:hAnsi="Arial" w:cs="Arial"/>
          <w:szCs w:val="22"/>
        </w:rPr>
        <w:t>P</w:t>
      </w:r>
      <w:r>
        <w:rPr>
          <w:rFonts w:ascii="Arial" w:eastAsia="Arial" w:hAnsi="Arial" w:cs="Arial"/>
          <w:szCs w:val="22"/>
        </w:rPr>
        <w:t xml:space="preserve">rodávajícímu o těchto vadách zprávu, a to písemně nebo e-mailem – viz </w:t>
      </w:r>
      <w:r w:rsidRPr="00931727">
        <w:rPr>
          <w:rFonts w:ascii="Arial" w:eastAsia="Arial" w:hAnsi="Arial" w:cs="Arial"/>
          <w:szCs w:val="22"/>
        </w:rPr>
        <w:t xml:space="preserve">článek </w:t>
      </w:r>
      <w:r w:rsidR="000F668B" w:rsidRPr="00931727">
        <w:rPr>
          <w:rFonts w:ascii="Arial" w:eastAsia="Arial" w:hAnsi="Arial" w:cs="Arial"/>
          <w:szCs w:val="22"/>
        </w:rPr>
        <w:t>16.2.1.</w:t>
      </w:r>
      <w:r w:rsidRPr="00931727">
        <w:rPr>
          <w:rFonts w:ascii="Arial" w:eastAsia="Arial" w:hAnsi="Arial" w:cs="Arial"/>
          <w:szCs w:val="22"/>
        </w:rPr>
        <w:t xml:space="preserve"> Uved</w:t>
      </w:r>
      <w:r>
        <w:rPr>
          <w:rFonts w:ascii="Arial" w:eastAsia="Arial" w:hAnsi="Arial" w:cs="Arial"/>
          <w:szCs w:val="22"/>
        </w:rPr>
        <w:t>ené platí i pro zjevné vady zboží.</w:t>
      </w:r>
    </w:p>
    <w:p w14:paraId="67990306" w14:textId="139037C1" w:rsidR="006F5651" w:rsidRDefault="006F5651" w:rsidP="006F5651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případě, že je dodáno zboží s vadami, či se na zboží takové vady vyskytnou, je </w:t>
      </w:r>
      <w:r w:rsidR="00057E1E">
        <w:rPr>
          <w:rFonts w:ascii="Arial" w:eastAsia="Arial" w:hAnsi="Arial" w:cs="Arial"/>
          <w:szCs w:val="22"/>
        </w:rPr>
        <w:t>P</w:t>
      </w:r>
      <w:r>
        <w:rPr>
          <w:rFonts w:ascii="Arial" w:eastAsia="Arial" w:hAnsi="Arial" w:cs="Arial"/>
          <w:szCs w:val="22"/>
        </w:rPr>
        <w:t xml:space="preserve">rodávající povinen vady odstranit dodáním náhradního zboží za zboží vadné, či pokud </w:t>
      </w:r>
      <w:r w:rsidR="00057E1E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 xml:space="preserve">upující takový požadavek uvede v oznámení vad, poskytnout přiměřenou slevu z kupní ceny. </w:t>
      </w:r>
      <w:bookmarkStart w:id="11" w:name="_Ref357438136"/>
      <w:r>
        <w:rPr>
          <w:rFonts w:ascii="Arial" w:eastAsia="Arial" w:hAnsi="Arial" w:cs="Arial"/>
          <w:szCs w:val="22"/>
        </w:rPr>
        <w:t>Prodávající je v rámci záruky za jakost povinen vady zboží, které se vyskytnou v záruční době, odstranit ve lhůtě k vyřešení požadavku podle odst. 8.</w:t>
      </w:r>
      <w:r w:rsidR="007739DF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 xml:space="preserve">. </w:t>
      </w:r>
      <w:bookmarkEnd w:id="11"/>
    </w:p>
    <w:p w14:paraId="56E75C18" w14:textId="77777777" w:rsidR="007739DF" w:rsidRPr="009C4954" w:rsidRDefault="007739DF" w:rsidP="007739DF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9C4954">
        <w:rPr>
          <w:rFonts w:ascii="Arial" w:eastAsia="Arial" w:hAnsi="Arial" w:cs="Arial"/>
        </w:rPr>
        <w:t xml:space="preserve">Maximální doba odezvy na požadavek </w:t>
      </w:r>
      <w:r>
        <w:rPr>
          <w:rFonts w:ascii="Arial" w:eastAsia="Arial" w:hAnsi="Arial" w:cs="Arial"/>
        </w:rPr>
        <w:t>K</w:t>
      </w:r>
      <w:r w:rsidRPr="009C4954">
        <w:rPr>
          <w:rFonts w:ascii="Arial" w:eastAsia="Arial" w:hAnsi="Arial" w:cs="Arial"/>
        </w:rPr>
        <w:t xml:space="preserve">upujícího ve smyslu odstranění vad, kterou je myšleno zaevidování požadavku </w:t>
      </w:r>
      <w:r>
        <w:rPr>
          <w:rFonts w:ascii="Arial" w:eastAsia="Arial" w:hAnsi="Arial" w:cs="Arial"/>
        </w:rPr>
        <w:t>K</w:t>
      </w:r>
      <w:r w:rsidRPr="009C4954">
        <w:rPr>
          <w:rFonts w:ascii="Arial" w:eastAsia="Arial" w:hAnsi="Arial" w:cs="Arial"/>
        </w:rPr>
        <w:t xml:space="preserve">upujícího ze strany </w:t>
      </w:r>
      <w:r>
        <w:rPr>
          <w:rFonts w:ascii="Arial" w:eastAsia="Arial" w:hAnsi="Arial" w:cs="Arial"/>
        </w:rPr>
        <w:t>P</w:t>
      </w:r>
      <w:r w:rsidRPr="009C4954">
        <w:rPr>
          <w:rFonts w:ascii="Arial" w:eastAsia="Arial" w:hAnsi="Arial" w:cs="Arial"/>
        </w:rPr>
        <w:t xml:space="preserve">rodávajícího </w:t>
      </w:r>
      <w:r w:rsidRPr="009C4954">
        <w:rPr>
          <w:rFonts w:ascii="Arial" w:eastAsia="Arial" w:hAnsi="Arial" w:cs="Arial"/>
        </w:rPr>
        <w:br/>
        <w:t>a stanovení lhůty k jeho vyřešení v rámci záručního servisu, je stanovena takto:</w:t>
      </w:r>
    </w:p>
    <w:p w14:paraId="4EADA5AA" w14:textId="3A155C07" w:rsidR="007739DF" w:rsidRPr="00FA45BE" w:rsidRDefault="007739DF" w:rsidP="00DA26BC">
      <w:pPr>
        <w:pStyle w:val="RLTextlnkuslovan"/>
        <w:keepNext/>
        <w:keepLines/>
        <w:numPr>
          <w:ilvl w:val="0"/>
          <w:numId w:val="34"/>
        </w:numPr>
        <w:ind w:left="1134" w:hanging="283"/>
        <w:rPr>
          <w:rFonts w:ascii="Arial" w:eastAsia="Arial" w:hAnsi="Arial" w:cs="Arial"/>
        </w:rPr>
      </w:pPr>
      <w:r w:rsidRPr="00FA45BE">
        <w:rPr>
          <w:rFonts w:ascii="Arial" w:eastAsia="Arial" w:hAnsi="Arial" w:cs="Arial"/>
        </w:rPr>
        <w:t xml:space="preserve">za stavu zcela nefunkčního zboží, se stanovuje doba odezvy na požadavek Kupujícího v délce </w:t>
      </w:r>
      <w:r w:rsidR="00FA45BE" w:rsidRPr="00FA45BE">
        <w:rPr>
          <w:rFonts w:ascii="Arial" w:eastAsia="Arial" w:hAnsi="Arial" w:cs="Arial"/>
        </w:rPr>
        <w:t>48</w:t>
      </w:r>
      <w:r w:rsidRPr="00FA45BE">
        <w:rPr>
          <w:rFonts w:ascii="Arial" w:eastAsia="Arial" w:hAnsi="Arial" w:cs="Arial"/>
        </w:rPr>
        <w:t xml:space="preserve"> hodin a lhůta na odstranění vady v délce </w:t>
      </w:r>
      <w:r w:rsidRPr="00FA45BE">
        <w:rPr>
          <w:rFonts w:ascii="Arial" w:eastAsia="Arial" w:hAnsi="Arial" w:cs="Arial"/>
        </w:rPr>
        <w:br/>
      </w:r>
      <w:r w:rsidR="00FA45BE" w:rsidRPr="00FA45BE">
        <w:rPr>
          <w:rFonts w:ascii="Arial" w:eastAsia="Arial" w:hAnsi="Arial" w:cs="Arial"/>
        </w:rPr>
        <w:t>3</w:t>
      </w:r>
      <w:r w:rsidRPr="00FA45BE">
        <w:rPr>
          <w:rFonts w:ascii="Arial" w:eastAsia="Arial" w:hAnsi="Arial" w:cs="Arial"/>
        </w:rPr>
        <w:t xml:space="preserve"> pracovních dnů od následujícího pracovního dne po dni nahlášení vady zboží</w:t>
      </w:r>
    </w:p>
    <w:p w14:paraId="7D2A67E2" w14:textId="7CF801AE" w:rsidR="006F5651" w:rsidRPr="006F5651" w:rsidRDefault="006F5651" w:rsidP="006F5651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 dodání náhradního zboží je </w:t>
      </w:r>
      <w:r w:rsidR="00057E1E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 povinen vrátit zboží původně dodané ve stavu, v jakém mu bylo dodáno s přihlédnutím k běžnému opotřebení, s výjimkou obalů.</w:t>
      </w:r>
    </w:p>
    <w:p w14:paraId="276899F2" w14:textId="3B5669EC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Nároky z vad </w:t>
      </w:r>
      <w:r w:rsidR="00CB7CDC">
        <w:rPr>
          <w:rFonts w:ascii="Arial" w:eastAsia="Arial" w:hAnsi="Arial" w:cs="Arial"/>
          <w:szCs w:val="22"/>
        </w:rPr>
        <w:t xml:space="preserve">zboží </w:t>
      </w:r>
      <w:r>
        <w:rPr>
          <w:rFonts w:ascii="Arial" w:eastAsia="Arial" w:hAnsi="Arial" w:cs="Arial"/>
          <w:szCs w:val="22"/>
        </w:rPr>
        <w:t xml:space="preserve">se nedotýkají nároku </w:t>
      </w:r>
      <w:r w:rsidR="009C4954">
        <w:rPr>
          <w:rFonts w:ascii="Arial" w:eastAsia="Arial" w:hAnsi="Arial" w:cs="Arial"/>
          <w:szCs w:val="22"/>
        </w:rPr>
        <w:t>K</w:t>
      </w:r>
      <w:r>
        <w:rPr>
          <w:rFonts w:ascii="Arial" w:eastAsia="Arial" w:hAnsi="Arial" w:cs="Arial"/>
          <w:szCs w:val="22"/>
        </w:rPr>
        <w:t>upujícího na náhradu škody nebo na smluvní pokutu.</w:t>
      </w:r>
    </w:p>
    <w:bookmarkEnd w:id="10"/>
    <w:p w14:paraId="72E6B35A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MLČENLIVOST A CHRÁNĚNÉ INFORMACE</w:t>
      </w:r>
    </w:p>
    <w:p w14:paraId="177B66C1" w14:textId="77777777" w:rsidR="00E2260B" w:rsidRDefault="006234EC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Prodávající je povinen zachovávat mlčenlivost o všech skutečnostech, které se dozví v souvislosti s plněním této Smlouvy. </w:t>
      </w:r>
    </w:p>
    <w:p w14:paraId="7421B2AE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SOUČINNOST A VZÁJEMNÁ KOMUNIKACE</w:t>
      </w:r>
    </w:p>
    <w:p w14:paraId="4BD0C2BC" w14:textId="77777777" w:rsidR="00E2260B" w:rsidRDefault="006234EC" w:rsidP="00D02D23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Smluvní </w:t>
      </w:r>
      <w:r>
        <w:rPr>
          <w:rFonts w:ascii="Arial" w:eastAsia="Arial" w:hAnsi="Arial" w:cs="Arial"/>
          <w:szCs w:val="22"/>
        </w:rPr>
        <w:t xml:space="preserve">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 </w:t>
      </w:r>
    </w:p>
    <w:p w14:paraId="22CB7426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NÁHRADA ŠKODY</w:t>
      </w:r>
    </w:p>
    <w:p w14:paraId="7233A513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Každá ze stran nese odpovědnost za způsobenou škodu v plné výši, </w:t>
      </w:r>
      <w:r w:rsidR="0081526D">
        <w:rPr>
          <w:rFonts w:ascii="Arial" w:eastAsia="Arial" w:hAnsi="Arial" w:cs="Arial"/>
          <w:szCs w:val="22"/>
        </w:rPr>
        <w:t>ať ji</w:t>
      </w:r>
      <w:r w:rsidR="00420F1C">
        <w:rPr>
          <w:rFonts w:ascii="Arial" w:eastAsia="Arial" w:hAnsi="Arial" w:cs="Arial"/>
          <w:szCs w:val="22"/>
        </w:rPr>
        <w:t>ž ke škodě došlo porušení</w:t>
      </w:r>
      <w:r w:rsidR="00A33914">
        <w:rPr>
          <w:rFonts w:ascii="Arial" w:eastAsia="Arial" w:hAnsi="Arial" w:cs="Arial"/>
          <w:szCs w:val="22"/>
        </w:rPr>
        <w:t>m</w:t>
      </w:r>
      <w:r w:rsidR="00420F1C">
        <w:rPr>
          <w:rFonts w:ascii="Arial" w:eastAsia="Arial" w:hAnsi="Arial" w:cs="Arial"/>
          <w:szCs w:val="22"/>
        </w:rPr>
        <w:t xml:space="preserve"> nebo </w:t>
      </w:r>
      <w:r w:rsidR="0081526D">
        <w:rPr>
          <w:rFonts w:ascii="Arial" w:eastAsia="Arial" w:hAnsi="Arial" w:cs="Arial"/>
          <w:szCs w:val="22"/>
        </w:rPr>
        <w:t xml:space="preserve">nesplněním povinnosti, opomenutím nebo nedbalostí, </w:t>
      </w:r>
      <w:r>
        <w:rPr>
          <w:rFonts w:ascii="Arial" w:eastAsia="Arial" w:hAnsi="Arial" w:cs="Arial"/>
          <w:szCs w:val="22"/>
        </w:rPr>
        <w:t>aniž by bylo dotčeno právo na sm</w:t>
      </w:r>
      <w:r w:rsidR="00DC2306">
        <w:rPr>
          <w:rFonts w:ascii="Arial" w:eastAsia="Arial" w:hAnsi="Arial" w:cs="Arial"/>
          <w:szCs w:val="22"/>
        </w:rPr>
        <w:t>luvní pokutu, či odstoupení od S</w:t>
      </w:r>
      <w:r>
        <w:rPr>
          <w:rFonts w:ascii="Arial" w:eastAsia="Arial" w:hAnsi="Arial" w:cs="Arial"/>
          <w:szCs w:val="22"/>
        </w:rPr>
        <w:t>mlouvy. Smluvní strany se dohodly, že § 2050 občanského zákoníku se nepoužije. Obě strany se zavazují k vyvinutí maximálního úsilí k předcházení škodám a k minimalizaci vzniklých škod.</w:t>
      </w:r>
    </w:p>
    <w:p w14:paraId="4250D0D9" w14:textId="401A8E52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</w:t>
      </w:r>
      <w:r w:rsidR="00A408AC">
        <w:rPr>
          <w:rFonts w:ascii="Arial" w:eastAsia="Arial" w:hAnsi="Arial" w:cs="Arial"/>
          <w:szCs w:val="22"/>
        </w:rPr>
        <w:t xml:space="preserve"> odst. 2</w:t>
      </w:r>
      <w:r>
        <w:rPr>
          <w:rFonts w:ascii="Arial" w:eastAsia="Arial" w:hAnsi="Arial" w:cs="Arial"/>
          <w:szCs w:val="22"/>
        </w:rPr>
        <w:t xml:space="preserve"> občanského zákoníku, dále jen „okolnosti vylučující odpovědnost“).</w:t>
      </w:r>
    </w:p>
    <w:p w14:paraId="3168F3EB" w14:textId="77777777" w:rsidR="00E2260B" w:rsidRPr="004C3DE9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lastRenderedPageBreak/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14:paraId="2262451B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POJIŠTĚNÍ</w:t>
      </w:r>
    </w:p>
    <w:p w14:paraId="2F01E245" w14:textId="77777777" w:rsidR="00E2260B" w:rsidRPr="00420F1C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szCs w:val="22"/>
        </w:rPr>
        <w:t>Prodávající prohlašuje, že ke dni pod</w:t>
      </w:r>
      <w:r w:rsidR="00DC2306" w:rsidRPr="00420F1C">
        <w:rPr>
          <w:rFonts w:ascii="Arial" w:eastAsia="Arial" w:hAnsi="Arial" w:cs="Arial"/>
          <w:szCs w:val="22"/>
        </w:rPr>
        <w:t>pisu S</w:t>
      </w:r>
      <w:r w:rsidRPr="00420F1C">
        <w:rPr>
          <w:rFonts w:ascii="Arial" w:eastAsia="Arial" w:hAnsi="Arial" w:cs="Arial"/>
          <w:szCs w:val="22"/>
        </w:rPr>
        <w:t>mlouvy má sjednané pojištění pokrývající:</w:t>
      </w:r>
    </w:p>
    <w:p w14:paraId="76523326" w14:textId="7C844DF4" w:rsidR="00E2260B" w:rsidRPr="00931235" w:rsidRDefault="008F3342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napToGrid w:val="0"/>
          <w:szCs w:val="22"/>
        </w:rPr>
      </w:pPr>
      <w:r w:rsidRPr="00931235">
        <w:rPr>
          <w:rFonts w:ascii="Arial" w:eastAsia="Arial" w:hAnsi="Arial" w:cs="Arial"/>
          <w:snapToGrid w:val="0"/>
          <w:szCs w:val="22"/>
        </w:rPr>
        <w:t xml:space="preserve">dodávku zboží dle </w:t>
      </w:r>
      <w:r w:rsidR="00274F9E" w:rsidRPr="00931235">
        <w:rPr>
          <w:rFonts w:ascii="Arial" w:eastAsia="Arial" w:hAnsi="Arial" w:cs="Arial"/>
          <w:snapToGrid w:val="0"/>
          <w:szCs w:val="22"/>
        </w:rPr>
        <w:t>čl.</w:t>
      </w:r>
      <w:r w:rsidRPr="00931235">
        <w:rPr>
          <w:rFonts w:ascii="Arial" w:eastAsia="Arial" w:hAnsi="Arial" w:cs="Arial"/>
          <w:snapToGrid w:val="0"/>
          <w:szCs w:val="22"/>
        </w:rPr>
        <w:t xml:space="preserve"> 2. této </w:t>
      </w:r>
      <w:r w:rsidR="00B150B2" w:rsidRPr="00931235">
        <w:rPr>
          <w:rFonts w:ascii="Arial" w:eastAsia="Arial" w:hAnsi="Arial" w:cs="Arial"/>
          <w:snapToGrid w:val="0"/>
          <w:szCs w:val="22"/>
        </w:rPr>
        <w:t>S</w:t>
      </w:r>
      <w:r w:rsidRPr="00931235">
        <w:rPr>
          <w:rFonts w:ascii="Arial" w:eastAsia="Arial" w:hAnsi="Arial" w:cs="Arial"/>
          <w:snapToGrid w:val="0"/>
          <w:szCs w:val="22"/>
        </w:rPr>
        <w:t xml:space="preserve">mlouvy, </w:t>
      </w:r>
      <w:r w:rsidR="006234EC" w:rsidRPr="00931235">
        <w:rPr>
          <w:rFonts w:ascii="Arial" w:eastAsia="Arial" w:hAnsi="Arial" w:cs="Arial"/>
          <w:snapToGrid w:val="0"/>
          <w:szCs w:val="22"/>
        </w:rPr>
        <w:t>při</w:t>
      </w:r>
      <w:r w:rsidR="008B0243" w:rsidRPr="00931235">
        <w:rPr>
          <w:rFonts w:ascii="Arial" w:eastAsia="Arial" w:hAnsi="Arial" w:cs="Arial"/>
          <w:snapToGrid w:val="0"/>
          <w:szCs w:val="22"/>
        </w:rPr>
        <w:t>čemž</w:t>
      </w:r>
      <w:r w:rsidR="006234EC" w:rsidRPr="00931235">
        <w:rPr>
          <w:rFonts w:ascii="Arial" w:eastAsia="Arial" w:hAnsi="Arial" w:cs="Arial"/>
          <w:snapToGrid w:val="0"/>
          <w:szCs w:val="22"/>
        </w:rPr>
        <w:t xml:space="preserve"> sjednané pojistné plnění musí být dostatečné k tomu, aby </w:t>
      </w:r>
      <w:r w:rsidRPr="00931235">
        <w:rPr>
          <w:rFonts w:ascii="Arial" w:eastAsia="Arial" w:hAnsi="Arial" w:cs="Arial"/>
          <w:snapToGrid w:val="0"/>
          <w:szCs w:val="22"/>
        </w:rPr>
        <w:t>zboží</w:t>
      </w:r>
      <w:r w:rsidR="0057713D" w:rsidRPr="00931235">
        <w:rPr>
          <w:rFonts w:ascii="Arial" w:eastAsia="Arial" w:hAnsi="Arial" w:cs="Arial"/>
          <w:snapToGrid w:val="0"/>
          <w:szCs w:val="22"/>
        </w:rPr>
        <w:t xml:space="preserve"> </w:t>
      </w:r>
      <w:r w:rsidR="006234EC" w:rsidRPr="00931235">
        <w:rPr>
          <w:rFonts w:ascii="Arial" w:eastAsia="Arial" w:hAnsi="Arial" w:cs="Arial"/>
          <w:snapToGrid w:val="0"/>
          <w:szCs w:val="22"/>
        </w:rPr>
        <w:t>mohl</w:t>
      </w:r>
      <w:r w:rsidRPr="00931235">
        <w:rPr>
          <w:rFonts w:ascii="Arial" w:eastAsia="Arial" w:hAnsi="Arial" w:cs="Arial"/>
          <w:snapToGrid w:val="0"/>
          <w:szCs w:val="22"/>
        </w:rPr>
        <w:t>o</w:t>
      </w:r>
      <w:r w:rsidR="006234EC" w:rsidRPr="00931235">
        <w:rPr>
          <w:rFonts w:ascii="Arial" w:eastAsia="Arial" w:hAnsi="Arial" w:cs="Arial"/>
          <w:snapToGrid w:val="0"/>
          <w:szCs w:val="22"/>
        </w:rPr>
        <w:t xml:space="preserve"> být v případě jakéhokoli poškození opraven</w:t>
      </w:r>
      <w:r w:rsidRPr="00931235">
        <w:rPr>
          <w:rFonts w:ascii="Arial" w:eastAsia="Arial" w:hAnsi="Arial" w:cs="Arial"/>
          <w:snapToGrid w:val="0"/>
          <w:szCs w:val="22"/>
        </w:rPr>
        <w:t>o</w:t>
      </w:r>
      <w:r w:rsidR="006234EC" w:rsidRPr="00931235">
        <w:rPr>
          <w:rFonts w:ascii="Arial" w:eastAsia="Arial" w:hAnsi="Arial" w:cs="Arial"/>
          <w:snapToGrid w:val="0"/>
          <w:szCs w:val="22"/>
        </w:rPr>
        <w:t xml:space="preserve"> nebo </w:t>
      </w:r>
      <w:r w:rsidR="00042676" w:rsidRPr="00931235">
        <w:rPr>
          <w:rFonts w:ascii="Arial" w:eastAsia="Arial" w:hAnsi="Arial" w:cs="Arial"/>
          <w:snapToGrid w:val="0"/>
          <w:szCs w:val="22"/>
        </w:rPr>
        <w:t>vyměněn</w:t>
      </w:r>
      <w:r w:rsidRPr="00931235">
        <w:rPr>
          <w:rFonts w:ascii="Arial" w:eastAsia="Arial" w:hAnsi="Arial" w:cs="Arial"/>
          <w:snapToGrid w:val="0"/>
          <w:szCs w:val="22"/>
        </w:rPr>
        <w:t>o</w:t>
      </w:r>
      <w:r w:rsidR="00ED710C" w:rsidRPr="00931235">
        <w:rPr>
          <w:rFonts w:ascii="Arial" w:eastAsia="Arial" w:hAnsi="Arial" w:cs="Arial"/>
          <w:snapToGrid w:val="0"/>
          <w:szCs w:val="22"/>
        </w:rPr>
        <w:t xml:space="preserve"> za nov</w:t>
      </w:r>
      <w:r w:rsidRPr="00931235">
        <w:rPr>
          <w:rFonts w:ascii="Arial" w:eastAsia="Arial" w:hAnsi="Arial" w:cs="Arial"/>
          <w:snapToGrid w:val="0"/>
          <w:szCs w:val="22"/>
        </w:rPr>
        <w:t>é</w:t>
      </w:r>
      <w:r w:rsidR="00796777" w:rsidRPr="00931235">
        <w:rPr>
          <w:rFonts w:ascii="Arial" w:eastAsia="Arial" w:hAnsi="Arial" w:cs="Arial"/>
          <w:snapToGrid w:val="0"/>
          <w:szCs w:val="22"/>
        </w:rPr>
        <w:t>.</w:t>
      </w:r>
    </w:p>
    <w:p w14:paraId="4A8140F3" w14:textId="375F0D68"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Style w:val="Odkaznakoment1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Cs w:val="22"/>
        </w:rPr>
        <w:t>v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zájemnou odpovědnost </w:t>
      </w:r>
      <w:r w:rsidR="008F3342">
        <w:rPr>
          <w:rFonts w:ascii="Arial" w:eastAsia="Arial" w:hAnsi="Arial" w:cs="Arial"/>
          <w:snapToGrid w:val="0"/>
          <w:szCs w:val="22"/>
        </w:rPr>
        <w:t>K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upujícího i </w:t>
      </w:r>
      <w:r w:rsidR="008F3342">
        <w:rPr>
          <w:rFonts w:ascii="Arial" w:eastAsia="Arial" w:hAnsi="Arial" w:cs="Arial"/>
          <w:snapToGrid w:val="0"/>
          <w:szCs w:val="22"/>
        </w:rPr>
        <w:t>P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rodávajícího tak, aby </w:t>
      </w:r>
      <w:r w:rsidR="008F3342">
        <w:rPr>
          <w:rFonts w:ascii="Arial" w:eastAsia="Arial" w:hAnsi="Arial" w:cs="Arial"/>
          <w:snapToGrid w:val="0"/>
          <w:szCs w:val="22"/>
        </w:rPr>
        <w:t>K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upující i </w:t>
      </w:r>
      <w:r w:rsidR="008F3342">
        <w:rPr>
          <w:rFonts w:ascii="Arial" w:eastAsia="Arial" w:hAnsi="Arial" w:cs="Arial"/>
          <w:snapToGrid w:val="0"/>
          <w:szCs w:val="22"/>
        </w:rPr>
        <w:t>P</w:t>
      </w:r>
      <w:r w:rsidR="006234EC" w:rsidRPr="00420F1C">
        <w:rPr>
          <w:rFonts w:ascii="Arial" w:eastAsia="Arial" w:hAnsi="Arial" w:cs="Arial"/>
          <w:snapToGrid w:val="0"/>
          <w:szCs w:val="22"/>
        </w:rPr>
        <w:t>rodávající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mohli vystupovat vůči pojišťovně jako samotní pojištěnci. </w:t>
      </w:r>
    </w:p>
    <w:p w14:paraId="5BA585C3" w14:textId="0E943009"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color w:val="000000"/>
          <w:szCs w:val="22"/>
        </w:rPr>
        <w:t>v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šeobecné pojištění odpovědnosti za škodu vzniklou na životě, zdraví nebo na movitém a nemovitém majetku </w:t>
      </w:r>
      <w:r w:rsidR="008F3342">
        <w:rPr>
          <w:rFonts w:ascii="Arial" w:eastAsia="Arial" w:hAnsi="Arial" w:cs="Arial"/>
          <w:color w:val="000000"/>
          <w:szCs w:val="22"/>
        </w:rPr>
        <w:t>K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upujícího nebo třetích osob, která může vzniknout při </w:t>
      </w:r>
      <w:r w:rsidR="00D9138A">
        <w:rPr>
          <w:rFonts w:ascii="Arial" w:eastAsia="Arial" w:hAnsi="Arial" w:cs="Arial"/>
          <w:color w:val="000000"/>
          <w:szCs w:val="22"/>
        </w:rPr>
        <w:t>dodávce</w:t>
      </w:r>
      <w:r w:rsidR="00155AA1">
        <w:rPr>
          <w:rFonts w:ascii="Arial" w:eastAsia="Arial" w:hAnsi="Arial" w:cs="Arial"/>
          <w:color w:val="000000"/>
          <w:szCs w:val="22"/>
        </w:rPr>
        <w:t xml:space="preserve"> zboží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 nebo v souvislost</w:t>
      </w:r>
      <w:r w:rsidR="00DC2306" w:rsidRPr="00420F1C">
        <w:rPr>
          <w:rFonts w:ascii="Arial" w:eastAsia="Arial" w:hAnsi="Arial" w:cs="Arial"/>
          <w:color w:val="000000"/>
          <w:szCs w:val="22"/>
        </w:rPr>
        <w:t xml:space="preserve">i s instalací </w:t>
      </w:r>
      <w:r w:rsidR="009D7463">
        <w:rPr>
          <w:rFonts w:ascii="Arial" w:eastAsia="Arial" w:hAnsi="Arial" w:cs="Arial"/>
          <w:color w:val="000000"/>
          <w:szCs w:val="22"/>
        </w:rPr>
        <w:t xml:space="preserve">a montáží </w:t>
      </w:r>
      <w:r w:rsidR="00155AA1">
        <w:rPr>
          <w:rFonts w:ascii="Arial" w:eastAsia="Arial" w:hAnsi="Arial" w:cs="Arial"/>
          <w:color w:val="000000"/>
          <w:szCs w:val="22"/>
        </w:rPr>
        <w:t xml:space="preserve">zboží </w:t>
      </w:r>
      <w:r w:rsidR="00DC2306" w:rsidRPr="00420F1C">
        <w:rPr>
          <w:rFonts w:ascii="Arial" w:eastAsia="Arial" w:hAnsi="Arial" w:cs="Arial"/>
          <w:color w:val="000000"/>
          <w:szCs w:val="22"/>
        </w:rPr>
        <w:t>dle této S</w:t>
      </w:r>
      <w:r w:rsidR="006234EC" w:rsidRPr="00420F1C">
        <w:rPr>
          <w:rFonts w:ascii="Arial" w:eastAsia="Arial" w:hAnsi="Arial" w:cs="Arial"/>
          <w:color w:val="000000"/>
          <w:szCs w:val="22"/>
        </w:rPr>
        <w:t>mlouvy;</w:t>
      </w:r>
      <w:r w:rsidR="006234EC" w:rsidRPr="00420F1C">
        <w:rPr>
          <w:rFonts w:ascii="Arial" w:eastAsia="Arial" w:hAnsi="Arial" w:cs="Arial"/>
          <w:szCs w:val="22"/>
        </w:rPr>
        <w:t xml:space="preserve"> a to v úhrnné výši pojistného plnění odpovídající maximální</w:t>
      </w:r>
      <w:r w:rsidR="00DC2306" w:rsidRPr="00420F1C">
        <w:rPr>
          <w:rFonts w:ascii="Arial" w:eastAsia="Arial" w:hAnsi="Arial" w:cs="Arial"/>
          <w:szCs w:val="22"/>
        </w:rPr>
        <w:t xml:space="preserve"> sjednané ceně dle </w:t>
      </w:r>
      <w:r w:rsidR="00274F9E">
        <w:rPr>
          <w:rFonts w:ascii="Arial" w:eastAsia="Arial" w:hAnsi="Arial" w:cs="Arial"/>
          <w:szCs w:val="22"/>
        </w:rPr>
        <w:t>čl.</w:t>
      </w:r>
      <w:r w:rsidR="008F3342">
        <w:rPr>
          <w:rFonts w:ascii="Arial" w:eastAsia="Arial" w:hAnsi="Arial" w:cs="Arial"/>
          <w:szCs w:val="22"/>
        </w:rPr>
        <w:t xml:space="preserve"> 3.</w:t>
      </w:r>
      <w:r w:rsidR="00DC2306" w:rsidRPr="00420F1C">
        <w:rPr>
          <w:rFonts w:ascii="Arial" w:eastAsia="Arial" w:hAnsi="Arial" w:cs="Arial"/>
          <w:szCs w:val="22"/>
        </w:rPr>
        <w:t xml:space="preserve"> této S</w:t>
      </w:r>
      <w:r w:rsidR="006234EC" w:rsidRPr="00420F1C">
        <w:rPr>
          <w:rFonts w:ascii="Arial" w:eastAsia="Arial" w:hAnsi="Arial" w:cs="Arial"/>
          <w:szCs w:val="22"/>
        </w:rPr>
        <w:t xml:space="preserve">mlouvy. Na žádost </w:t>
      </w:r>
      <w:r w:rsidR="008F3342">
        <w:rPr>
          <w:rFonts w:ascii="Arial" w:eastAsia="Arial" w:hAnsi="Arial" w:cs="Arial"/>
          <w:szCs w:val="22"/>
        </w:rPr>
        <w:t>P</w:t>
      </w:r>
      <w:r w:rsidR="006234EC" w:rsidRPr="00420F1C">
        <w:rPr>
          <w:rFonts w:ascii="Arial" w:eastAsia="Arial" w:hAnsi="Arial" w:cs="Arial"/>
          <w:szCs w:val="22"/>
        </w:rPr>
        <w:t xml:space="preserve">rodávajícího je </w:t>
      </w:r>
      <w:r w:rsidR="008F3342">
        <w:rPr>
          <w:rFonts w:ascii="Arial" w:eastAsia="Arial" w:hAnsi="Arial" w:cs="Arial"/>
          <w:szCs w:val="22"/>
        </w:rPr>
        <w:t>K</w:t>
      </w:r>
      <w:r w:rsidR="006234EC" w:rsidRPr="00420F1C">
        <w:rPr>
          <w:rFonts w:ascii="Arial" w:eastAsia="Arial" w:hAnsi="Arial" w:cs="Arial"/>
          <w:szCs w:val="22"/>
        </w:rPr>
        <w:t>upující povinen kdykoli v průběhu trván</w:t>
      </w:r>
      <w:r w:rsidR="00DC2306" w:rsidRPr="00420F1C">
        <w:rPr>
          <w:rFonts w:ascii="Arial" w:eastAsia="Arial" w:hAnsi="Arial" w:cs="Arial"/>
          <w:szCs w:val="22"/>
        </w:rPr>
        <w:t>í této S</w:t>
      </w:r>
      <w:r w:rsidR="006234EC" w:rsidRPr="00420F1C">
        <w:rPr>
          <w:rFonts w:ascii="Arial" w:eastAsia="Arial" w:hAnsi="Arial" w:cs="Arial"/>
          <w:szCs w:val="22"/>
        </w:rPr>
        <w:t xml:space="preserve">mlouvy předložit kopie aktuálních pojistných smluv. </w:t>
      </w:r>
    </w:p>
    <w:p w14:paraId="780981B9" w14:textId="6BC15B70" w:rsidR="00E2260B" w:rsidRDefault="00796777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je povinen řádně platit pojistné tak, aby pojistná s</w:t>
      </w:r>
      <w:r w:rsidR="00DC2306">
        <w:rPr>
          <w:rFonts w:ascii="Arial" w:eastAsia="Arial" w:hAnsi="Arial" w:cs="Arial"/>
          <w:szCs w:val="22"/>
        </w:rPr>
        <w:t>mlouva či smlouvy sjednané dle S</w:t>
      </w:r>
      <w:r w:rsidR="006234EC">
        <w:rPr>
          <w:rFonts w:ascii="Arial" w:eastAsia="Arial" w:hAnsi="Arial" w:cs="Arial"/>
          <w:szCs w:val="22"/>
        </w:rPr>
        <w:t xml:space="preserve">mlouvy či v souvislosti s ní byly platné a účinné po celou dobu účinnosti </w:t>
      </w:r>
      <w:r w:rsidR="00DC2306">
        <w:rPr>
          <w:rFonts w:ascii="Arial" w:eastAsia="Arial" w:hAnsi="Arial" w:cs="Arial"/>
          <w:szCs w:val="22"/>
        </w:rPr>
        <w:t>S</w:t>
      </w:r>
      <w:r w:rsidR="006234EC">
        <w:rPr>
          <w:rFonts w:ascii="Arial" w:eastAsia="Arial" w:hAnsi="Arial" w:cs="Arial"/>
          <w:szCs w:val="22"/>
        </w:rPr>
        <w:t xml:space="preserve">mlouvy a v přiměřeném rozsahu i po jejím ukončení. V případě, že dojde ke změně pojistné smlouvy, je </w:t>
      </w:r>
      <w:r w:rsidR="008F3342"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povinen o této skutečnosti neprodleně informovat Kupujícího</w:t>
      </w:r>
      <w:r w:rsidR="0081526D">
        <w:rPr>
          <w:rFonts w:ascii="Arial" w:eastAsia="Arial" w:hAnsi="Arial" w:cs="Arial"/>
          <w:szCs w:val="22"/>
        </w:rPr>
        <w:t>,</w:t>
      </w:r>
      <w:r w:rsidR="006234EC">
        <w:rPr>
          <w:rFonts w:ascii="Arial" w:eastAsia="Arial" w:hAnsi="Arial" w:cs="Arial"/>
          <w:szCs w:val="22"/>
        </w:rPr>
        <w:t xml:space="preserve"> a to nejpozději ve lhůtě do 30 pracovních dnů od takové změny.</w:t>
      </w:r>
    </w:p>
    <w:p w14:paraId="1FC28807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2" w:name="_Ref384388788"/>
      <w:r>
        <w:rPr>
          <w:rFonts w:ascii="Arial" w:eastAsia="Arial" w:hAnsi="Arial" w:cs="Arial"/>
        </w:rPr>
        <w:t>SANKCE</w:t>
      </w:r>
      <w:bookmarkEnd w:id="12"/>
    </w:p>
    <w:p w14:paraId="04E924BA" w14:textId="21C6B081" w:rsidR="00E2260B" w:rsidRPr="00FA45BE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FA45BE">
        <w:rPr>
          <w:rFonts w:ascii="Arial" w:eastAsia="Arial" w:hAnsi="Arial" w:cs="Arial"/>
        </w:rPr>
        <w:t xml:space="preserve">V případě, že </w:t>
      </w:r>
      <w:r w:rsidR="006F5651" w:rsidRPr="00FA45BE">
        <w:rPr>
          <w:rFonts w:ascii="Arial" w:eastAsia="Arial" w:hAnsi="Arial" w:cs="Arial"/>
        </w:rPr>
        <w:t>P</w:t>
      </w:r>
      <w:r w:rsidRPr="00FA45BE">
        <w:rPr>
          <w:rFonts w:ascii="Arial" w:eastAsia="Arial" w:hAnsi="Arial" w:cs="Arial"/>
        </w:rPr>
        <w:t xml:space="preserve">rodávající </w:t>
      </w:r>
      <w:proofErr w:type="gramStart"/>
      <w:r w:rsidRPr="00FA45BE">
        <w:rPr>
          <w:rFonts w:ascii="Arial" w:eastAsia="Arial" w:hAnsi="Arial" w:cs="Arial"/>
        </w:rPr>
        <w:t>nedodrží</w:t>
      </w:r>
      <w:proofErr w:type="gramEnd"/>
      <w:r w:rsidRPr="00FA45BE">
        <w:rPr>
          <w:rFonts w:ascii="Arial" w:eastAsia="Arial" w:hAnsi="Arial" w:cs="Arial"/>
        </w:rPr>
        <w:t xml:space="preserve"> termín </w:t>
      </w:r>
      <w:r w:rsidR="00057E1E" w:rsidRPr="00FA45BE">
        <w:rPr>
          <w:rFonts w:ascii="Arial" w:eastAsia="Arial" w:hAnsi="Arial" w:cs="Arial"/>
        </w:rPr>
        <w:t>dodán</w:t>
      </w:r>
      <w:r w:rsidR="008B0243" w:rsidRPr="00FA45BE">
        <w:rPr>
          <w:rFonts w:ascii="Arial" w:eastAsia="Arial" w:hAnsi="Arial" w:cs="Arial"/>
        </w:rPr>
        <w:t>í</w:t>
      </w:r>
      <w:r w:rsidR="00EF7A4E" w:rsidRPr="00FA45BE">
        <w:rPr>
          <w:rFonts w:ascii="Arial" w:eastAsia="Arial" w:hAnsi="Arial" w:cs="Arial"/>
        </w:rPr>
        <w:t xml:space="preserve"> </w:t>
      </w:r>
      <w:r w:rsidR="00CB7CDC" w:rsidRPr="00FA45BE">
        <w:rPr>
          <w:rFonts w:ascii="Arial" w:eastAsia="Arial" w:hAnsi="Arial" w:cs="Arial"/>
        </w:rPr>
        <w:t>zboží</w:t>
      </w:r>
      <w:r w:rsidRPr="00FA45BE">
        <w:rPr>
          <w:rFonts w:ascii="Arial" w:eastAsia="Arial" w:hAnsi="Arial" w:cs="Arial"/>
        </w:rPr>
        <w:t xml:space="preserve"> dle čl. 4</w:t>
      </w:r>
      <w:r w:rsidR="0081526D" w:rsidRPr="00FA45BE">
        <w:rPr>
          <w:rFonts w:ascii="Arial" w:eastAsia="Arial" w:hAnsi="Arial" w:cs="Arial"/>
        </w:rPr>
        <w:t>,</w:t>
      </w:r>
      <w:r w:rsidRPr="00FA45BE">
        <w:rPr>
          <w:rFonts w:ascii="Arial" w:eastAsia="Arial" w:hAnsi="Arial" w:cs="Arial"/>
        </w:rPr>
        <w:t xml:space="preserve"> </w:t>
      </w:r>
      <w:r w:rsidR="00D971C1" w:rsidRPr="00FA45BE">
        <w:rPr>
          <w:rFonts w:ascii="Arial" w:eastAsia="Arial" w:hAnsi="Arial" w:cs="Arial"/>
        </w:rPr>
        <w:br/>
      </w:r>
      <w:r w:rsidRPr="00FA45BE">
        <w:rPr>
          <w:rFonts w:ascii="Arial" w:eastAsia="Arial" w:hAnsi="Arial" w:cs="Arial"/>
        </w:rPr>
        <w:t xml:space="preserve">je </w:t>
      </w:r>
      <w:r w:rsidR="006F5651" w:rsidRPr="00FA45BE">
        <w:rPr>
          <w:rFonts w:ascii="Arial" w:eastAsia="Arial" w:hAnsi="Arial" w:cs="Arial"/>
        </w:rPr>
        <w:t>P</w:t>
      </w:r>
      <w:r w:rsidRPr="00FA45BE">
        <w:rPr>
          <w:rFonts w:ascii="Arial" w:eastAsia="Arial" w:hAnsi="Arial" w:cs="Arial"/>
        </w:rPr>
        <w:t xml:space="preserve">rodávající povinen uhradit a </w:t>
      </w:r>
      <w:r w:rsidR="006F5651" w:rsidRPr="00FA45BE">
        <w:rPr>
          <w:rFonts w:ascii="Arial" w:eastAsia="Arial" w:hAnsi="Arial" w:cs="Arial"/>
        </w:rPr>
        <w:t>K</w:t>
      </w:r>
      <w:r w:rsidRPr="00FA45BE">
        <w:rPr>
          <w:rFonts w:ascii="Arial" w:eastAsia="Arial" w:hAnsi="Arial" w:cs="Arial"/>
        </w:rPr>
        <w:t xml:space="preserve">upující je oprávněn po </w:t>
      </w:r>
      <w:r w:rsidR="006F5651" w:rsidRPr="00FA45BE">
        <w:rPr>
          <w:rFonts w:ascii="Arial" w:eastAsia="Arial" w:hAnsi="Arial" w:cs="Arial"/>
        </w:rPr>
        <w:t>P</w:t>
      </w:r>
      <w:r w:rsidRPr="00FA45BE">
        <w:rPr>
          <w:rFonts w:ascii="Arial" w:eastAsia="Arial" w:hAnsi="Arial" w:cs="Arial"/>
        </w:rPr>
        <w:t xml:space="preserve">rodávajícím požadovat uhrazení smluvní pokuty ve výši </w:t>
      </w:r>
      <w:r w:rsidR="007D2112" w:rsidRPr="00FA45BE">
        <w:rPr>
          <w:rFonts w:ascii="Arial" w:eastAsia="Arial" w:hAnsi="Arial" w:cs="Arial"/>
        </w:rPr>
        <w:t>5</w:t>
      </w:r>
      <w:r w:rsidRPr="00FA45BE">
        <w:rPr>
          <w:rFonts w:ascii="Arial" w:eastAsia="Arial" w:hAnsi="Arial" w:cs="Arial"/>
        </w:rPr>
        <w:t xml:space="preserve">.000 Kč (slovy: </w:t>
      </w:r>
      <w:proofErr w:type="spellStart"/>
      <w:r w:rsidR="007D2112" w:rsidRPr="00FA45BE">
        <w:rPr>
          <w:rFonts w:ascii="Arial" w:eastAsia="Arial" w:hAnsi="Arial" w:cs="Arial"/>
        </w:rPr>
        <w:t>pět</w:t>
      </w:r>
      <w:r w:rsidR="00A33914" w:rsidRPr="00FA45BE">
        <w:rPr>
          <w:rFonts w:ascii="Arial" w:eastAsia="Arial" w:hAnsi="Arial" w:cs="Arial"/>
        </w:rPr>
        <w:t>tisíckorunčeských</w:t>
      </w:r>
      <w:proofErr w:type="spellEnd"/>
      <w:r w:rsidRPr="00FA45BE">
        <w:rPr>
          <w:rFonts w:ascii="Arial" w:eastAsia="Arial" w:hAnsi="Arial" w:cs="Arial"/>
        </w:rPr>
        <w:t>), a to za každý i započatý den prodlení.</w:t>
      </w:r>
    </w:p>
    <w:p w14:paraId="7F329F2D" w14:textId="0724EEF1" w:rsidR="00E2260B" w:rsidRPr="00FA45BE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FA45BE">
        <w:rPr>
          <w:rFonts w:ascii="Arial" w:eastAsia="Arial" w:hAnsi="Arial" w:cs="Arial"/>
        </w:rPr>
        <w:t xml:space="preserve">V případě, že </w:t>
      </w:r>
      <w:r w:rsidR="006F5651" w:rsidRPr="00FA45BE">
        <w:rPr>
          <w:rFonts w:ascii="Arial" w:eastAsia="Arial" w:hAnsi="Arial" w:cs="Arial"/>
        </w:rPr>
        <w:t>P</w:t>
      </w:r>
      <w:r w:rsidRPr="00FA45BE">
        <w:rPr>
          <w:rFonts w:ascii="Arial" w:eastAsia="Arial" w:hAnsi="Arial" w:cs="Arial"/>
        </w:rPr>
        <w:t xml:space="preserve">rodávající </w:t>
      </w:r>
      <w:proofErr w:type="gramStart"/>
      <w:r w:rsidRPr="00FA45BE">
        <w:rPr>
          <w:rFonts w:ascii="Arial" w:eastAsia="Arial" w:hAnsi="Arial" w:cs="Arial"/>
        </w:rPr>
        <w:t>nedodrží</w:t>
      </w:r>
      <w:proofErr w:type="gramEnd"/>
      <w:r w:rsidRPr="00FA45BE">
        <w:rPr>
          <w:rFonts w:ascii="Arial" w:eastAsia="Arial" w:hAnsi="Arial" w:cs="Arial"/>
        </w:rPr>
        <w:t xml:space="preserve"> maximální dobu odezvy na servisní požadavek </w:t>
      </w:r>
      <w:r w:rsidR="006F5651" w:rsidRPr="00FA45BE">
        <w:rPr>
          <w:rFonts w:ascii="Arial" w:eastAsia="Arial" w:hAnsi="Arial" w:cs="Arial"/>
        </w:rPr>
        <w:t>K</w:t>
      </w:r>
      <w:r w:rsidRPr="00FA45BE">
        <w:rPr>
          <w:rFonts w:ascii="Arial" w:eastAsia="Arial" w:hAnsi="Arial" w:cs="Arial"/>
        </w:rPr>
        <w:t>upujícího dle odst. 8.</w:t>
      </w:r>
      <w:r w:rsidR="00057E1E" w:rsidRPr="00FA45BE">
        <w:rPr>
          <w:rFonts w:ascii="Arial" w:eastAsia="Arial" w:hAnsi="Arial" w:cs="Arial"/>
        </w:rPr>
        <w:t>2</w:t>
      </w:r>
      <w:r w:rsidRPr="00FA45BE">
        <w:rPr>
          <w:rFonts w:ascii="Arial" w:eastAsia="Arial" w:hAnsi="Arial" w:cs="Arial"/>
        </w:rPr>
        <w:t xml:space="preserve"> Smlouvy, je </w:t>
      </w:r>
      <w:r w:rsidR="00057E1E" w:rsidRPr="00FA45BE">
        <w:rPr>
          <w:rFonts w:ascii="Arial" w:eastAsia="Arial" w:hAnsi="Arial" w:cs="Arial"/>
        </w:rPr>
        <w:t>P</w:t>
      </w:r>
      <w:r w:rsidRPr="00FA45BE">
        <w:rPr>
          <w:rFonts w:ascii="Arial" w:eastAsia="Arial" w:hAnsi="Arial" w:cs="Arial"/>
        </w:rPr>
        <w:t xml:space="preserve">rodávající povinen uhradit a </w:t>
      </w:r>
      <w:r w:rsidR="00057E1E" w:rsidRPr="00FA45BE">
        <w:rPr>
          <w:rFonts w:ascii="Arial" w:eastAsia="Arial" w:hAnsi="Arial" w:cs="Arial"/>
        </w:rPr>
        <w:t>K</w:t>
      </w:r>
      <w:r w:rsidRPr="00FA45BE">
        <w:rPr>
          <w:rFonts w:ascii="Arial" w:eastAsia="Arial" w:hAnsi="Arial" w:cs="Arial"/>
        </w:rPr>
        <w:t xml:space="preserve">upující je oprávněn po </w:t>
      </w:r>
      <w:r w:rsidR="00057E1E" w:rsidRPr="00FA45BE">
        <w:rPr>
          <w:rFonts w:ascii="Arial" w:eastAsia="Arial" w:hAnsi="Arial" w:cs="Arial"/>
        </w:rPr>
        <w:t>P</w:t>
      </w:r>
      <w:r w:rsidRPr="00FA45BE">
        <w:rPr>
          <w:rFonts w:ascii="Arial" w:eastAsia="Arial" w:hAnsi="Arial" w:cs="Arial"/>
        </w:rPr>
        <w:t xml:space="preserve">rodávajícím požadovat uhrazení smluvní pokuty ve výši </w:t>
      </w:r>
      <w:r w:rsidR="00FA45BE" w:rsidRPr="00FA45BE">
        <w:rPr>
          <w:rFonts w:ascii="Arial" w:eastAsia="Arial" w:hAnsi="Arial" w:cs="Arial"/>
        </w:rPr>
        <w:t>1 000</w:t>
      </w:r>
      <w:r w:rsidRPr="00FA45BE">
        <w:rPr>
          <w:rFonts w:ascii="Arial" w:eastAsia="Arial" w:hAnsi="Arial" w:cs="Arial"/>
        </w:rPr>
        <w:t xml:space="preserve"> Kč (slovy: </w:t>
      </w:r>
      <w:proofErr w:type="spellStart"/>
      <w:r w:rsidR="00FA45BE" w:rsidRPr="00FA45BE">
        <w:rPr>
          <w:rFonts w:ascii="Arial" w:eastAsia="Arial" w:hAnsi="Arial" w:cs="Arial"/>
        </w:rPr>
        <w:t>jedentisíckorunčeských</w:t>
      </w:r>
      <w:proofErr w:type="spellEnd"/>
      <w:r w:rsidRPr="00FA45BE">
        <w:rPr>
          <w:rFonts w:ascii="Arial" w:eastAsia="Arial" w:hAnsi="Arial" w:cs="Arial"/>
        </w:rPr>
        <w:t>) za každ</w:t>
      </w:r>
      <w:r w:rsidR="00FA45BE" w:rsidRPr="00FA45BE">
        <w:rPr>
          <w:rFonts w:ascii="Arial" w:eastAsia="Arial" w:hAnsi="Arial" w:cs="Arial"/>
        </w:rPr>
        <w:t>ý den</w:t>
      </w:r>
      <w:r w:rsidRPr="00FA45BE">
        <w:rPr>
          <w:rFonts w:ascii="Arial" w:eastAsia="Arial" w:hAnsi="Arial" w:cs="Arial"/>
        </w:rPr>
        <w:t xml:space="preserve"> prodlení</w:t>
      </w:r>
      <w:r w:rsidR="0081526D" w:rsidRPr="00FA45BE">
        <w:rPr>
          <w:rFonts w:ascii="Arial" w:eastAsia="Arial" w:hAnsi="Arial" w:cs="Arial"/>
        </w:rPr>
        <w:t>.</w:t>
      </w:r>
    </w:p>
    <w:p w14:paraId="5411769C" w14:textId="0D176F74" w:rsidR="00E2260B" w:rsidRPr="00FA45BE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FA45BE">
        <w:rPr>
          <w:rFonts w:ascii="Arial" w:eastAsia="Arial" w:hAnsi="Arial" w:cs="Arial"/>
          <w:szCs w:val="22"/>
        </w:rPr>
        <w:t xml:space="preserve">Neodstraní-li </w:t>
      </w:r>
      <w:r w:rsidR="00057E1E" w:rsidRPr="00FA45BE">
        <w:rPr>
          <w:rFonts w:ascii="Arial" w:eastAsia="Arial" w:hAnsi="Arial" w:cs="Arial"/>
          <w:szCs w:val="22"/>
        </w:rPr>
        <w:t>P</w:t>
      </w:r>
      <w:r w:rsidRPr="00FA45BE">
        <w:rPr>
          <w:rFonts w:ascii="Arial" w:eastAsia="Arial" w:hAnsi="Arial" w:cs="Arial"/>
          <w:szCs w:val="22"/>
        </w:rPr>
        <w:t xml:space="preserve">rodávající vady </w:t>
      </w:r>
      <w:r w:rsidR="00D9138A" w:rsidRPr="00FA45BE">
        <w:rPr>
          <w:rFonts w:ascii="Arial" w:eastAsia="Arial" w:hAnsi="Arial" w:cs="Arial"/>
          <w:szCs w:val="22"/>
        </w:rPr>
        <w:t xml:space="preserve">na </w:t>
      </w:r>
      <w:r w:rsidR="00CB7CDC" w:rsidRPr="00FA45BE">
        <w:rPr>
          <w:rFonts w:ascii="Arial" w:eastAsia="Arial" w:hAnsi="Arial" w:cs="Arial"/>
          <w:szCs w:val="22"/>
        </w:rPr>
        <w:t xml:space="preserve">zboží </w:t>
      </w:r>
      <w:r w:rsidRPr="00FA45BE">
        <w:rPr>
          <w:rFonts w:ascii="Arial" w:eastAsia="Arial" w:hAnsi="Arial" w:cs="Arial"/>
          <w:szCs w:val="22"/>
        </w:rPr>
        <w:t>v souladu s čl. 8.</w:t>
      </w:r>
      <w:r w:rsidR="00113127" w:rsidRPr="00FA45BE">
        <w:rPr>
          <w:rFonts w:ascii="Arial" w:eastAsia="Arial" w:hAnsi="Arial" w:cs="Arial"/>
          <w:szCs w:val="22"/>
        </w:rPr>
        <w:t>4</w:t>
      </w:r>
      <w:r w:rsidRPr="00FA45BE">
        <w:rPr>
          <w:rFonts w:ascii="Arial" w:eastAsia="Arial" w:hAnsi="Arial" w:cs="Arial"/>
          <w:szCs w:val="22"/>
        </w:rPr>
        <w:t xml:space="preserve"> Smlouvy, má </w:t>
      </w:r>
      <w:r w:rsidR="00057E1E" w:rsidRPr="00FA45BE">
        <w:rPr>
          <w:rFonts w:ascii="Arial" w:eastAsia="Arial" w:hAnsi="Arial" w:cs="Arial"/>
          <w:szCs w:val="22"/>
        </w:rPr>
        <w:t>K</w:t>
      </w:r>
      <w:r w:rsidRPr="00FA45BE">
        <w:rPr>
          <w:rFonts w:ascii="Arial" w:eastAsia="Arial" w:hAnsi="Arial" w:cs="Arial"/>
          <w:szCs w:val="22"/>
        </w:rPr>
        <w:t xml:space="preserve">upující právo požadovat a </w:t>
      </w:r>
      <w:r w:rsidR="00057E1E" w:rsidRPr="00FA45BE">
        <w:rPr>
          <w:rFonts w:ascii="Arial" w:eastAsia="Arial" w:hAnsi="Arial" w:cs="Arial"/>
          <w:szCs w:val="22"/>
        </w:rPr>
        <w:t>P</w:t>
      </w:r>
      <w:r w:rsidRPr="00FA45BE">
        <w:rPr>
          <w:rFonts w:ascii="Arial" w:eastAsia="Arial" w:hAnsi="Arial" w:cs="Arial"/>
          <w:szCs w:val="22"/>
        </w:rPr>
        <w:t xml:space="preserve">rodávající má povinnost </w:t>
      </w:r>
      <w:r w:rsidR="00057E1E" w:rsidRPr="00FA45BE">
        <w:rPr>
          <w:rFonts w:ascii="Arial" w:eastAsia="Arial" w:hAnsi="Arial" w:cs="Arial"/>
          <w:szCs w:val="22"/>
        </w:rPr>
        <w:t>K</w:t>
      </w:r>
      <w:r w:rsidRPr="00FA45BE">
        <w:rPr>
          <w:rFonts w:ascii="Arial" w:eastAsia="Arial" w:hAnsi="Arial" w:cs="Arial"/>
          <w:szCs w:val="22"/>
        </w:rPr>
        <w:t xml:space="preserve">upujícímu uhradit smluvní pokutu ve výši </w:t>
      </w:r>
      <w:r w:rsidR="00FA45BE" w:rsidRPr="00FA45BE">
        <w:rPr>
          <w:rFonts w:ascii="Arial" w:eastAsia="Arial" w:hAnsi="Arial" w:cs="Arial"/>
          <w:szCs w:val="22"/>
        </w:rPr>
        <w:t>1</w:t>
      </w:r>
      <w:r w:rsidRPr="00FA45BE">
        <w:rPr>
          <w:rFonts w:ascii="Arial" w:eastAsia="Arial" w:hAnsi="Arial" w:cs="Arial"/>
          <w:szCs w:val="22"/>
        </w:rPr>
        <w:t>.000 Kč (</w:t>
      </w:r>
      <w:r w:rsidRPr="00FA45BE">
        <w:rPr>
          <w:rFonts w:ascii="Arial" w:eastAsia="Arial" w:hAnsi="Arial" w:cs="Arial"/>
        </w:rPr>
        <w:t xml:space="preserve">slovy: </w:t>
      </w:r>
      <w:proofErr w:type="spellStart"/>
      <w:r w:rsidR="00FA45BE" w:rsidRPr="00FA45BE">
        <w:rPr>
          <w:rFonts w:ascii="Arial" w:eastAsia="Arial" w:hAnsi="Arial" w:cs="Arial"/>
        </w:rPr>
        <w:t>jeden</w:t>
      </w:r>
      <w:r w:rsidR="00A33914" w:rsidRPr="00FA45BE">
        <w:rPr>
          <w:rFonts w:ascii="Arial" w:eastAsia="Arial" w:hAnsi="Arial" w:cs="Arial"/>
        </w:rPr>
        <w:t>tisíckorunčeských</w:t>
      </w:r>
      <w:proofErr w:type="spellEnd"/>
      <w:r w:rsidRPr="00FA45BE">
        <w:rPr>
          <w:rFonts w:ascii="Arial" w:eastAsia="Arial" w:hAnsi="Arial" w:cs="Arial"/>
        </w:rPr>
        <w:t>), a to za každý i započatý den prodlení.</w:t>
      </w:r>
    </w:p>
    <w:p w14:paraId="19AEC255" w14:textId="1E34BDBE" w:rsidR="00604E3E" w:rsidRPr="00FA45BE" w:rsidRDefault="00604E3E" w:rsidP="00604E3E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 w:rsidRPr="00FA45BE">
        <w:rPr>
          <w:rFonts w:ascii="Arial" w:eastAsia="Arial" w:hAnsi="Arial" w:cs="Arial"/>
          <w:lang w:eastAsia="en-US"/>
        </w:rPr>
        <w:t>Za každé porušení povinností dle čl.10 je Prodávající povinen uhradit Kupujícímu smluvní pokutu ve výši 1.000 Kč (</w:t>
      </w:r>
      <w:proofErr w:type="spellStart"/>
      <w:proofErr w:type="gramStart"/>
      <w:r w:rsidRPr="00FA45BE">
        <w:rPr>
          <w:rFonts w:ascii="Arial" w:eastAsia="Arial" w:hAnsi="Arial" w:cs="Arial"/>
          <w:lang w:eastAsia="en-US"/>
        </w:rPr>
        <w:t>slovy:</w:t>
      </w:r>
      <w:r w:rsidR="00FA45BE" w:rsidRPr="00FA45BE">
        <w:rPr>
          <w:rFonts w:ascii="Arial" w:eastAsia="Arial" w:hAnsi="Arial" w:cs="Arial"/>
          <w:lang w:eastAsia="en-US"/>
        </w:rPr>
        <w:t>jeden</w:t>
      </w:r>
      <w:r w:rsidRPr="00FA45BE">
        <w:rPr>
          <w:rFonts w:ascii="Arial" w:eastAsia="Arial" w:hAnsi="Arial" w:cs="Arial"/>
          <w:lang w:eastAsia="en-US"/>
        </w:rPr>
        <w:t>tisíckorunčeských</w:t>
      </w:r>
      <w:proofErr w:type="spellEnd"/>
      <w:proofErr w:type="gramEnd"/>
      <w:r w:rsidRPr="00FA45BE">
        <w:rPr>
          <w:rFonts w:ascii="Arial" w:eastAsia="Arial" w:hAnsi="Arial" w:cs="Arial"/>
          <w:lang w:eastAsia="en-US"/>
        </w:rPr>
        <w:t>). Pokutu je možno uložit i opakovaně.</w:t>
      </w:r>
    </w:p>
    <w:p w14:paraId="3D0022DA" w14:textId="4CAD7355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Zaplacení smluvní pokuty nezbavuje </w:t>
      </w:r>
      <w:r w:rsidR="00057E1E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rodávajícího povinnosti splnit závazky stanovené Smlouvou.</w:t>
      </w:r>
    </w:p>
    <w:p w14:paraId="4945D96A" w14:textId="33211A5E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3" w:name="_Ref366225618"/>
      <w:r>
        <w:rPr>
          <w:rFonts w:ascii="Arial" w:eastAsia="Arial" w:hAnsi="Arial" w:cs="Arial"/>
        </w:rPr>
        <w:lastRenderedPageBreak/>
        <w:t xml:space="preserve">V případě prodlení </w:t>
      </w:r>
      <w:r w:rsidR="00057E1E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upujícího se zaplacením peněžité částky vzniká </w:t>
      </w:r>
      <w:r w:rsidR="00057E1E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rodávajícímu nárok na úrok z prodlení ve výši jedné setiny procenta (0,01 %) z dlužné částky za každý i započatý den prodlení. Tím není dotčen ani omezen nárok na náhradu vzniklé škody.</w:t>
      </w:r>
      <w:bookmarkEnd w:id="13"/>
    </w:p>
    <w:p w14:paraId="747D127E" w14:textId="77777777" w:rsidR="001951B9" w:rsidRDefault="006234EC" w:rsidP="001951B9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pokuta je splatná na základě faktury vystav</w:t>
      </w:r>
      <w:r w:rsidR="00D44A92">
        <w:rPr>
          <w:rFonts w:ascii="Arial" w:eastAsia="Arial" w:hAnsi="Arial" w:cs="Arial"/>
        </w:rPr>
        <w:t>ené stranou oprávněnou do 14</w:t>
      </w:r>
      <w:r>
        <w:rPr>
          <w:rFonts w:ascii="Arial" w:eastAsia="Arial" w:hAnsi="Arial" w:cs="Arial"/>
        </w:rPr>
        <w:t xml:space="preserve"> dnů ode dne jejího doručení druhé smluvní straně.</w:t>
      </w:r>
    </w:p>
    <w:p w14:paraId="41227E43" w14:textId="1EE97EA6" w:rsidR="001951B9" w:rsidRPr="001951B9" w:rsidRDefault="001951B9" w:rsidP="001951B9">
      <w:pPr>
        <w:pStyle w:val="RLTextlnkuslovan"/>
        <w:keepNext/>
        <w:keepLines/>
        <w:rPr>
          <w:rFonts w:ascii="Arial" w:eastAsia="Arial" w:hAnsi="Arial" w:cs="Arial"/>
        </w:rPr>
      </w:pPr>
      <w:r w:rsidRPr="001951B9">
        <w:rPr>
          <w:rFonts w:ascii="Arial" w:hAnsi="Arial" w:cs="Arial"/>
        </w:rPr>
        <w:t xml:space="preserve">Smluvní pokuty je </w:t>
      </w:r>
      <w:r w:rsidR="00BF7B3E">
        <w:rPr>
          <w:rFonts w:ascii="Arial" w:hAnsi="Arial" w:cs="Arial"/>
        </w:rPr>
        <w:t>Kupující</w:t>
      </w:r>
      <w:r w:rsidRPr="001951B9">
        <w:rPr>
          <w:rFonts w:ascii="Arial" w:hAnsi="Arial" w:cs="Arial"/>
        </w:rPr>
        <w:t xml:space="preserve"> oprávněn započíst ve smyslu </w:t>
      </w:r>
      <w:proofErr w:type="spellStart"/>
      <w:r w:rsidRPr="001951B9">
        <w:rPr>
          <w:rFonts w:ascii="Arial" w:hAnsi="Arial" w:cs="Arial"/>
        </w:rPr>
        <w:t>ust</w:t>
      </w:r>
      <w:proofErr w:type="spellEnd"/>
      <w:r w:rsidRPr="001951B9">
        <w:rPr>
          <w:rFonts w:ascii="Arial" w:hAnsi="Arial" w:cs="Arial"/>
        </w:rPr>
        <w:t xml:space="preserve">. § 1982 a násl. občanského zákoníku proti pohledávce </w:t>
      </w:r>
      <w:r w:rsidR="00BF7B3E">
        <w:rPr>
          <w:rFonts w:ascii="Arial" w:hAnsi="Arial" w:cs="Arial"/>
        </w:rPr>
        <w:t>Prodávajícího</w:t>
      </w:r>
      <w:r w:rsidRPr="001951B9">
        <w:rPr>
          <w:rFonts w:ascii="Arial" w:hAnsi="Arial" w:cs="Arial"/>
        </w:rPr>
        <w:t xml:space="preserve"> na úhradu </w:t>
      </w:r>
      <w:r w:rsidR="00BF7B3E">
        <w:rPr>
          <w:rFonts w:ascii="Arial" w:hAnsi="Arial" w:cs="Arial"/>
        </w:rPr>
        <w:t xml:space="preserve">kupní </w:t>
      </w:r>
      <w:r w:rsidRPr="001951B9">
        <w:rPr>
          <w:rFonts w:ascii="Arial" w:hAnsi="Arial" w:cs="Arial"/>
        </w:rPr>
        <w:t>ceny dle této Smlouvy.</w:t>
      </w:r>
    </w:p>
    <w:p w14:paraId="2DD4A076" w14:textId="23E402A1" w:rsidR="007D2112" w:rsidRPr="001951B9" w:rsidRDefault="006234EC" w:rsidP="001951B9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Zaplacením smluvní pokuty není dotčeno právo </w:t>
      </w:r>
      <w:r w:rsidR="00057E1E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upujícího na náhradu škody v celém rozsahu. Výše smluvních pokut se do výše náhrady škody nezapočítává.</w:t>
      </w:r>
    </w:p>
    <w:p w14:paraId="23D91F92" w14:textId="15CDF61B" w:rsidR="00E2260B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ODSTOUPENÍ</w:t>
      </w:r>
      <w:r w:rsidR="006234EC">
        <w:rPr>
          <w:rFonts w:ascii="Arial" w:eastAsia="Arial" w:hAnsi="Arial" w:cs="Arial"/>
        </w:rPr>
        <w:t xml:space="preserve"> SMLOUVY</w:t>
      </w:r>
    </w:p>
    <w:p w14:paraId="5B9CEB5F" w14:textId="554A88FD" w:rsidR="00E2260B" w:rsidRDefault="00AC6340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4" w:name="_Ref297782655"/>
      <w:r>
        <w:rPr>
          <w:rFonts w:ascii="Arial" w:eastAsia="Arial" w:hAnsi="Arial" w:cs="Arial"/>
          <w:szCs w:val="22"/>
        </w:rPr>
        <w:t>Kterákoli ze smluvních stran</w:t>
      </w:r>
      <w:r w:rsidR="006234EC">
        <w:rPr>
          <w:rFonts w:ascii="Arial" w:eastAsia="Arial" w:hAnsi="Arial" w:cs="Arial"/>
          <w:szCs w:val="22"/>
        </w:rPr>
        <w:t xml:space="preserve"> je oprávněn</w:t>
      </w:r>
      <w:r>
        <w:rPr>
          <w:rFonts w:ascii="Arial" w:eastAsia="Arial" w:hAnsi="Arial" w:cs="Arial"/>
          <w:szCs w:val="22"/>
        </w:rPr>
        <w:t>a</w:t>
      </w:r>
      <w:r w:rsidR="006234EC">
        <w:rPr>
          <w:rFonts w:ascii="Arial" w:eastAsia="Arial" w:hAnsi="Arial" w:cs="Arial"/>
          <w:szCs w:val="22"/>
        </w:rPr>
        <w:t xml:space="preserve"> od Smlouvy odstoupit zejména v případě podstatného porušení smluvní nebo zákonné povinnosti </w:t>
      </w:r>
      <w:r>
        <w:rPr>
          <w:rFonts w:ascii="Arial" w:eastAsia="Arial" w:hAnsi="Arial" w:cs="Arial"/>
          <w:szCs w:val="22"/>
        </w:rPr>
        <w:t>druhou smluvní stranou</w:t>
      </w:r>
      <w:r w:rsidR="006234EC">
        <w:rPr>
          <w:rFonts w:ascii="Arial" w:eastAsia="Arial" w:hAnsi="Arial" w:cs="Arial"/>
          <w:szCs w:val="22"/>
        </w:rPr>
        <w:t xml:space="preserve">. Odstoupení od Smlouvy nabývá účinnosti doručením písemného oznámení o odstoupení </w:t>
      </w:r>
      <w:r w:rsidR="0013160B">
        <w:rPr>
          <w:rFonts w:ascii="Arial" w:eastAsia="Arial" w:hAnsi="Arial" w:cs="Arial"/>
          <w:szCs w:val="22"/>
        </w:rPr>
        <w:t>druhé smluvní straně</w:t>
      </w:r>
      <w:r w:rsidR="006234EC">
        <w:rPr>
          <w:rFonts w:ascii="Arial" w:eastAsia="Arial" w:hAnsi="Arial" w:cs="Arial"/>
          <w:szCs w:val="22"/>
        </w:rPr>
        <w:t>.</w:t>
      </w:r>
      <w:bookmarkEnd w:id="14"/>
    </w:p>
    <w:p w14:paraId="2DFE725B" w14:textId="5088F201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5" w:name="_Ref384318580"/>
      <w:r>
        <w:rPr>
          <w:rFonts w:ascii="Arial" w:eastAsia="Arial" w:hAnsi="Arial" w:cs="Arial"/>
        </w:rPr>
        <w:t>Za podstatné porušení povinnost</w:t>
      </w:r>
      <w:r w:rsidR="0013160B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 </w:t>
      </w:r>
      <w:r w:rsidR="0013160B">
        <w:rPr>
          <w:rFonts w:ascii="Arial" w:eastAsia="Arial" w:hAnsi="Arial" w:cs="Arial"/>
        </w:rPr>
        <w:t>ze strany Prodávajícího</w:t>
      </w:r>
      <w:r>
        <w:rPr>
          <w:rFonts w:ascii="Arial" w:eastAsia="Arial" w:hAnsi="Arial" w:cs="Arial"/>
        </w:rPr>
        <w:t xml:space="preserve"> se považuje zejména:</w:t>
      </w:r>
      <w:bookmarkEnd w:id="15"/>
    </w:p>
    <w:p w14:paraId="1575D48B" w14:textId="6474DCA0" w:rsidR="00E2260B" w:rsidRDefault="00B150B2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 xml:space="preserve">rodávající </w:t>
      </w:r>
      <w:r w:rsidR="006234EC">
        <w:rPr>
          <w:rFonts w:ascii="Arial" w:eastAsia="Arial" w:hAnsi="Arial" w:cs="Arial"/>
        </w:rPr>
        <w:t>je v prodlení s plněním Smlouvy či jeho částí po dobu delší než 14 dní,</w:t>
      </w:r>
    </w:p>
    <w:p w14:paraId="646796E9" w14:textId="3AB4E585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na majetek </w:t>
      </w:r>
      <w:r w:rsidR="00B150B2">
        <w:rPr>
          <w:rFonts w:ascii="Arial" w:eastAsia="Arial" w:hAnsi="Arial" w:cs="Arial"/>
          <w:szCs w:val="22"/>
        </w:rPr>
        <w:t>P</w:t>
      </w:r>
      <w:r>
        <w:rPr>
          <w:rFonts w:ascii="Arial" w:eastAsia="Arial" w:hAnsi="Arial" w:cs="Arial"/>
          <w:szCs w:val="22"/>
        </w:rPr>
        <w:t>rodávajícího byl prohlášen úpadek, nebo</w:t>
      </w:r>
    </w:p>
    <w:p w14:paraId="75154E3F" w14:textId="5584B107" w:rsidR="00E2260B" w:rsidRDefault="00B150B2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sám podá dlužnický návrh na zahájení insolvenčního řízení, nebo</w:t>
      </w:r>
    </w:p>
    <w:p w14:paraId="4D67AC6A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insolvenční návrh je zamítnut proto, že majetek nepostačuje k úhradě nákladů insolvenčního řízení (ve znění zákona č. 182/2006 Sb.,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>o úpadku a způsobech jeho řešení, ve znění pozdějších předpisů), nebo</w:t>
      </w:r>
    </w:p>
    <w:p w14:paraId="1D4E3D25" w14:textId="2B7B3904" w:rsidR="00E2260B" w:rsidRDefault="00B150B2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</w:t>
      </w:r>
      <w:r w:rsidR="006234EC">
        <w:rPr>
          <w:rFonts w:ascii="Arial" w:eastAsia="Arial" w:hAnsi="Arial" w:cs="Arial"/>
          <w:szCs w:val="22"/>
        </w:rPr>
        <w:t>rodávající vstoupí do likvidace.</w:t>
      </w:r>
    </w:p>
    <w:p w14:paraId="5D8C77BA" w14:textId="6EA70195" w:rsidR="00E2260B" w:rsidRDefault="0013160B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6" w:name="_Hlk150422314"/>
      <w:r>
        <w:rPr>
          <w:rFonts w:ascii="Arial" w:eastAsia="Arial" w:hAnsi="Arial" w:cs="Arial"/>
          <w:szCs w:val="22"/>
        </w:rPr>
        <w:t>Za podstatné porušení povinností ze strany Kupujícího se považuje zejména více než třicetidenní prodlení Kupujícího s úhradou kupní ceny dle článku 3</w:t>
      </w:r>
      <w:r w:rsidR="006234EC">
        <w:rPr>
          <w:rFonts w:ascii="Arial" w:eastAsia="Arial" w:hAnsi="Arial" w:cs="Arial"/>
          <w:szCs w:val="22"/>
        </w:rPr>
        <w:t>.</w:t>
      </w:r>
    </w:p>
    <w:bookmarkEnd w:id="16"/>
    <w:p w14:paraId="7528EA50" w14:textId="265F2E39" w:rsidR="00E2260B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UKONČENÍ SMLOUVY</w:t>
      </w:r>
    </w:p>
    <w:p w14:paraId="19A86198" w14:textId="60413015" w:rsidR="00E024B5" w:rsidRPr="00E024B5" w:rsidRDefault="00E024B5" w:rsidP="00E024B5">
      <w:pPr>
        <w:pStyle w:val="RLlneksmlouvy"/>
        <w:keepLines/>
        <w:numPr>
          <w:ilvl w:val="0"/>
          <w:numId w:val="0"/>
        </w:numPr>
        <w:ind w:left="737"/>
        <w:rPr>
          <w:rFonts w:ascii="Arial" w:eastAsia="Arial" w:hAnsi="Arial" w:cs="Arial"/>
          <w:b w:val="0"/>
          <w:bCs/>
        </w:rPr>
      </w:pPr>
      <w:r w:rsidRPr="00E024B5">
        <w:rPr>
          <w:rFonts w:ascii="Arial" w:eastAsia="Arial" w:hAnsi="Arial" w:cs="Arial"/>
          <w:b w:val="0"/>
          <w:bCs/>
          <w:szCs w:val="22"/>
        </w:rPr>
        <w:t>Smlouvu lze ukončit vzájemnou písemnou dohodou smluvních stran</w:t>
      </w:r>
      <w:r>
        <w:rPr>
          <w:rFonts w:ascii="Arial" w:eastAsia="Arial" w:hAnsi="Arial" w:cs="Arial"/>
          <w:b w:val="0"/>
          <w:bCs/>
          <w:szCs w:val="22"/>
        </w:rPr>
        <w:t>.</w:t>
      </w:r>
    </w:p>
    <w:p w14:paraId="02E612C5" w14:textId="5F8F83F1" w:rsidR="00E024B5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OZNÁMENÍ A KOMUNIKACE</w:t>
      </w:r>
    </w:p>
    <w:p w14:paraId="3DB1F5F9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Veškerá oznámení a komunikace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uskutečněná na základě nebo v souvislosti s touto Smlouvou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budou probíhat způsobem stanoveným v tomto čl</w:t>
      </w:r>
      <w:r w:rsidR="00114F91">
        <w:rPr>
          <w:rFonts w:ascii="Arial" w:eastAsia="Arial" w:hAnsi="Arial" w:cs="Arial"/>
          <w:lang w:eastAsia="en-US"/>
        </w:rPr>
        <w:t>ánku</w:t>
      </w:r>
      <w:r>
        <w:rPr>
          <w:rFonts w:ascii="Arial" w:eastAsia="Arial" w:hAnsi="Arial" w:cs="Arial"/>
          <w:lang w:eastAsia="en-US"/>
        </w:rPr>
        <w:t>.</w:t>
      </w:r>
    </w:p>
    <w:p w14:paraId="6F36357C" w14:textId="1E9E89C9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lastRenderedPageBreak/>
        <w:t xml:space="preserve">Strany Smlouvy se zavazují spolu komunikovat prostřednictvím </w:t>
      </w:r>
      <w:r w:rsidRPr="00A81B95">
        <w:rPr>
          <w:rFonts w:ascii="Arial" w:eastAsia="Arial" w:hAnsi="Arial" w:cs="Arial"/>
          <w:lang w:eastAsia="en-US"/>
        </w:rPr>
        <w:t>osobního doručování, doručování doporučených zásilek prostřednictvím poskytovatele poštovních služeb,</w:t>
      </w:r>
      <w:r w:rsidR="00420F1C" w:rsidRPr="00A81B95">
        <w:rPr>
          <w:rFonts w:ascii="Arial" w:eastAsia="Arial" w:hAnsi="Arial" w:cs="Arial"/>
          <w:lang w:eastAsia="en-US"/>
        </w:rPr>
        <w:t xml:space="preserve"> </w:t>
      </w:r>
      <w:r w:rsidRPr="00A81B95">
        <w:rPr>
          <w:rFonts w:ascii="Arial" w:eastAsia="Arial" w:hAnsi="Arial" w:cs="Arial"/>
          <w:lang w:eastAsia="en-US"/>
        </w:rPr>
        <w:t>či elektronickou poštou, a to na adresy oprávněných osob</w:t>
      </w:r>
      <w:r w:rsidR="00C9727A">
        <w:rPr>
          <w:rFonts w:ascii="Arial" w:eastAsia="Arial" w:hAnsi="Arial" w:cs="Arial"/>
          <w:lang w:eastAsia="en-US"/>
        </w:rPr>
        <w:t xml:space="preserve"> uvedených v záhlaví nebo níže v odstavci 16.2.1</w:t>
      </w:r>
      <w:r w:rsidRPr="00A81B95">
        <w:rPr>
          <w:rFonts w:ascii="Arial" w:eastAsia="Arial" w:hAnsi="Arial" w:cs="Arial"/>
          <w:lang w:eastAsia="en-US"/>
        </w:rPr>
        <w:t>. Smluvní strany jsou oprávněny</w:t>
      </w:r>
      <w:r>
        <w:rPr>
          <w:rFonts w:ascii="Arial" w:eastAsia="Arial" w:hAnsi="Arial" w:cs="Arial"/>
          <w:lang w:eastAsia="en-US"/>
        </w:rPr>
        <w:t xml:space="preserve"> změnit adresy oprávněných osob, a to písemným oznámením druhé smluvní straně. Změna adresy oprávněné</w:t>
      </w:r>
      <w:r w:rsidR="00F2140B">
        <w:rPr>
          <w:rFonts w:ascii="Arial" w:eastAsia="Arial" w:hAnsi="Arial" w:cs="Arial"/>
          <w:lang w:eastAsia="en-US"/>
        </w:rPr>
        <w:t xml:space="preserve"> o</w:t>
      </w:r>
      <w:r>
        <w:rPr>
          <w:rFonts w:ascii="Arial" w:eastAsia="Arial" w:hAnsi="Arial" w:cs="Arial"/>
          <w:lang w:eastAsia="en-US"/>
        </w:rPr>
        <w:t>soby je vůči druhé smluvní straně účinná okamžikem doručení takového písemného oznámení dle předchozí věty.</w:t>
      </w:r>
    </w:p>
    <w:p w14:paraId="0DAEC2B2" w14:textId="652F5AE3" w:rsidR="00E2260B" w:rsidRPr="00E654F9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Style w:val="doplnuchazeChar"/>
          <w:rFonts w:ascii="Arial" w:eastAsia="Arial" w:hAnsi="Arial" w:cs="Arial"/>
          <w:b w:val="0"/>
          <w:bCs/>
          <w:lang w:eastAsia="en-US"/>
        </w:rPr>
      </w:pPr>
      <w:r w:rsidRPr="009C0244">
        <w:rPr>
          <w:rFonts w:ascii="Arial" w:eastAsia="Arial" w:hAnsi="Arial" w:cs="Arial"/>
          <w:lang w:eastAsia="en-US"/>
        </w:rPr>
        <w:t xml:space="preserve">Požadavky na </w:t>
      </w:r>
      <w:r w:rsidRPr="00E654F9">
        <w:rPr>
          <w:rFonts w:ascii="Arial" w:eastAsia="Arial" w:hAnsi="Arial" w:cs="Arial"/>
          <w:lang w:eastAsia="en-US"/>
        </w:rPr>
        <w:t xml:space="preserve">poskytnutí záručního servisu bude </w:t>
      </w:r>
      <w:r w:rsidR="000F668B" w:rsidRPr="00E654F9">
        <w:rPr>
          <w:rFonts w:ascii="Arial" w:eastAsia="Arial" w:hAnsi="Arial" w:cs="Arial"/>
          <w:lang w:eastAsia="en-US"/>
        </w:rPr>
        <w:t>P</w:t>
      </w:r>
      <w:r w:rsidRPr="00E654F9">
        <w:rPr>
          <w:rFonts w:ascii="Arial" w:eastAsia="Arial" w:hAnsi="Arial" w:cs="Arial"/>
          <w:lang w:eastAsia="en-US"/>
        </w:rPr>
        <w:t xml:space="preserve">rodávající přijímat na tel.: </w:t>
      </w:r>
      <w:r w:rsidR="00AE05E2" w:rsidRPr="00E654F9">
        <w:rPr>
          <w:rStyle w:val="doplnuchazeChar"/>
          <w:rFonts w:ascii="Arial" w:eastAsia="Arial" w:hAnsi="Arial" w:cs="Arial"/>
        </w:rPr>
        <w:t>+420</w:t>
      </w:r>
      <w:r w:rsidR="00E654F9" w:rsidRPr="00E654F9">
        <w:rPr>
          <w:rStyle w:val="doplnuchazeChar"/>
          <w:rFonts w:ascii="Arial" w:eastAsia="Arial" w:hAnsi="Arial" w:cs="Arial"/>
        </w:rPr>
        <w:t> 724 487 271</w:t>
      </w:r>
      <w:r w:rsidR="00AE05E2" w:rsidRPr="00E654F9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Pr="00E654F9">
        <w:rPr>
          <w:rStyle w:val="doplnuchazeChar"/>
          <w:rFonts w:ascii="Arial" w:eastAsia="Arial" w:hAnsi="Arial" w:cs="Arial"/>
          <w:b w:val="0"/>
          <w:bCs/>
        </w:rPr>
        <w:t xml:space="preserve">a na e-mailové adrese </w:t>
      </w:r>
      <w:r w:rsidR="00E654F9" w:rsidRPr="00E654F9">
        <w:rPr>
          <w:rStyle w:val="Hypertextovodkaz"/>
          <w:rFonts w:ascii="Arial" w:eastAsia="Arial" w:hAnsi="Arial" w:cs="Arial"/>
          <w:snapToGrid w:val="0"/>
          <w:szCs w:val="22"/>
        </w:rPr>
        <w:t>m.beinl@evva.com</w:t>
      </w:r>
      <w:r w:rsidR="00E654F9" w:rsidRPr="00E654F9">
        <w:rPr>
          <w:rStyle w:val="doplnuchazeChar"/>
          <w:rFonts w:ascii="Arial" w:eastAsia="Arial" w:hAnsi="Arial" w:cs="Arial"/>
          <w:b w:val="0"/>
        </w:rPr>
        <w:t xml:space="preserve"> </w:t>
      </w:r>
      <w:r w:rsidR="00E654F9" w:rsidRPr="00E654F9">
        <w:rPr>
          <w:rStyle w:val="doplnuchazeChar"/>
          <w:rFonts w:ascii="Arial" w:eastAsia="Arial" w:hAnsi="Arial" w:cs="Arial"/>
          <w:b w:val="0"/>
          <w:bCs/>
        </w:rPr>
        <w:t>a</w:t>
      </w:r>
      <w:r w:rsidRPr="00E654F9">
        <w:rPr>
          <w:rStyle w:val="doplnuchazeChar"/>
          <w:rFonts w:ascii="Arial" w:eastAsia="Arial" w:hAnsi="Arial" w:cs="Arial"/>
          <w:b w:val="0"/>
          <w:bCs/>
        </w:rPr>
        <w:t xml:space="preserve"> to v pracovní dny v době od</w:t>
      </w:r>
      <w:r w:rsidR="00AE05E2" w:rsidRPr="00E654F9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="00E654F9" w:rsidRPr="00E654F9">
        <w:rPr>
          <w:rStyle w:val="doplnuchazeChar"/>
          <w:rFonts w:ascii="Arial" w:eastAsia="Arial" w:hAnsi="Arial" w:cs="Arial"/>
          <w:b w:val="0"/>
          <w:bCs/>
        </w:rPr>
        <w:t xml:space="preserve">8 </w:t>
      </w:r>
      <w:r w:rsidRPr="00E654F9">
        <w:rPr>
          <w:rStyle w:val="doplnuchazeChar"/>
          <w:rFonts w:ascii="Arial" w:eastAsia="Arial" w:hAnsi="Arial" w:cs="Arial"/>
          <w:b w:val="0"/>
          <w:bCs/>
        </w:rPr>
        <w:t>hod do</w:t>
      </w:r>
      <w:r w:rsidR="00AE05E2" w:rsidRPr="00E654F9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="00E654F9" w:rsidRPr="00E654F9">
        <w:rPr>
          <w:rStyle w:val="doplnuchazeChar"/>
          <w:rFonts w:ascii="Arial" w:eastAsia="Arial" w:hAnsi="Arial" w:cs="Arial"/>
          <w:b w:val="0"/>
          <w:bCs/>
        </w:rPr>
        <w:t>16</w:t>
      </w:r>
      <w:r w:rsidR="00AE05E2" w:rsidRPr="00E654F9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Pr="00E654F9">
        <w:rPr>
          <w:rStyle w:val="doplnuchazeChar"/>
          <w:rFonts w:ascii="Arial" w:eastAsia="Arial" w:hAnsi="Arial" w:cs="Arial"/>
          <w:b w:val="0"/>
          <w:bCs/>
        </w:rPr>
        <w:t>hod.</w:t>
      </w:r>
    </w:p>
    <w:p w14:paraId="046FE8D4" w14:textId="77777777" w:rsidR="00E2260B" w:rsidRPr="00E654F9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E654F9">
        <w:rPr>
          <w:rFonts w:ascii="Arial" w:eastAsia="Arial" w:hAnsi="Arial" w:cs="Arial"/>
        </w:rPr>
        <w:t>ZÁVĚREČNÁ USTANOVENÍ</w:t>
      </w:r>
    </w:p>
    <w:p w14:paraId="1D8747FD" w14:textId="77777777" w:rsidR="00A81B95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Tato Smlouva se </w:t>
      </w:r>
      <w:r w:rsidRPr="00FA45BE">
        <w:rPr>
          <w:rFonts w:ascii="Arial" w:eastAsia="Arial" w:hAnsi="Arial" w:cs="Arial"/>
        </w:rPr>
        <w:t>uzavírá na dobu určitou, a to do doby ukončení záručního servisu</w:t>
      </w:r>
      <w:r>
        <w:rPr>
          <w:rFonts w:ascii="Arial" w:eastAsia="Arial" w:hAnsi="Arial" w:cs="Arial"/>
        </w:rPr>
        <w:t xml:space="preserve">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_Ref384315824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5CA">
        <w:rPr>
          <w:rFonts w:ascii="Arial" w:eastAsia="Arial" w:hAnsi="Arial" w:cs="Arial"/>
        </w:rPr>
        <w:t>8.</w:t>
      </w:r>
      <w:r w:rsidR="00DA1C2E">
        <w:rPr>
          <w:rFonts w:ascii="Arial" w:eastAsia="Arial" w:hAnsi="Arial" w:cs="Arial"/>
        </w:rPr>
        <w:t xml:space="preserve"> </w:t>
      </w:r>
      <w:r w:rsidR="00CA35C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Smlouvy, aniž by byla dotčena ustanovení, z jejichž povahy vyplývá, že závazkový vztah mezi smluvními stranami trvá i po skončení záručního servisu </w:t>
      </w:r>
      <w:r>
        <w:rPr>
          <w:rFonts w:ascii="Arial" w:eastAsia="Arial" w:hAnsi="Arial" w:cs="Arial"/>
          <w:szCs w:val="22"/>
        </w:rPr>
        <w:t>(např. náhrada škody, mlčenlivost apod.)</w:t>
      </w:r>
      <w:r w:rsidR="00F66EE1">
        <w:rPr>
          <w:rFonts w:ascii="Arial" w:eastAsia="Arial" w:hAnsi="Arial" w:cs="Arial"/>
          <w:szCs w:val="22"/>
        </w:rPr>
        <w:t xml:space="preserve">. </w:t>
      </w:r>
    </w:p>
    <w:p w14:paraId="5443CF67" w14:textId="44158373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Tato Smlouva nabývá platnosti</w:t>
      </w:r>
      <w:r w:rsidR="00B150B2">
        <w:rPr>
          <w:rFonts w:ascii="Arial" w:eastAsia="Arial" w:hAnsi="Arial" w:cs="Arial"/>
          <w:szCs w:val="22"/>
        </w:rPr>
        <w:t xml:space="preserve"> dnem jejího podpisu oběma smluvními stranami </w:t>
      </w:r>
      <w:r>
        <w:rPr>
          <w:rFonts w:ascii="Arial" w:eastAsia="Arial" w:hAnsi="Arial" w:cs="Arial"/>
          <w:szCs w:val="22"/>
        </w:rPr>
        <w:t xml:space="preserve">a účinnosti dnem jejího </w:t>
      </w:r>
      <w:r w:rsidR="00355A30">
        <w:rPr>
          <w:rFonts w:ascii="Arial" w:eastAsia="Arial" w:hAnsi="Arial" w:cs="Arial"/>
          <w:szCs w:val="22"/>
        </w:rPr>
        <w:t xml:space="preserve">uveřejnění </w:t>
      </w:r>
      <w:r w:rsidR="00A81B95">
        <w:rPr>
          <w:rFonts w:ascii="Arial" w:eastAsia="Arial" w:hAnsi="Arial" w:cs="Arial"/>
          <w:szCs w:val="22"/>
        </w:rPr>
        <w:t xml:space="preserve">ve </w:t>
      </w:r>
      <w:r w:rsidR="00A81B95">
        <w:rPr>
          <w:rFonts w:ascii="Arial" w:eastAsia="Arial" w:hAnsi="Arial" w:cs="Arial"/>
        </w:rPr>
        <w:t>veřejném R</w:t>
      </w:r>
      <w:r w:rsidR="00A81B95" w:rsidRPr="006F2D48">
        <w:rPr>
          <w:rFonts w:ascii="Arial" w:eastAsia="Arial" w:hAnsi="Arial" w:cs="Arial"/>
        </w:rPr>
        <w:t>egistru smluv</w:t>
      </w:r>
      <w:r w:rsidR="00A81B95">
        <w:rPr>
          <w:rFonts w:ascii="Arial" w:eastAsia="Arial" w:hAnsi="Arial" w:cs="Arial"/>
        </w:rPr>
        <w:t xml:space="preserve"> v souladu se zákonem č. 340/2015 Sb.,</w:t>
      </w:r>
      <w:r w:rsidR="00A81B95" w:rsidRPr="004C09D3">
        <w:t xml:space="preserve"> </w:t>
      </w:r>
      <w:r w:rsidR="00A81B95" w:rsidRPr="004C09D3">
        <w:rPr>
          <w:rFonts w:ascii="Arial" w:eastAsia="Arial" w:hAnsi="Arial" w:cs="Arial"/>
        </w:rPr>
        <w:t>o zvláštních podmínkách účinnosti některých smluv, uveřejňování těchto smluv a o registru smluv („zákon o registru smluv“)</w:t>
      </w:r>
      <w:r w:rsidR="00355A30">
        <w:rPr>
          <w:rFonts w:ascii="Arial" w:eastAsia="Arial" w:hAnsi="Arial" w:cs="Arial"/>
          <w:szCs w:val="22"/>
        </w:rPr>
        <w:t xml:space="preserve">. </w:t>
      </w:r>
    </w:p>
    <w:p w14:paraId="487879B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povinnosti zajistit </w:t>
      </w:r>
      <w:r>
        <w:rPr>
          <w:rFonts w:ascii="Arial" w:eastAsia="Arial" w:hAnsi="Arial" w:cs="Arial"/>
        </w:rPr>
        <w:t>technickou</w:t>
      </w:r>
      <w:r>
        <w:rPr>
          <w:rFonts w:ascii="Arial" w:eastAsia="Arial" w:hAnsi="Arial" w:cs="Arial"/>
          <w:szCs w:val="22"/>
        </w:rPr>
        <w:t xml:space="preserve"> podporu výrobce, ani další ustanovení a nároky, z jejichž povahy vyplývá, že mají trvat i po zániku účinnosti této Smlouvy.</w:t>
      </w:r>
    </w:p>
    <w:p w14:paraId="50E2060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Pokud ve Smlouvě není stanoveno jinak, řídí se právní vztahy z ní vyplývající příslušnými ustanoveními občanského zákoníku.</w:t>
      </w:r>
    </w:p>
    <w:p w14:paraId="0A0EC66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Všechny spory mezi smluvními stranami, vzniklé z právních vztahů založených Smlouvou a/nebo v souvislosti s ní, budou řešeny smírnou cestou. V případě,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 xml:space="preserve">že smluvní strany nedosáhnou jednáním smírného řešení kteréhokoliv sporu vzniklého z právních vztahů založených Smlouvou nebo v souvislosti s ní, </w:t>
      </w:r>
      <w:r>
        <w:rPr>
          <w:rFonts w:ascii="Arial" w:eastAsia="Arial" w:hAnsi="Arial" w:cs="Arial"/>
        </w:rPr>
        <w:t>může se kterákoli smluvní strana obrátit na věcně a místně příslušný soud ČR s návrhem na rozhodnutí sporné otázky</w:t>
      </w:r>
      <w:r>
        <w:rPr>
          <w:rFonts w:ascii="Arial" w:eastAsia="Arial" w:hAnsi="Arial" w:cs="Arial"/>
          <w:szCs w:val="22"/>
        </w:rPr>
        <w:t>.</w:t>
      </w:r>
    </w:p>
    <w:p w14:paraId="73DE91FE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3C93B409" w14:textId="67D93CE3" w:rsidR="00211A00" w:rsidRPr="00397B41" w:rsidRDefault="00211A00" w:rsidP="00F2140B">
      <w:pPr>
        <w:pStyle w:val="RLTextlnkuslovan"/>
        <w:keepNext/>
        <w:keepLines/>
      </w:pPr>
      <w:r>
        <w:rPr>
          <w:rFonts w:ascii="Arial" w:hAnsi="Arial" w:cs="Arial"/>
        </w:rPr>
        <w:t>Prodávající</w:t>
      </w:r>
      <w:r w:rsidRPr="00211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srozuměn s tím, že </w:t>
      </w:r>
      <w:r w:rsidR="005D0BC8">
        <w:rPr>
          <w:rFonts w:ascii="Arial" w:hAnsi="Arial" w:cs="Arial"/>
        </w:rPr>
        <w:t>K</w:t>
      </w:r>
      <w:r>
        <w:rPr>
          <w:rFonts w:ascii="Arial" w:hAnsi="Arial" w:cs="Arial"/>
        </w:rPr>
        <w:t>upující</w:t>
      </w:r>
      <w:r w:rsidR="00DC2306">
        <w:rPr>
          <w:rFonts w:ascii="Arial" w:hAnsi="Arial" w:cs="Arial"/>
        </w:rPr>
        <w:t xml:space="preserve"> je povinen zveřejnit obraz S</w:t>
      </w:r>
      <w:r w:rsidRPr="00211A00">
        <w:rPr>
          <w:rFonts w:ascii="Arial" w:hAnsi="Arial" w:cs="Arial"/>
        </w:rPr>
        <w:t xml:space="preserve">mlouvy </w:t>
      </w:r>
      <w:r w:rsidR="00D971C1">
        <w:rPr>
          <w:rFonts w:ascii="Arial" w:hAnsi="Arial" w:cs="Arial"/>
        </w:rPr>
        <w:br/>
      </w:r>
      <w:r w:rsidRPr="00211A00">
        <w:rPr>
          <w:rFonts w:ascii="Arial" w:hAnsi="Arial" w:cs="Arial"/>
        </w:rPr>
        <w:t>a jejích případných změn (do</w:t>
      </w:r>
      <w:r w:rsidR="00DC2306">
        <w:rPr>
          <w:rFonts w:ascii="Arial" w:hAnsi="Arial" w:cs="Arial"/>
        </w:rPr>
        <w:t>datků) a dalších smluv od této S</w:t>
      </w:r>
      <w:r w:rsidRPr="00211A00">
        <w:rPr>
          <w:rFonts w:ascii="Arial" w:hAnsi="Arial" w:cs="Arial"/>
        </w:rPr>
        <w:t>mlouvy odvozených včetně metadat požadovaných k uveřejnění dle zákona č. 340/2015 Sb., o registru smluv. Zveřejnění Smlo</w:t>
      </w:r>
      <w:r>
        <w:rPr>
          <w:rFonts w:ascii="Arial" w:hAnsi="Arial" w:cs="Arial"/>
        </w:rPr>
        <w:t xml:space="preserve">uvy a metadat zajistí </w:t>
      </w:r>
      <w:r w:rsidR="005D0BC8">
        <w:rPr>
          <w:rFonts w:ascii="Arial" w:hAnsi="Arial" w:cs="Arial"/>
        </w:rPr>
        <w:t>K</w:t>
      </w:r>
      <w:r>
        <w:rPr>
          <w:rFonts w:ascii="Arial" w:hAnsi="Arial" w:cs="Arial"/>
        </w:rPr>
        <w:t>upující</w:t>
      </w:r>
      <w:r w:rsidRPr="00211A00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Prodávající</w:t>
      </w:r>
      <w:r w:rsidRPr="00211A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 srozuměn s tím, že </w:t>
      </w:r>
      <w:r w:rsidR="005D0BC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upující</w:t>
      </w:r>
      <w:r w:rsidRPr="00211A00">
        <w:rPr>
          <w:rFonts w:ascii="Arial" w:hAnsi="Arial" w:cs="Arial"/>
          <w:color w:val="000000"/>
        </w:rPr>
        <w:t xml:space="preserve"> je povinen uveřejnit dle § 219 ods</w:t>
      </w:r>
      <w:r w:rsidR="00DC2306">
        <w:rPr>
          <w:rFonts w:ascii="Arial" w:hAnsi="Arial" w:cs="Arial"/>
          <w:color w:val="000000"/>
        </w:rPr>
        <w:t>t. 1 ZZVZ na svém profilu tuto S</w:t>
      </w:r>
      <w:r w:rsidRPr="00211A00">
        <w:rPr>
          <w:rFonts w:ascii="Arial" w:hAnsi="Arial" w:cs="Arial"/>
          <w:color w:val="000000"/>
        </w:rPr>
        <w:t>mlouvu včetně všech jejích z</w:t>
      </w:r>
      <w:r>
        <w:rPr>
          <w:rFonts w:ascii="Arial" w:hAnsi="Arial" w:cs="Arial"/>
          <w:color w:val="000000"/>
        </w:rPr>
        <w:t xml:space="preserve">měn a dodatků. Dále je </w:t>
      </w:r>
      <w:r w:rsidR="005D0BC8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rodávající</w:t>
      </w:r>
      <w:r w:rsidRPr="00211A00">
        <w:rPr>
          <w:rFonts w:ascii="Arial" w:hAnsi="Arial" w:cs="Arial"/>
          <w:color w:val="000000"/>
        </w:rPr>
        <w:t xml:space="preserve"> srozuměn s tím, že dle </w:t>
      </w:r>
      <w:r>
        <w:rPr>
          <w:rFonts w:ascii="Arial" w:hAnsi="Arial" w:cs="Arial"/>
          <w:color w:val="000000"/>
        </w:rPr>
        <w:t xml:space="preserve">§ 219 odst. 3 ZZVZ je </w:t>
      </w:r>
      <w:r w:rsidR="005D0BC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upující</w:t>
      </w:r>
      <w:r w:rsidRPr="00211A00">
        <w:rPr>
          <w:rFonts w:ascii="Arial" w:hAnsi="Arial" w:cs="Arial"/>
          <w:color w:val="000000"/>
        </w:rPr>
        <w:t xml:space="preserve"> povinen uveřejnit na profilu výši skutečné uhrazené ceny za plně</w:t>
      </w:r>
      <w:r>
        <w:rPr>
          <w:rFonts w:ascii="Arial" w:hAnsi="Arial" w:cs="Arial"/>
          <w:color w:val="000000"/>
        </w:rPr>
        <w:t>ní veřejné zakázky. Prodávající</w:t>
      </w:r>
      <w:r w:rsidRPr="00211A00">
        <w:rPr>
          <w:rFonts w:ascii="Arial" w:hAnsi="Arial" w:cs="Arial"/>
          <w:color w:val="000000"/>
        </w:rPr>
        <w:t xml:space="preserve"> tímto uděluj</w:t>
      </w:r>
      <w:r>
        <w:rPr>
          <w:rFonts w:ascii="Arial" w:hAnsi="Arial" w:cs="Arial"/>
          <w:color w:val="000000"/>
        </w:rPr>
        <w:t xml:space="preserve">e souhlas </w:t>
      </w:r>
      <w:r w:rsidR="005D0BC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upujícímu</w:t>
      </w:r>
      <w:r w:rsidRPr="00211A00">
        <w:rPr>
          <w:rFonts w:ascii="Arial" w:hAnsi="Arial" w:cs="Arial"/>
          <w:color w:val="000000"/>
        </w:rPr>
        <w:t xml:space="preserve"> k uveřejnění všech podkladů, údajů a informací uvedených v tomto odstavci a těch, k </w:t>
      </w:r>
      <w:r>
        <w:rPr>
          <w:rFonts w:ascii="Arial" w:hAnsi="Arial" w:cs="Arial"/>
          <w:color w:val="000000"/>
        </w:rPr>
        <w:t xml:space="preserve">jejichž uveřejnění je </w:t>
      </w:r>
      <w:r w:rsidR="005D0BC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upující</w:t>
      </w:r>
      <w:r w:rsidRPr="00211A00">
        <w:rPr>
          <w:rFonts w:ascii="Arial" w:hAnsi="Arial" w:cs="Arial"/>
          <w:color w:val="000000"/>
        </w:rPr>
        <w:t xml:space="preserve"> povinen dle právních předp</w:t>
      </w:r>
      <w:r>
        <w:rPr>
          <w:rFonts w:ascii="Arial" w:hAnsi="Arial" w:cs="Arial"/>
          <w:color w:val="000000"/>
        </w:rPr>
        <w:t>isů</w:t>
      </w:r>
      <w:r w:rsidR="00B81BD7">
        <w:rPr>
          <w:rFonts w:ascii="Arial" w:hAnsi="Arial" w:cs="Arial"/>
          <w:color w:val="000000"/>
        </w:rPr>
        <w:t>.</w:t>
      </w:r>
    </w:p>
    <w:p w14:paraId="3271F902" w14:textId="4B547742" w:rsidR="00846B02" w:rsidRDefault="007E2D85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7E2D85">
        <w:rPr>
          <w:rFonts w:ascii="Arial" w:hAnsi="Arial" w:cs="Arial"/>
        </w:rPr>
        <w:lastRenderedPageBreak/>
        <w:t xml:space="preserve">Tato </w:t>
      </w:r>
      <w:r>
        <w:rPr>
          <w:rFonts w:ascii="Arial" w:hAnsi="Arial" w:cs="Arial"/>
        </w:rPr>
        <w:t>S</w:t>
      </w:r>
      <w:r w:rsidRPr="007E2D85">
        <w:rPr>
          <w:rFonts w:ascii="Arial" w:hAnsi="Arial" w:cs="Arial"/>
        </w:rPr>
        <w:t xml:space="preserve">mlouva je buď vyhotovena ve dvou stejnopisech s platností originálu, ke kterým obě smluvní strany připojí své vlastnoruční podpisy, přičemž každá ze stran </w:t>
      </w:r>
      <w:proofErr w:type="gramStart"/>
      <w:r w:rsidRPr="007E2D85">
        <w:rPr>
          <w:rFonts w:ascii="Arial" w:hAnsi="Arial" w:cs="Arial"/>
        </w:rPr>
        <w:t>obdrží</w:t>
      </w:r>
      <w:proofErr w:type="gramEnd"/>
      <w:r w:rsidRPr="007E2D85">
        <w:rPr>
          <w:rFonts w:ascii="Arial" w:hAnsi="Arial" w:cs="Arial"/>
        </w:rPr>
        <w:t xml:space="preserve"> jedno vyhotovení, nebo je uzavírána na dálku prostředky elektronické komunikace připojením kvalifikovaných elektronických podpisů oprávněných zástupců stran ve smyslu zákona č. 297/2016 Sb., o službách vytvářejících důvěru pro elektronické transakce, ve znění pozdějších předpisů.</w:t>
      </w:r>
      <w:r w:rsidR="00E44880">
        <w:rPr>
          <w:rFonts w:ascii="Arial" w:hAnsi="Arial" w:cs="Arial"/>
        </w:rPr>
        <w:t xml:space="preserve"> </w:t>
      </w:r>
      <w:bookmarkStart w:id="17" w:name="_Hlk160439511"/>
      <w:r w:rsidR="00E44880">
        <w:rPr>
          <w:rFonts w:ascii="Arial" w:hAnsi="Arial" w:cs="Arial"/>
        </w:rPr>
        <w:t>Kupující preferuje elektronický podpis obou smluvních stran.</w:t>
      </w:r>
    </w:p>
    <w:bookmarkEnd w:id="17"/>
    <w:p w14:paraId="7218254F" w14:textId="1394118D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235C2F54" w14:textId="75BEA345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Nedílnou součást Smlouvy </w:t>
      </w:r>
      <w:r w:rsidR="00503F86">
        <w:rPr>
          <w:rFonts w:ascii="Arial" w:eastAsia="Arial" w:hAnsi="Arial" w:cs="Arial"/>
          <w:szCs w:val="22"/>
        </w:rPr>
        <w:t>je</w:t>
      </w:r>
      <w:r>
        <w:rPr>
          <w:rFonts w:ascii="Arial" w:eastAsia="Arial" w:hAnsi="Arial" w:cs="Arial"/>
          <w:szCs w:val="22"/>
        </w:rPr>
        <w:t xml:space="preserve"> t</w:t>
      </w:r>
      <w:r w:rsidR="00D46C2D">
        <w:rPr>
          <w:rFonts w:ascii="Arial" w:eastAsia="Arial" w:hAnsi="Arial" w:cs="Arial"/>
          <w:szCs w:val="22"/>
        </w:rPr>
        <w:t>ato</w:t>
      </w:r>
      <w:r>
        <w:rPr>
          <w:rFonts w:ascii="Arial" w:eastAsia="Arial" w:hAnsi="Arial" w:cs="Arial"/>
          <w:szCs w:val="22"/>
        </w:rPr>
        <w:t xml:space="preserve"> příloh</w:t>
      </w:r>
      <w:r w:rsidR="00D46C2D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>:</w:t>
      </w:r>
    </w:p>
    <w:p w14:paraId="22906516" w14:textId="51028819" w:rsidR="00E2260B" w:rsidRDefault="00EC120A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Příloha č.</w:t>
      </w:r>
      <w:r w:rsidR="008E40B0">
        <w:rPr>
          <w:rFonts w:ascii="Arial" w:eastAsia="Arial" w:hAnsi="Arial" w:cs="Arial"/>
          <w:szCs w:val="22"/>
        </w:rPr>
        <w:t xml:space="preserve"> </w:t>
      </w:r>
      <w:r w:rsidR="006234EC">
        <w:rPr>
          <w:rFonts w:ascii="Arial" w:eastAsia="Arial" w:hAnsi="Arial" w:cs="Arial"/>
          <w:szCs w:val="22"/>
        </w:rPr>
        <w:t xml:space="preserve">1 </w:t>
      </w:r>
      <w:r w:rsidR="009837A2">
        <w:rPr>
          <w:rFonts w:ascii="Arial" w:eastAsia="Arial" w:hAnsi="Arial" w:cs="Arial"/>
          <w:szCs w:val="22"/>
        </w:rPr>
        <w:t xml:space="preserve">– Výkaz výměr </w:t>
      </w:r>
      <w:r w:rsidR="00D46C2D">
        <w:rPr>
          <w:rFonts w:ascii="Arial" w:eastAsia="Arial" w:hAnsi="Arial" w:cs="Arial"/>
          <w:szCs w:val="22"/>
        </w:rPr>
        <w:t>– Cenová nabídka</w:t>
      </w:r>
      <w:r w:rsidR="00211A00">
        <w:rPr>
          <w:rFonts w:ascii="Arial" w:eastAsia="Arial" w:hAnsi="Arial" w:cs="Arial"/>
          <w:szCs w:val="22"/>
        </w:rPr>
        <w:t xml:space="preserve"> </w:t>
      </w:r>
      <w:r w:rsidR="00DC2306">
        <w:rPr>
          <w:rFonts w:ascii="Arial" w:eastAsia="Arial" w:hAnsi="Arial" w:cs="Arial"/>
          <w:szCs w:val="22"/>
        </w:rPr>
        <w:t xml:space="preserve"> </w:t>
      </w:r>
    </w:p>
    <w:p w14:paraId="3D315276" w14:textId="77777777" w:rsidR="008E40B0" w:rsidRDefault="008E40B0" w:rsidP="0092159A">
      <w:pPr>
        <w:pStyle w:val="RLTextlnkuslovan"/>
        <w:keepNext/>
        <w:keepLines/>
        <w:numPr>
          <w:ilvl w:val="0"/>
          <w:numId w:val="0"/>
        </w:numPr>
        <w:rPr>
          <w:rFonts w:ascii="Arial" w:eastAsia="Arial" w:hAnsi="Arial" w:cs="Arial"/>
          <w:szCs w:val="22"/>
        </w:rPr>
      </w:pPr>
    </w:p>
    <w:p w14:paraId="283547EB" w14:textId="298C5C34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</w:t>
      </w:r>
      <w:r w:rsidR="00FF6881">
        <w:rPr>
          <w:rFonts w:ascii="Arial" w:eastAsia="Arial" w:hAnsi="Arial" w:cs="Arial"/>
          <w:szCs w:val="22"/>
        </w:rPr>
        <w:t> </w:t>
      </w:r>
      <w:r>
        <w:rPr>
          <w:rFonts w:ascii="Arial" w:eastAsia="Arial" w:hAnsi="Arial" w:cs="Arial"/>
          <w:szCs w:val="22"/>
        </w:rPr>
        <w:t>Praze</w:t>
      </w:r>
      <w:r w:rsidR="00FF6881">
        <w:rPr>
          <w:rFonts w:ascii="Arial" w:eastAsia="Arial" w:hAnsi="Arial" w:cs="Arial"/>
          <w:szCs w:val="22"/>
        </w:rPr>
        <w:t xml:space="preserve"> 26.3.2024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 w:rsidR="00E654F9"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 xml:space="preserve">V Praze </w:t>
      </w:r>
      <w:r w:rsidR="00FF6881">
        <w:rPr>
          <w:rFonts w:ascii="Arial" w:eastAsia="Arial" w:hAnsi="Arial" w:cs="Arial"/>
          <w:szCs w:val="22"/>
        </w:rPr>
        <w:t>21.3.2024</w:t>
      </w:r>
    </w:p>
    <w:p w14:paraId="1F14CE0D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141723F1" w14:textId="4D74523C" w:rsidR="00DA1C2E" w:rsidRDefault="00FF6881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Kupující: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Prodávající:</w:t>
      </w:r>
    </w:p>
    <w:p w14:paraId="49814ECE" w14:textId="77777777" w:rsidR="00E654F9" w:rsidRDefault="00E654F9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4FE2BEF1" w14:textId="77777777" w:rsidR="00E654F9" w:rsidRDefault="00E654F9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7DC19061" w14:textId="77777777" w:rsidR="00E654F9" w:rsidRDefault="00E654F9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56CA8255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31F6D00B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...………………………………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 xml:space="preserve">         </w:t>
      </w:r>
      <w:r>
        <w:rPr>
          <w:rFonts w:ascii="Arial" w:eastAsia="Arial" w:hAnsi="Arial" w:cs="Arial"/>
          <w:szCs w:val="22"/>
        </w:rPr>
        <w:tab/>
        <w:t xml:space="preserve">      </w:t>
      </w:r>
      <w:r>
        <w:rPr>
          <w:rFonts w:ascii="Arial" w:eastAsia="Arial" w:hAnsi="Arial" w:cs="Arial"/>
          <w:szCs w:val="22"/>
        </w:rPr>
        <w:tab/>
        <w:t>…………………………………</w:t>
      </w:r>
    </w:p>
    <w:p w14:paraId="649815AD" w14:textId="41DF2389" w:rsidR="00DA1C2E" w:rsidRP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bCs/>
        </w:rPr>
      </w:pPr>
      <w:r w:rsidRPr="00DA1C2E">
        <w:rPr>
          <w:rFonts w:ascii="Arial" w:eastAsia="Arial" w:hAnsi="Arial" w:cs="Arial"/>
          <w:bCs/>
        </w:rPr>
        <w:t>České vysoké učení technické v</w:t>
      </w:r>
      <w:r w:rsidR="00247C98">
        <w:rPr>
          <w:rFonts w:ascii="Arial" w:eastAsia="Arial" w:hAnsi="Arial" w:cs="Arial"/>
          <w:bCs/>
        </w:rPr>
        <w:t> </w:t>
      </w:r>
      <w:r w:rsidRPr="00DA1C2E">
        <w:rPr>
          <w:rFonts w:ascii="Arial" w:eastAsia="Arial" w:hAnsi="Arial" w:cs="Arial"/>
          <w:bCs/>
        </w:rPr>
        <w:t>Praze</w:t>
      </w:r>
      <w:r w:rsidR="00247C98">
        <w:rPr>
          <w:rFonts w:ascii="Arial" w:eastAsia="Arial" w:hAnsi="Arial" w:cs="Arial"/>
          <w:bCs/>
        </w:rPr>
        <w:tab/>
      </w:r>
      <w:r w:rsidR="00247C98">
        <w:rPr>
          <w:rFonts w:ascii="Arial" w:eastAsia="Arial" w:hAnsi="Arial" w:cs="Arial"/>
          <w:bCs/>
        </w:rPr>
        <w:tab/>
      </w:r>
      <w:r w:rsidR="00247C98">
        <w:rPr>
          <w:rFonts w:ascii="Arial" w:eastAsia="Arial" w:hAnsi="Arial" w:cs="Arial"/>
          <w:bCs/>
        </w:rPr>
        <w:tab/>
      </w:r>
      <w:r w:rsidR="00E654F9">
        <w:rPr>
          <w:rFonts w:ascii="Arial" w:eastAsia="Arial" w:hAnsi="Arial" w:cs="Arial"/>
          <w:bCs/>
        </w:rPr>
        <w:t>EVVA spol. s r.o. Praha</w:t>
      </w:r>
    </w:p>
    <w:p w14:paraId="39848C54" w14:textId="0EE39085" w:rsidR="00DA1C2E" w:rsidRP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bCs/>
        </w:rPr>
      </w:pPr>
      <w:r w:rsidRPr="00DA1C2E">
        <w:rPr>
          <w:rFonts w:ascii="Arial" w:eastAsia="Arial" w:hAnsi="Arial" w:cs="Arial"/>
          <w:bCs/>
        </w:rPr>
        <w:t xml:space="preserve">Správa účelových </w:t>
      </w:r>
      <w:r w:rsidR="0073389F">
        <w:rPr>
          <w:rFonts w:ascii="Arial" w:eastAsia="Arial" w:hAnsi="Arial" w:cs="Arial"/>
          <w:bCs/>
        </w:rPr>
        <w:t>zařízení</w:t>
      </w:r>
      <w:r w:rsidR="006637AD">
        <w:rPr>
          <w:rFonts w:ascii="Arial" w:eastAsia="Arial" w:hAnsi="Arial" w:cs="Arial"/>
          <w:bCs/>
        </w:rPr>
        <w:t xml:space="preserve"> ČVUT</w:t>
      </w:r>
      <w:r w:rsidR="00247C98">
        <w:rPr>
          <w:rFonts w:ascii="Arial" w:eastAsia="Arial" w:hAnsi="Arial" w:cs="Arial"/>
          <w:bCs/>
        </w:rPr>
        <w:tab/>
      </w:r>
      <w:r w:rsidR="00247C98">
        <w:rPr>
          <w:rFonts w:ascii="Arial" w:eastAsia="Arial" w:hAnsi="Arial" w:cs="Arial"/>
          <w:bCs/>
        </w:rPr>
        <w:tab/>
      </w:r>
      <w:r w:rsidR="00247C98">
        <w:rPr>
          <w:rFonts w:ascii="Arial" w:eastAsia="Arial" w:hAnsi="Arial" w:cs="Arial"/>
          <w:bCs/>
        </w:rPr>
        <w:tab/>
      </w:r>
      <w:proofErr w:type="spellStart"/>
      <w:r w:rsidR="00FF6881">
        <w:rPr>
          <w:rFonts w:ascii="Arial" w:eastAsia="Arial" w:hAnsi="Arial" w:cs="Arial"/>
          <w:bCs/>
        </w:rPr>
        <w:t>xxxxxxxxxxxxx</w:t>
      </w:r>
      <w:proofErr w:type="spellEnd"/>
      <w:r w:rsidR="00E654F9">
        <w:rPr>
          <w:rFonts w:ascii="Arial" w:eastAsia="Arial" w:hAnsi="Arial" w:cs="Arial"/>
          <w:bCs/>
        </w:rPr>
        <w:t xml:space="preserve"> </w:t>
      </w:r>
    </w:p>
    <w:p w14:paraId="48C4488F" w14:textId="4B2BF1F1" w:rsidR="00E654F9" w:rsidRPr="00DA1C2E" w:rsidRDefault="00FF6881" w:rsidP="00E654F9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bCs/>
        </w:rPr>
      </w:pPr>
      <w:proofErr w:type="spellStart"/>
      <w:r>
        <w:rPr>
          <w:rFonts w:ascii="Arial" w:hAnsi="Arial" w:cs="Arial"/>
          <w:bCs/>
        </w:rPr>
        <w:t>xxxxxxxxxx</w:t>
      </w:r>
      <w:proofErr w:type="spellEnd"/>
      <w:r w:rsidR="00DA1C2E" w:rsidRPr="00E654F9">
        <w:rPr>
          <w:rFonts w:ascii="Arial" w:hAnsi="Arial" w:cs="Arial"/>
          <w:bCs/>
        </w:rPr>
        <w:t>, ředitel</w:t>
      </w:r>
      <w:r w:rsidR="00DA1C2E" w:rsidRPr="00E654F9">
        <w:rPr>
          <w:rFonts w:ascii="Arial" w:hAnsi="Arial" w:cs="Arial"/>
          <w:bCs/>
        </w:rPr>
        <w:tab/>
      </w:r>
      <w:r w:rsidR="00E654F9" w:rsidRPr="00E654F9">
        <w:rPr>
          <w:rFonts w:ascii="Arial" w:eastAsia="Arial" w:hAnsi="Arial" w:cs="Arial"/>
          <w:bCs/>
        </w:rPr>
        <w:t xml:space="preserve"> </w:t>
      </w:r>
      <w:r w:rsidR="00E654F9" w:rsidRPr="00E654F9">
        <w:rPr>
          <w:rFonts w:ascii="Arial" w:eastAsia="Arial" w:hAnsi="Arial" w:cs="Arial"/>
          <w:bCs/>
        </w:rPr>
        <w:tab/>
      </w:r>
      <w:r w:rsidR="00E654F9">
        <w:rPr>
          <w:rFonts w:ascii="Arial" w:eastAsia="Arial" w:hAnsi="Arial" w:cs="Arial"/>
          <w:bCs/>
        </w:rPr>
        <w:tab/>
      </w:r>
      <w:r w:rsidR="00E654F9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 w:rsidR="00E654F9">
        <w:rPr>
          <w:rFonts w:ascii="Arial" w:eastAsia="Arial" w:hAnsi="Arial" w:cs="Arial"/>
          <w:bCs/>
        </w:rPr>
        <w:t>jednatel společnosti</w:t>
      </w:r>
    </w:p>
    <w:p w14:paraId="2D083D5F" w14:textId="2D205EA2" w:rsidR="00E2260B" w:rsidRDefault="00E2260B" w:rsidP="00DA1C2E">
      <w:pPr>
        <w:keepNext/>
        <w:keepLines/>
        <w:tabs>
          <w:tab w:val="left" w:pos="5745"/>
        </w:tabs>
        <w:rPr>
          <w:szCs w:val="22"/>
        </w:rPr>
      </w:pPr>
    </w:p>
    <w:sectPr w:rsidR="00E2260B" w:rsidSect="009D5B10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76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6C11" w14:textId="77777777" w:rsidR="009D5B10" w:rsidRDefault="009D5B10">
      <w:r>
        <w:separator/>
      </w:r>
    </w:p>
  </w:endnote>
  <w:endnote w:type="continuationSeparator" w:id="0">
    <w:p w14:paraId="7A6076D7" w14:textId="77777777" w:rsidR="009D5B10" w:rsidRDefault="009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11479"/>
      <w:docPartObj>
        <w:docPartGallery w:val="Page Numbers (Bottom of Page)"/>
        <w:docPartUnique/>
      </w:docPartObj>
    </w:sdtPr>
    <w:sdtEndPr/>
    <w:sdtContent>
      <w:p w14:paraId="63F2E607" w14:textId="237EEF69" w:rsidR="00CD1308" w:rsidRDefault="00CD13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6C">
          <w:rPr>
            <w:noProof/>
          </w:rPr>
          <w:t>8</w:t>
        </w:r>
        <w:r>
          <w:fldChar w:fldCharType="end"/>
        </w:r>
      </w:p>
    </w:sdtContent>
  </w:sdt>
  <w:p w14:paraId="786F73EE" w14:textId="6E7AF2AD" w:rsidR="00DF20E7" w:rsidRDefault="00CD1308">
    <w:r>
      <w:t>Č. smlouvy 9</w:t>
    </w:r>
    <w:r w:rsidR="009A025C">
      <w:t>12</w:t>
    </w:r>
    <w:r w:rsidR="00DA26BC">
      <w:t>4</w:t>
    </w:r>
    <w:r w:rsidR="00AA6025">
      <w:t>000071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51A7" w14:textId="54BE540F" w:rsidR="00CD1308" w:rsidRDefault="00CD1308">
    <w:pPr>
      <w:pStyle w:val="Zpat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8BB8" w14:textId="77777777" w:rsidR="009D5B10" w:rsidRDefault="009D5B10">
      <w:r>
        <w:separator/>
      </w:r>
    </w:p>
  </w:footnote>
  <w:footnote w:type="continuationSeparator" w:id="0">
    <w:p w14:paraId="785DAB89" w14:textId="77777777" w:rsidR="009D5B10" w:rsidRDefault="009D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5F24" w14:textId="28064D86" w:rsidR="0042131E" w:rsidRDefault="0042131E" w:rsidP="0042131E">
    <w:pPr>
      <w:rPr>
        <w:caps/>
        <w:spacing w:val="8"/>
        <w:kern w:val="20"/>
        <w:lang w:val="en-GB"/>
      </w:rPr>
    </w:pPr>
  </w:p>
  <w:p w14:paraId="2C64FBD8" w14:textId="77777777" w:rsidR="0042131E" w:rsidRDefault="004213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CC79" w14:textId="77777777" w:rsidR="00743CD8" w:rsidRDefault="00706000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A228A9D" wp14:editId="2795AA6A">
          <wp:simplePos x="0" y="0"/>
          <wp:positionH relativeFrom="page">
            <wp:posOffset>4544060</wp:posOffset>
          </wp:positionH>
          <wp:positionV relativeFrom="page">
            <wp:posOffset>150495</wp:posOffset>
          </wp:positionV>
          <wp:extent cx="2066290" cy="1007110"/>
          <wp:effectExtent l="0" t="0" r="0" b="2540"/>
          <wp:wrapNone/>
          <wp:docPr id="2103349294" name="Obrázek 2103349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3304C" w14:textId="77777777" w:rsidR="00743CD8" w:rsidRDefault="00743CD8" w:rsidP="00743CD8">
    <w:pPr>
      <w:pStyle w:val="Zhlav"/>
    </w:pPr>
  </w:p>
  <w:p w14:paraId="10A0B47F" w14:textId="77777777" w:rsidR="00743CD8" w:rsidRPr="0048546D" w:rsidRDefault="00743CD8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00391A4C" w14:textId="77777777" w:rsidR="00743CD8" w:rsidRPr="0048546D" w:rsidRDefault="00743CD8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14:paraId="29B284E4" w14:textId="77777777" w:rsidR="00743CD8" w:rsidRDefault="00743CD8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596"/>
    <w:multiLevelType w:val="multilevel"/>
    <w:tmpl w:val="565E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41D07AF"/>
    <w:multiLevelType w:val="hybridMultilevel"/>
    <w:tmpl w:val="FC144754"/>
    <w:lvl w:ilvl="0" w:tplc="DF3C95A4">
      <w:start w:val="1"/>
      <w:numFmt w:val="decimal"/>
      <w:pStyle w:val="SUZ1ODSTAVCE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0B68E9"/>
    <w:multiLevelType w:val="multilevel"/>
    <w:tmpl w:val="24C4E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4280780"/>
    <w:multiLevelType w:val="multilevel"/>
    <w:tmpl w:val="E84064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C9F3905"/>
    <w:multiLevelType w:val="multilevel"/>
    <w:tmpl w:val="4B08C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E433328"/>
    <w:multiLevelType w:val="multilevel"/>
    <w:tmpl w:val="90688AF4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F995B8B"/>
    <w:multiLevelType w:val="multilevel"/>
    <w:tmpl w:val="7CB82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31E789E"/>
    <w:multiLevelType w:val="multilevel"/>
    <w:tmpl w:val="31747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86E36D6"/>
    <w:multiLevelType w:val="multilevel"/>
    <w:tmpl w:val="CE04F21C"/>
    <w:lvl w:ilvl="0">
      <w:start w:val="1"/>
      <w:numFmt w:val="lowerLetter"/>
      <w:lvlText w:val="%1.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9" w15:restartNumberingAfterBreak="0">
    <w:nsid w:val="2A43194A"/>
    <w:multiLevelType w:val="multilevel"/>
    <w:tmpl w:val="E2569AC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eastAsia="Arial" w:hAnsi="Arial" w:cs="Arial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eastAsia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3987302E"/>
    <w:multiLevelType w:val="multilevel"/>
    <w:tmpl w:val="0F602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BDB7039"/>
    <w:multiLevelType w:val="hybridMultilevel"/>
    <w:tmpl w:val="0A52621E"/>
    <w:lvl w:ilvl="0" w:tplc="9636FA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5159C"/>
    <w:multiLevelType w:val="multilevel"/>
    <w:tmpl w:val="7E8C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2823268"/>
    <w:multiLevelType w:val="multilevel"/>
    <w:tmpl w:val="1C30A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5365B88"/>
    <w:multiLevelType w:val="hybridMultilevel"/>
    <w:tmpl w:val="3CEC8F2E"/>
    <w:lvl w:ilvl="0" w:tplc="45D437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755C8"/>
    <w:multiLevelType w:val="multilevel"/>
    <w:tmpl w:val="2278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81C1596"/>
    <w:multiLevelType w:val="multilevel"/>
    <w:tmpl w:val="FBA44AD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66086F"/>
    <w:multiLevelType w:val="multilevel"/>
    <w:tmpl w:val="6FE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BF94DB2"/>
    <w:multiLevelType w:val="hybridMultilevel"/>
    <w:tmpl w:val="0818EEE8"/>
    <w:lvl w:ilvl="0" w:tplc="6C6E38F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9" w15:restartNumberingAfterBreak="0">
    <w:nsid w:val="530A6362"/>
    <w:multiLevelType w:val="multilevel"/>
    <w:tmpl w:val="CC3A4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554E4CE5"/>
    <w:multiLevelType w:val="multilevel"/>
    <w:tmpl w:val="6C4047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9F84DB4"/>
    <w:multiLevelType w:val="multilevel"/>
    <w:tmpl w:val="8766F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B285B3E"/>
    <w:multiLevelType w:val="multilevel"/>
    <w:tmpl w:val="511C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B504E26"/>
    <w:multiLevelType w:val="multilevel"/>
    <w:tmpl w:val="92B23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4387C81"/>
    <w:multiLevelType w:val="hybridMultilevel"/>
    <w:tmpl w:val="1130B4FE"/>
    <w:lvl w:ilvl="0" w:tplc="57140646">
      <w:start w:val="2"/>
      <w:numFmt w:val="bullet"/>
      <w:lvlText w:val="-"/>
      <w:lvlJc w:val="left"/>
      <w:pPr>
        <w:ind w:left="188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5" w15:restartNumberingAfterBreak="0">
    <w:nsid w:val="68D33A26"/>
    <w:multiLevelType w:val="hybridMultilevel"/>
    <w:tmpl w:val="27EA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0CE1"/>
    <w:multiLevelType w:val="multilevel"/>
    <w:tmpl w:val="9DFAE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C4E380E"/>
    <w:multiLevelType w:val="multilevel"/>
    <w:tmpl w:val="4232D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D482A56"/>
    <w:multiLevelType w:val="multilevel"/>
    <w:tmpl w:val="E520B8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30" w15:restartNumberingAfterBreak="0">
    <w:nsid w:val="78BD3594"/>
    <w:multiLevelType w:val="multilevel"/>
    <w:tmpl w:val="5BD8FD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EF232F"/>
    <w:multiLevelType w:val="multilevel"/>
    <w:tmpl w:val="0A14E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978457764">
    <w:abstractNumId w:val="26"/>
  </w:num>
  <w:num w:numId="2" w16cid:durableId="359160176">
    <w:abstractNumId w:val="27"/>
  </w:num>
  <w:num w:numId="3" w16cid:durableId="1998024173">
    <w:abstractNumId w:val="29"/>
  </w:num>
  <w:num w:numId="4" w16cid:durableId="1111558508">
    <w:abstractNumId w:val="4"/>
  </w:num>
  <w:num w:numId="5" w16cid:durableId="1007289481">
    <w:abstractNumId w:val="10"/>
  </w:num>
  <w:num w:numId="6" w16cid:durableId="1749690632">
    <w:abstractNumId w:val="13"/>
  </w:num>
  <w:num w:numId="7" w16cid:durableId="163326704">
    <w:abstractNumId w:val="15"/>
  </w:num>
  <w:num w:numId="8" w16cid:durableId="1557743504">
    <w:abstractNumId w:val="19"/>
  </w:num>
  <w:num w:numId="9" w16cid:durableId="800610853">
    <w:abstractNumId w:val="9"/>
  </w:num>
  <w:num w:numId="10" w16cid:durableId="300230457">
    <w:abstractNumId w:val="22"/>
  </w:num>
  <w:num w:numId="11" w16cid:durableId="2119176442">
    <w:abstractNumId w:val="23"/>
  </w:num>
  <w:num w:numId="12" w16cid:durableId="2036881625">
    <w:abstractNumId w:val="16"/>
  </w:num>
  <w:num w:numId="13" w16cid:durableId="1410344394">
    <w:abstractNumId w:val="28"/>
  </w:num>
  <w:num w:numId="14" w16cid:durableId="1764106767">
    <w:abstractNumId w:val="12"/>
  </w:num>
  <w:num w:numId="15" w16cid:durableId="1369909107">
    <w:abstractNumId w:val="31"/>
  </w:num>
  <w:num w:numId="16" w16cid:durableId="146870284">
    <w:abstractNumId w:val="6"/>
  </w:num>
  <w:num w:numId="17" w16cid:durableId="508956294">
    <w:abstractNumId w:val="21"/>
  </w:num>
  <w:num w:numId="18" w16cid:durableId="1869443207">
    <w:abstractNumId w:val="2"/>
  </w:num>
  <w:num w:numId="19" w16cid:durableId="321276490">
    <w:abstractNumId w:val="8"/>
  </w:num>
  <w:num w:numId="20" w16cid:durableId="715201734">
    <w:abstractNumId w:val="20"/>
  </w:num>
  <w:num w:numId="21" w16cid:durableId="2091190493">
    <w:abstractNumId w:val="3"/>
  </w:num>
  <w:num w:numId="22" w16cid:durableId="1106849003">
    <w:abstractNumId w:val="0"/>
  </w:num>
  <w:num w:numId="23" w16cid:durableId="1530291456">
    <w:abstractNumId w:val="17"/>
  </w:num>
  <w:num w:numId="24" w16cid:durableId="545332293">
    <w:abstractNumId w:val="5"/>
  </w:num>
  <w:num w:numId="25" w16cid:durableId="711617904">
    <w:abstractNumId w:val="7"/>
  </w:num>
  <w:num w:numId="26" w16cid:durableId="943684514">
    <w:abstractNumId w:val="25"/>
  </w:num>
  <w:num w:numId="27" w16cid:durableId="1086461465">
    <w:abstractNumId w:val="30"/>
  </w:num>
  <w:num w:numId="28" w16cid:durableId="1275552117">
    <w:abstractNumId w:val="18"/>
  </w:num>
  <w:num w:numId="29" w16cid:durableId="1559587434">
    <w:abstractNumId w:val="16"/>
    <w:lvlOverride w:ilvl="0">
      <w:startOverride w:val="2"/>
    </w:lvlOverride>
    <w:lvlOverride w:ilvl="1">
      <w:startOverride w:val="2"/>
    </w:lvlOverride>
  </w:num>
  <w:num w:numId="30" w16cid:durableId="499781392">
    <w:abstractNumId w:val="16"/>
    <w:lvlOverride w:ilvl="0">
      <w:startOverride w:val="2"/>
    </w:lvlOverride>
    <w:lvlOverride w:ilvl="1">
      <w:startOverride w:val="2"/>
    </w:lvlOverride>
  </w:num>
  <w:num w:numId="31" w16cid:durableId="2146240986">
    <w:abstractNumId w:val="16"/>
    <w:lvlOverride w:ilvl="0">
      <w:startOverride w:val="2"/>
    </w:lvlOverride>
    <w:lvlOverride w:ilvl="1">
      <w:startOverride w:val="2"/>
    </w:lvlOverride>
  </w:num>
  <w:num w:numId="32" w16cid:durableId="1824154262">
    <w:abstractNumId w:val="16"/>
    <w:lvlOverride w:ilvl="0">
      <w:startOverride w:val="2"/>
    </w:lvlOverride>
    <w:lvlOverride w:ilvl="1">
      <w:startOverride w:val="2"/>
    </w:lvlOverride>
  </w:num>
  <w:num w:numId="33" w16cid:durableId="771823110">
    <w:abstractNumId w:val="16"/>
    <w:lvlOverride w:ilvl="0">
      <w:startOverride w:val="2"/>
    </w:lvlOverride>
    <w:lvlOverride w:ilvl="1">
      <w:startOverride w:val="2"/>
    </w:lvlOverride>
  </w:num>
  <w:num w:numId="34" w16cid:durableId="734937736">
    <w:abstractNumId w:val="24"/>
  </w:num>
  <w:num w:numId="35" w16cid:durableId="1242914281">
    <w:abstractNumId w:val="32"/>
  </w:num>
  <w:num w:numId="36" w16cid:durableId="1432509522">
    <w:abstractNumId w:val="16"/>
    <w:lvlOverride w:ilvl="0">
      <w:startOverride w:val="2"/>
    </w:lvlOverride>
    <w:lvlOverride w:ilvl="1">
      <w:startOverride w:val="2"/>
    </w:lvlOverride>
  </w:num>
  <w:num w:numId="37" w16cid:durableId="150410266">
    <w:abstractNumId w:val="11"/>
  </w:num>
  <w:num w:numId="38" w16cid:durableId="368532199">
    <w:abstractNumId w:val="14"/>
  </w:num>
  <w:num w:numId="39" w16cid:durableId="199544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502309153/2017-MZE-12132"/>
    <w:docVar w:name="dms_cj" w:val="9153/2017-MZE-12132"/>
    <w:docVar w:name="dms_datum" w:val="9. 2. 2017"/>
    <w:docVar w:name="dms_datum_textem" w:val="9. února 2017"/>
    <w:docVar w:name="dms_datum_vzniku" w:val="9. 2. 2017 9:52:4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14200/2016-12131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SMLOUVA O DODÁVCE NÁBYTKU DO UČEBEN V 2.PP V BUDOVĚ MZE - 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E2260B"/>
    <w:rsid w:val="00016D77"/>
    <w:rsid w:val="00033985"/>
    <w:rsid w:val="000355B5"/>
    <w:rsid w:val="00042676"/>
    <w:rsid w:val="00053F50"/>
    <w:rsid w:val="00056276"/>
    <w:rsid w:val="00057E1E"/>
    <w:rsid w:val="00060289"/>
    <w:rsid w:val="00096E7B"/>
    <w:rsid w:val="000A2728"/>
    <w:rsid w:val="000B2EC4"/>
    <w:rsid w:val="000D02E8"/>
    <w:rsid w:val="000D177B"/>
    <w:rsid w:val="000D3A34"/>
    <w:rsid w:val="000F594E"/>
    <w:rsid w:val="000F668B"/>
    <w:rsid w:val="001006A2"/>
    <w:rsid w:val="00105F70"/>
    <w:rsid w:val="00113127"/>
    <w:rsid w:val="00114F91"/>
    <w:rsid w:val="0013160B"/>
    <w:rsid w:val="00141447"/>
    <w:rsid w:val="00155AA1"/>
    <w:rsid w:val="00157349"/>
    <w:rsid w:val="001627BA"/>
    <w:rsid w:val="001653AB"/>
    <w:rsid w:val="0018292C"/>
    <w:rsid w:val="0018596C"/>
    <w:rsid w:val="001951B9"/>
    <w:rsid w:val="001B21DE"/>
    <w:rsid w:val="001B3E26"/>
    <w:rsid w:val="001B58C8"/>
    <w:rsid w:val="001E31F0"/>
    <w:rsid w:val="001F1055"/>
    <w:rsid w:val="001F5862"/>
    <w:rsid w:val="00211A00"/>
    <w:rsid w:val="00222E38"/>
    <w:rsid w:val="00226F27"/>
    <w:rsid w:val="00231DCA"/>
    <w:rsid w:val="00246454"/>
    <w:rsid w:val="00247C98"/>
    <w:rsid w:val="002529BE"/>
    <w:rsid w:val="00254D1F"/>
    <w:rsid w:val="00274F9E"/>
    <w:rsid w:val="00291392"/>
    <w:rsid w:val="002946D5"/>
    <w:rsid w:val="00296A90"/>
    <w:rsid w:val="002A56AE"/>
    <w:rsid w:val="002B123A"/>
    <w:rsid w:val="002C06DB"/>
    <w:rsid w:val="002C0A85"/>
    <w:rsid w:val="002C19C2"/>
    <w:rsid w:val="002D781D"/>
    <w:rsid w:val="00304AD0"/>
    <w:rsid w:val="00316D52"/>
    <w:rsid w:val="0032005A"/>
    <w:rsid w:val="00341A87"/>
    <w:rsid w:val="00343998"/>
    <w:rsid w:val="003471D3"/>
    <w:rsid w:val="00350533"/>
    <w:rsid w:val="00355A30"/>
    <w:rsid w:val="003624F6"/>
    <w:rsid w:val="00364FA7"/>
    <w:rsid w:val="0037238B"/>
    <w:rsid w:val="00390E34"/>
    <w:rsid w:val="003A5F23"/>
    <w:rsid w:val="003C4E92"/>
    <w:rsid w:val="003C7179"/>
    <w:rsid w:val="003D72C8"/>
    <w:rsid w:val="003F1365"/>
    <w:rsid w:val="00407734"/>
    <w:rsid w:val="0041036F"/>
    <w:rsid w:val="00412BFC"/>
    <w:rsid w:val="00416E73"/>
    <w:rsid w:val="00420B02"/>
    <w:rsid w:val="00420F1C"/>
    <w:rsid w:val="0042131E"/>
    <w:rsid w:val="00433770"/>
    <w:rsid w:val="004367C2"/>
    <w:rsid w:val="00440BDB"/>
    <w:rsid w:val="00441B92"/>
    <w:rsid w:val="0045052E"/>
    <w:rsid w:val="00450812"/>
    <w:rsid w:val="0045505E"/>
    <w:rsid w:val="004602DB"/>
    <w:rsid w:val="00470BDA"/>
    <w:rsid w:val="0048311B"/>
    <w:rsid w:val="004A03EA"/>
    <w:rsid w:val="004B6BBD"/>
    <w:rsid w:val="004C3DE9"/>
    <w:rsid w:val="004E7C1C"/>
    <w:rsid w:val="004F6E03"/>
    <w:rsid w:val="00503F86"/>
    <w:rsid w:val="00526858"/>
    <w:rsid w:val="00526D7E"/>
    <w:rsid w:val="005362FC"/>
    <w:rsid w:val="00543612"/>
    <w:rsid w:val="0055108B"/>
    <w:rsid w:val="00553401"/>
    <w:rsid w:val="005677A5"/>
    <w:rsid w:val="0057713D"/>
    <w:rsid w:val="00577CA4"/>
    <w:rsid w:val="00585550"/>
    <w:rsid w:val="005C2F95"/>
    <w:rsid w:val="005D069D"/>
    <w:rsid w:val="005D0BC8"/>
    <w:rsid w:val="005D6A8D"/>
    <w:rsid w:val="005E3A5F"/>
    <w:rsid w:val="00604E3E"/>
    <w:rsid w:val="006234EC"/>
    <w:rsid w:val="00630925"/>
    <w:rsid w:val="00636BB1"/>
    <w:rsid w:val="00642CD9"/>
    <w:rsid w:val="00645AE7"/>
    <w:rsid w:val="006637AD"/>
    <w:rsid w:val="006649FF"/>
    <w:rsid w:val="006773D1"/>
    <w:rsid w:val="0068612A"/>
    <w:rsid w:val="00691271"/>
    <w:rsid w:val="0069186D"/>
    <w:rsid w:val="006A3668"/>
    <w:rsid w:val="006B275B"/>
    <w:rsid w:val="006B2AB0"/>
    <w:rsid w:val="006B2EDD"/>
    <w:rsid w:val="006C4FBA"/>
    <w:rsid w:val="006D66BD"/>
    <w:rsid w:val="006E5BFF"/>
    <w:rsid w:val="006F5651"/>
    <w:rsid w:val="006F77CB"/>
    <w:rsid w:val="00701C91"/>
    <w:rsid w:val="00706000"/>
    <w:rsid w:val="00723FDC"/>
    <w:rsid w:val="00724144"/>
    <w:rsid w:val="00732CA7"/>
    <w:rsid w:val="0073389F"/>
    <w:rsid w:val="00743CD8"/>
    <w:rsid w:val="00770C09"/>
    <w:rsid w:val="007739DF"/>
    <w:rsid w:val="00787250"/>
    <w:rsid w:val="00796777"/>
    <w:rsid w:val="007A4F24"/>
    <w:rsid w:val="007D2112"/>
    <w:rsid w:val="007D6899"/>
    <w:rsid w:val="007D7C81"/>
    <w:rsid w:val="007E2D85"/>
    <w:rsid w:val="007E53C5"/>
    <w:rsid w:val="0081526D"/>
    <w:rsid w:val="00825DB7"/>
    <w:rsid w:val="00846B02"/>
    <w:rsid w:val="00856319"/>
    <w:rsid w:val="00871FA7"/>
    <w:rsid w:val="00892819"/>
    <w:rsid w:val="008A1CAB"/>
    <w:rsid w:val="008B0243"/>
    <w:rsid w:val="008B5535"/>
    <w:rsid w:val="008B7066"/>
    <w:rsid w:val="008C5DE1"/>
    <w:rsid w:val="008C6E2B"/>
    <w:rsid w:val="008E40B0"/>
    <w:rsid w:val="008E48C5"/>
    <w:rsid w:val="008E67BB"/>
    <w:rsid w:val="008F3342"/>
    <w:rsid w:val="0092159A"/>
    <w:rsid w:val="00931235"/>
    <w:rsid w:val="00931727"/>
    <w:rsid w:val="00933C2B"/>
    <w:rsid w:val="00934586"/>
    <w:rsid w:val="00944E18"/>
    <w:rsid w:val="0095085E"/>
    <w:rsid w:val="00951175"/>
    <w:rsid w:val="00975303"/>
    <w:rsid w:val="00980043"/>
    <w:rsid w:val="009837A2"/>
    <w:rsid w:val="0098600F"/>
    <w:rsid w:val="00996023"/>
    <w:rsid w:val="009A025C"/>
    <w:rsid w:val="009A334C"/>
    <w:rsid w:val="009B7A60"/>
    <w:rsid w:val="009C0244"/>
    <w:rsid w:val="009C1279"/>
    <w:rsid w:val="009C4954"/>
    <w:rsid w:val="009C6919"/>
    <w:rsid w:val="009D5B10"/>
    <w:rsid w:val="009D7463"/>
    <w:rsid w:val="009E4A79"/>
    <w:rsid w:val="009E5B1C"/>
    <w:rsid w:val="009F2699"/>
    <w:rsid w:val="00A0644D"/>
    <w:rsid w:val="00A11A3C"/>
    <w:rsid w:val="00A141E5"/>
    <w:rsid w:val="00A17334"/>
    <w:rsid w:val="00A178B2"/>
    <w:rsid w:val="00A20FB9"/>
    <w:rsid w:val="00A33914"/>
    <w:rsid w:val="00A35319"/>
    <w:rsid w:val="00A408AC"/>
    <w:rsid w:val="00A42314"/>
    <w:rsid w:val="00A44822"/>
    <w:rsid w:val="00A45B6E"/>
    <w:rsid w:val="00A60391"/>
    <w:rsid w:val="00A6289B"/>
    <w:rsid w:val="00A81B95"/>
    <w:rsid w:val="00A84AB4"/>
    <w:rsid w:val="00A852C8"/>
    <w:rsid w:val="00AA5329"/>
    <w:rsid w:val="00AA6025"/>
    <w:rsid w:val="00AB75D8"/>
    <w:rsid w:val="00AC4459"/>
    <w:rsid w:val="00AC6340"/>
    <w:rsid w:val="00AC737B"/>
    <w:rsid w:val="00AC7619"/>
    <w:rsid w:val="00AD57C7"/>
    <w:rsid w:val="00AE05E2"/>
    <w:rsid w:val="00AE1A0B"/>
    <w:rsid w:val="00AE2FF6"/>
    <w:rsid w:val="00AE6F2A"/>
    <w:rsid w:val="00AF3C7E"/>
    <w:rsid w:val="00B014C6"/>
    <w:rsid w:val="00B03F7C"/>
    <w:rsid w:val="00B150B2"/>
    <w:rsid w:val="00B43CAD"/>
    <w:rsid w:val="00B45225"/>
    <w:rsid w:val="00B56DFD"/>
    <w:rsid w:val="00B7023F"/>
    <w:rsid w:val="00B75726"/>
    <w:rsid w:val="00B81BD7"/>
    <w:rsid w:val="00B850F5"/>
    <w:rsid w:val="00B94030"/>
    <w:rsid w:val="00B96225"/>
    <w:rsid w:val="00BA7BDD"/>
    <w:rsid w:val="00BB133E"/>
    <w:rsid w:val="00BF07D4"/>
    <w:rsid w:val="00BF150A"/>
    <w:rsid w:val="00BF5004"/>
    <w:rsid w:val="00BF7B3E"/>
    <w:rsid w:val="00C04C2C"/>
    <w:rsid w:val="00C20244"/>
    <w:rsid w:val="00C36D5B"/>
    <w:rsid w:val="00C46E3C"/>
    <w:rsid w:val="00C51B3A"/>
    <w:rsid w:val="00C53EC1"/>
    <w:rsid w:val="00C6518F"/>
    <w:rsid w:val="00C724DE"/>
    <w:rsid w:val="00C7559A"/>
    <w:rsid w:val="00C9727A"/>
    <w:rsid w:val="00CA35CA"/>
    <w:rsid w:val="00CA3C73"/>
    <w:rsid w:val="00CB627B"/>
    <w:rsid w:val="00CB7CDC"/>
    <w:rsid w:val="00CC2428"/>
    <w:rsid w:val="00CC3BF8"/>
    <w:rsid w:val="00CC6064"/>
    <w:rsid w:val="00CC64E5"/>
    <w:rsid w:val="00CD1308"/>
    <w:rsid w:val="00CD6793"/>
    <w:rsid w:val="00D0144D"/>
    <w:rsid w:val="00D02D23"/>
    <w:rsid w:val="00D072ED"/>
    <w:rsid w:val="00D3614F"/>
    <w:rsid w:val="00D44A92"/>
    <w:rsid w:val="00D46C2D"/>
    <w:rsid w:val="00D802DB"/>
    <w:rsid w:val="00D850CD"/>
    <w:rsid w:val="00D9138A"/>
    <w:rsid w:val="00D971C1"/>
    <w:rsid w:val="00DA1C2E"/>
    <w:rsid w:val="00DA26BC"/>
    <w:rsid w:val="00DA62EE"/>
    <w:rsid w:val="00DC2306"/>
    <w:rsid w:val="00DC4345"/>
    <w:rsid w:val="00DC675C"/>
    <w:rsid w:val="00DE57FC"/>
    <w:rsid w:val="00DF20E7"/>
    <w:rsid w:val="00DF2517"/>
    <w:rsid w:val="00E00366"/>
    <w:rsid w:val="00E00B9E"/>
    <w:rsid w:val="00E024B5"/>
    <w:rsid w:val="00E0397C"/>
    <w:rsid w:val="00E212A5"/>
    <w:rsid w:val="00E2260B"/>
    <w:rsid w:val="00E23B4B"/>
    <w:rsid w:val="00E345C7"/>
    <w:rsid w:val="00E37836"/>
    <w:rsid w:val="00E44730"/>
    <w:rsid w:val="00E44880"/>
    <w:rsid w:val="00E654F9"/>
    <w:rsid w:val="00E75D1D"/>
    <w:rsid w:val="00E773C8"/>
    <w:rsid w:val="00E90350"/>
    <w:rsid w:val="00EB58AD"/>
    <w:rsid w:val="00EB61F5"/>
    <w:rsid w:val="00EC120A"/>
    <w:rsid w:val="00ED710C"/>
    <w:rsid w:val="00ED7AC8"/>
    <w:rsid w:val="00EE1235"/>
    <w:rsid w:val="00EE3D79"/>
    <w:rsid w:val="00EE5CBB"/>
    <w:rsid w:val="00EF61CF"/>
    <w:rsid w:val="00EF7A4E"/>
    <w:rsid w:val="00F06EA4"/>
    <w:rsid w:val="00F142DC"/>
    <w:rsid w:val="00F2140B"/>
    <w:rsid w:val="00F26590"/>
    <w:rsid w:val="00F41B39"/>
    <w:rsid w:val="00F43276"/>
    <w:rsid w:val="00F50DA4"/>
    <w:rsid w:val="00F61DD1"/>
    <w:rsid w:val="00F66EE1"/>
    <w:rsid w:val="00F8165E"/>
    <w:rsid w:val="00F94698"/>
    <w:rsid w:val="00F96FC9"/>
    <w:rsid w:val="00FA45BE"/>
    <w:rsid w:val="00FA4F94"/>
    <w:rsid w:val="00FB3A44"/>
    <w:rsid w:val="00FF2ED5"/>
    <w:rsid w:val="00FF6881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6FE35"/>
  <w15:docId w15:val="{1576545D-6CA2-450E-9D34-6EFFF7B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12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rPr>
      <w:rFonts w:ascii="Calibri" w:eastAsia="Calibri" w:hAnsi="Calibri" w:cs="Calibri"/>
      <w:sz w:val="22"/>
      <w:szCs w:val="24"/>
      <w:lang w:eastAsia="cs-CZ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lang w:eastAsia="cs-CZ"/>
    </w:rPr>
  </w:style>
  <w:style w:type="character" w:customStyle="1" w:styleId="RLlneksmlouvyCharChar">
    <w:name w:val="RL Článek smlouvy Char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3F5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10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1055"/>
    <w:rPr>
      <w:rFonts w:ascii="Arial" w:eastAsia="Arial" w:hAnsi="Arial" w:cs="Arial"/>
      <w:sz w:val="22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C2306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uiPriority w:val="99"/>
    <w:rsid w:val="00DC23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B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81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526D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26D"/>
    <w:rPr>
      <w:rFonts w:ascii="Arial" w:eastAsia="Arial" w:hAnsi="Arial" w:cs="Arial"/>
      <w:b/>
      <w:bCs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A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41A87"/>
    <w:rPr>
      <w:rFonts w:ascii="Arial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1A87"/>
    <w:rPr>
      <w:color w:val="800080" w:themeColor="followedHyperlink"/>
      <w:u w:val="single"/>
    </w:rPr>
  </w:style>
  <w:style w:type="paragraph" w:customStyle="1" w:styleId="Odstavec1">
    <w:name w:val="Odstavec 1."/>
    <w:basedOn w:val="Normln"/>
    <w:rsid w:val="00CC2428"/>
    <w:pPr>
      <w:keepNext/>
      <w:numPr>
        <w:numId w:val="3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Odstavec11">
    <w:name w:val="Odstavec 1.1"/>
    <w:basedOn w:val="Normln"/>
    <w:rsid w:val="00CC2428"/>
    <w:pPr>
      <w:numPr>
        <w:ilvl w:val="1"/>
        <w:numId w:val="35"/>
      </w:numPr>
      <w:spacing w:before="120"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paragraph" w:styleId="Bezmezer">
    <w:name w:val="No Spacing"/>
    <w:link w:val="BezmezerChar"/>
    <w:qFormat/>
    <w:rsid w:val="00CC2428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CC2428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36BB1"/>
    <w:rPr>
      <w:rFonts w:ascii="Arial" w:eastAsia="Arial" w:hAnsi="Arial" w:cs="Arial"/>
      <w:sz w:val="22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E05E2"/>
    <w:rPr>
      <w:color w:val="605E5C"/>
      <w:shd w:val="clear" w:color="auto" w:fill="E1DFDD"/>
    </w:rPr>
  </w:style>
  <w:style w:type="paragraph" w:customStyle="1" w:styleId="SUZ1ODSTAVCE">
    <w:name w:val="SUZ_1_ODSTAVCE"/>
    <w:basedOn w:val="Normln"/>
    <w:link w:val="SUZ1ODSTAVCEChar"/>
    <w:qFormat/>
    <w:rsid w:val="001951B9"/>
    <w:pPr>
      <w:numPr>
        <w:numId w:val="39"/>
      </w:numPr>
      <w:spacing w:after="120" w:line="276" w:lineRule="auto"/>
    </w:pPr>
    <w:rPr>
      <w:szCs w:val="22"/>
    </w:rPr>
  </w:style>
  <w:style w:type="character" w:customStyle="1" w:styleId="SUZ1ODSTAVCEChar">
    <w:name w:val="SUZ_1_ODSTAVCE Char"/>
    <w:basedOn w:val="Standardnpsmoodstavce"/>
    <w:link w:val="SUZ1ODSTAVCE"/>
    <w:rsid w:val="001951B9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0E1F-8B2E-4473-A177-2A24C328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2940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Pivrncova, Pavlina</cp:lastModifiedBy>
  <cp:revision>2</cp:revision>
  <cp:lastPrinted>2017-06-19T07:36:00Z</cp:lastPrinted>
  <dcterms:created xsi:type="dcterms:W3CDTF">2024-03-26T14:22:00Z</dcterms:created>
  <dcterms:modified xsi:type="dcterms:W3CDTF">2024-03-26T14:22:00Z</dcterms:modified>
</cp:coreProperties>
</file>