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BC" w:rsidRPr="00876E2C" w:rsidRDefault="008039BC" w:rsidP="00803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6E2C">
        <w:rPr>
          <w:rFonts w:cstheme="minorHAnsi"/>
          <w:b/>
          <w:bCs/>
          <w:sz w:val="24"/>
          <w:szCs w:val="24"/>
        </w:rPr>
        <w:t xml:space="preserve">Čestné prohlášení </w:t>
      </w:r>
    </w:p>
    <w:p w:rsidR="008039BC" w:rsidRPr="00876E2C" w:rsidRDefault="008039BC" w:rsidP="008039B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039BC" w:rsidRPr="00876E2C" w:rsidRDefault="008039BC" w:rsidP="008039B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039BC" w:rsidRPr="00876E2C" w:rsidRDefault="008039BC" w:rsidP="00803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76E2C" w:rsidRPr="00E56ECC" w:rsidRDefault="008039BC" w:rsidP="00E56EC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56ECC">
        <w:rPr>
          <w:rFonts w:asciiTheme="minorHAnsi" w:hAnsiTheme="minorHAnsi" w:cstheme="minorHAnsi"/>
          <w:sz w:val="20"/>
          <w:szCs w:val="20"/>
        </w:rPr>
        <w:t>[</w:t>
      </w:r>
      <w:r w:rsidRPr="00E56ECC">
        <w:rPr>
          <w:rFonts w:asciiTheme="minorHAnsi" w:hAnsiTheme="minorHAnsi" w:cstheme="minorHAnsi"/>
          <w:sz w:val="20"/>
          <w:szCs w:val="20"/>
          <w:highlight w:val="yellow"/>
        </w:rPr>
        <w:t>název dodavatele</w:t>
      </w:r>
      <w:r w:rsidRPr="00E56ECC">
        <w:rPr>
          <w:rFonts w:asciiTheme="minorHAnsi" w:hAnsiTheme="minorHAnsi" w:cstheme="minorHAnsi"/>
          <w:sz w:val="20"/>
          <w:szCs w:val="20"/>
        </w:rPr>
        <w:t>], IČO: [</w:t>
      </w:r>
      <w:r w:rsidRPr="00E56ECC">
        <w:rPr>
          <w:rFonts w:asciiTheme="minorHAnsi" w:hAnsiTheme="minorHAnsi" w:cstheme="minorHAnsi"/>
          <w:sz w:val="20"/>
          <w:szCs w:val="20"/>
          <w:highlight w:val="yellow"/>
        </w:rPr>
        <w:t>XXX</w:t>
      </w:r>
      <w:r w:rsidRPr="00E56ECC">
        <w:rPr>
          <w:rFonts w:asciiTheme="minorHAnsi" w:hAnsiTheme="minorHAnsi" w:cstheme="minorHAnsi"/>
          <w:sz w:val="20"/>
          <w:szCs w:val="20"/>
        </w:rPr>
        <w:t>], se sídlem [</w:t>
      </w:r>
      <w:r w:rsidRPr="00E56ECC">
        <w:rPr>
          <w:rFonts w:asciiTheme="minorHAnsi" w:hAnsiTheme="minorHAnsi" w:cstheme="minorHAnsi"/>
          <w:sz w:val="20"/>
          <w:szCs w:val="20"/>
          <w:highlight w:val="yellow"/>
        </w:rPr>
        <w:t>XXX</w:t>
      </w:r>
      <w:r w:rsidRPr="00E56ECC">
        <w:rPr>
          <w:rFonts w:asciiTheme="minorHAnsi" w:hAnsiTheme="minorHAnsi" w:cstheme="minorHAnsi"/>
          <w:sz w:val="20"/>
          <w:szCs w:val="20"/>
        </w:rPr>
        <w:t xml:space="preserve">], tímto pro účely veřejné zakázky </w:t>
      </w:r>
      <w:r w:rsidR="00E56ECC" w:rsidRPr="00E56ECC">
        <w:rPr>
          <w:rFonts w:asciiTheme="minorHAnsi" w:hAnsiTheme="minorHAnsi" w:cstheme="minorHAnsi"/>
          <w:b/>
          <w:sz w:val="20"/>
          <w:szCs w:val="20"/>
        </w:rPr>
        <w:t>„Správa knihovního fondu AOPK ČR“</w:t>
      </w:r>
    </w:p>
    <w:p w:rsidR="008039BC" w:rsidRPr="00876E2C" w:rsidRDefault="008039BC" w:rsidP="00876E2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76E2C">
        <w:rPr>
          <w:rFonts w:cstheme="minorHAnsi"/>
          <w:b/>
          <w:bCs/>
          <w:sz w:val="20"/>
          <w:szCs w:val="20"/>
        </w:rPr>
        <w:t xml:space="preserve">čestně prohlašuje, </w:t>
      </w:r>
    </w:p>
    <w:p w:rsidR="008039BC" w:rsidRPr="00876E2C" w:rsidRDefault="008039BC" w:rsidP="008039B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039BC" w:rsidRPr="00876E2C" w:rsidRDefault="008039BC" w:rsidP="008039BC">
      <w:pPr>
        <w:pStyle w:val="Textpsmene"/>
        <w:spacing w:line="276" w:lineRule="auto"/>
        <w:ind w:right="-2"/>
        <w:rPr>
          <w:rFonts w:asciiTheme="minorHAnsi" w:hAnsiTheme="minorHAnsi" w:cstheme="minorHAnsi"/>
          <w:b/>
          <w:bCs/>
          <w:sz w:val="20"/>
          <w:szCs w:val="20"/>
        </w:rPr>
      </w:pPr>
      <w:r w:rsidRPr="00876E2C">
        <w:rPr>
          <w:rFonts w:asciiTheme="minorHAnsi" w:hAnsiTheme="minorHAnsi" w:cstheme="minorHAnsi"/>
          <w:sz w:val="20"/>
          <w:szCs w:val="20"/>
        </w:rPr>
        <w:t xml:space="preserve">že </w:t>
      </w:r>
      <w:r w:rsidRPr="00876E2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splňuje základní způsobilost </w:t>
      </w:r>
      <w:r w:rsidRPr="00876E2C">
        <w:rPr>
          <w:rFonts w:asciiTheme="minorHAnsi" w:hAnsiTheme="minorHAnsi" w:cstheme="minorHAnsi"/>
          <w:bCs/>
          <w:sz w:val="20"/>
          <w:szCs w:val="20"/>
        </w:rPr>
        <w:t xml:space="preserve">v souladu s </w:t>
      </w:r>
      <w:r w:rsidRPr="00876E2C">
        <w:rPr>
          <w:rFonts w:asciiTheme="minorHAnsi" w:hAnsiTheme="minorHAnsi" w:cstheme="minorHAnsi"/>
          <w:sz w:val="20"/>
          <w:szCs w:val="20"/>
        </w:rPr>
        <w:t>§ 74 zákona č. 134/2016 Sb., o zadávání veřejných zakázek</w:t>
      </w:r>
      <w:r w:rsidRPr="00876E2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876E2C">
        <w:rPr>
          <w:rFonts w:asciiTheme="minorHAnsi" w:hAnsiTheme="minorHAnsi" w:cstheme="minorHAnsi"/>
          <w:bCs/>
          <w:sz w:val="20"/>
          <w:szCs w:val="20"/>
        </w:rPr>
        <w:t>neboť je účastníkem</w:t>
      </w:r>
    </w:p>
    <w:p w:rsidR="008039BC" w:rsidRPr="00876E2C" w:rsidRDefault="008039BC" w:rsidP="008039BC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0"/>
        <w:ind w:left="567" w:hanging="539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8039BC" w:rsidRPr="00876E2C" w:rsidRDefault="008039BC" w:rsidP="008039BC">
      <w:pPr>
        <w:widowControl w:val="0"/>
        <w:tabs>
          <w:tab w:val="num" w:pos="567"/>
        </w:tabs>
        <w:autoSpaceDE w:val="0"/>
        <w:autoSpaceDN w:val="0"/>
        <w:adjustRightInd w:val="0"/>
        <w:spacing w:after="0"/>
        <w:ind w:left="567" w:right="-1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039BC" w:rsidRPr="00876E2C" w:rsidRDefault="008039BC" w:rsidP="008039BC">
      <w:pPr>
        <w:widowControl w:val="0"/>
        <w:tabs>
          <w:tab w:val="num" w:pos="567"/>
        </w:tabs>
        <w:autoSpaceDE w:val="0"/>
        <w:autoSpaceDN w:val="0"/>
        <w:adjustRightInd w:val="0"/>
        <w:spacing w:after="0"/>
        <w:ind w:left="567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039BC" w:rsidRPr="00876E2C" w:rsidRDefault="008039BC" w:rsidP="008039BC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39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>který nemá v České republice nebo v zemi svého sídla v evidenci daní zachycen splatný daňový nedoplatek,</w:t>
      </w:r>
    </w:p>
    <w:p w:rsidR="008039BC" w:rsidRPr="00876E2C" w:rsidRDefault="008039BC" w:rsidP="008039BC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39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>který nemá v České republice nebo v zemi svého sídla splatný nedoplatek na pojistném nebo na penále na veřejné zdravotní pojištění,</w:t>
      </w:r>
    </w:p>
    <w:p w:rsidR="008039BC" w:rsidRPr="00876E2C" w:rsidRDefault="008039BC" w:rsidP="008039BC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39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039BC" w:rsidRPr="00876E2C" w:rsidRDefault="008039BC" w:rsidP="008039BC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right="-1" w:hanging="540"/>
        <w:jc w:val="both"/>
        <w:rPr>
          <w:rFonts w:cstheme="minorHAnsi"/>
          <w:sz w:val="20"/>
          <w:szCs w:val="20"/>
        </w:rPr>
      </w:pPr>
      <w:r w:rsidRPr="00876E2C">
        <w:rPr>
          <w:rFonts w:cstheme="minorHAnsi"/>
          <w:sz w:val="20"/>
          <w:szCs w:val="20"/>
        </w:rPr>
        <w:t>který není v likvidaci</w:t>
      </w:r>
      <w:r w:rsidRPr="00876E2C">
        <w:rPr>
          <w:rStyle w:val="Znakapoznpodarou"/>
          <w:rFonts w:cstheme="minorHAnsi"/>
          <w:sz w:val="20"/>
          <w:szCs w:val="20"/>
        </w:rPr>
        <w:footnoteReference w:id="1"/>
      </w:r>
      <w:r w:rsidRPr="00876E2C">
        <w:rPr>
          <w:rFonts w:cstheme="minorHAnsi"/>
          <w:sz w:val="20"/>
          <w:szCs w:val="20"/>
        </w:rPr>
        <w:t>, proti němuž nebylo vydáno rozhodnutí o úpadku</w:t>
      </w:r>
      <w:r w:rsidRPr="00876E2C">
        <w:rPr>
          <w:rStyle w:val="Znakapoznpodarou"/>
          <w:rFonts w:cstheme="minorHAnsi"/>
          <w:sz w:val="20"/>
          <w:szCs w:val="20"/>
        </w:rPr>
        <w:footnoteReference w:id="2"/>
      </w:r>
      <w:r w:rsidRPr="00876E2C">
        <w:rPr>
          <w:rFonts w:cstheme="minorHAnsi"/>
          <w:sz w:val="20"/>
          <w:szCs w:val="20"/>
        </w:rPr>
        <w:t>, vůči němuž nebyla nařízena nucená správa podle jiného právního předpisu</w:t>
      </w:r>
      <w:r w:rsidRPr="00876E2C">
        <w:rPr>
          <w:rStyle w:val="Znakapoznpodarou"/>
          <w:rFonts w:cstheme="minorHAnsi"/>
          <w:sz w:val="20"/>
          <w:szCs w:val="20"/>
        </w:rPr>
        <w:footnoteReference w:id="3"/>
      </w:r>
      <w:r w:rsidRPr="00876E2C">
        <w:rPr>
          <w:rFonts w:cstheme="minorHAnsi"/>
          <w:sz w:val="20"/>
          <w:szCs w:val="20"/>
        </w:rPr>
        <w:t xml:space="preserve"> nebo v obdobné situaci podle právního řádu země sídla dodavatele.</w:t>
      </w:r>
    </w:p>
    <w:p w:rsidR="008039BC" w:rsidRPr="00876E2C" w:rsidRDefault="008039BC" w:rsidP="00803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404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  <w:bookmarkStart w:id="0" w:name="_30j0zll" w:colFirst="0" w:colLast="0"/>
      <w:bookmarkEnd w:id="0"/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56ECC">
        <w:rPr>
          <w:rFonts w:asciiTheme="minorHAnsi" w:hAnsiTheme="minorHAnsi" w:cstheme="minorHAnsi"/>
          <w:color w:val="000000"/>
        </w:rPr>
        <w:t>V ………………………………..  dne ……………………..</w:t>
      </w:r>
      <w:bookmarkStart w:id="1" w:name="_GoBack"/>
      <w:bookmarkEnd w:id="1"/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56ECC">
        <w:rPr>
          <w:rFonts w:asciiTheme="minorHAnsi" w:hAnsiTheme="minorHAnsi" w:cstheme="minorHAnsi"/>
          <w:color w:val="000000"/>
        </w:rPr>
        <w:t>………………………………………………………………..</w:t>
      </w:r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56ECC">
        <w:rPr>
          <w:rFonts w:asciiTheme="minorHAnsi" w:hAnsiTheme="minorHAnsi" w:cstheme="minorHAnsi"/>
          <w:color w:val="000000"/>
        </w:rPr>
        <w:t xml:space="preserve">(dodavatel) </w:t>
      </w:r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:rsidR="00CA0404" w:rsidRPr="00E56ECC" w:rsidRDefault="00CA0404" w:rsidP="00CA0404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56ECC">
        <w:rPr>
          <w:rFonts w:asciiTheme="minorHAnsi" w:hAnsiTheme="minorHAnsi" w:cstheme="minorHAnsi"/>
          <w:color w:val="000000"/>
        </w:rPr>
        <w:t xml:space="preserve"> jehož jménem jedná ……………………………………...</w:t>
      </w:r>
    </w:p>
    <w:p w:rsidR="00CA0404" w:rsidRPr="00E56ECC" w:rsidRDefault="00CA0404" w:rsidP="00CA0404">
      <w:pPr>
        <w:rPr>
          <w:rFonts w:cstheme="minorHAnsi"/>
        </w:rPr>
      </w:pPr>
    </w:p>
    <w:p w:rsidR="00876E2C" w:rsidRPr="00423A6F" w:rsidRDefault="00876E2C" w:rsidP="00423A6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876E2C" w:rsidRPr="00423A6F" w:rsidSect="00F73C14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46" w:rsidRDefault="00574346" w:rsidP="008039BC">
      <w:pPr>
        <w:spacing w:after="0" w:line="240" w:lineRule="auto"/>
      </w:pPr>
      <w:r>
        <w:separator/>
      </w:r>
    </w:p>
  </w:endnote>
  <w:endnote w:type="continuationSeparator" w:id="0">
    <w:p w:rsidR="00574346" w:rsidRDefault="00574346" w:rsidP="0080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46" w:rsidRDefault="00574346" w:rsidP="008039BC">
      <w:pPr>
        <w:spacing w:after="0" w:line="240" w:lineRule="auto"/>
      </w:pPr>
      <w:r>
        <w:separator/>
      </w:r>
    </w:p>
  </w:footnote>
  <w:footnote w:type="continuationSeparator" w:id="0">
    <w:p w:rsidR="00574346" w:rsidRDefault="00574346" w:rsidP="008039BC">
      <w:pPr>
        <w:spacing w:after="0" w:line="240" w:lineRule="auto"/>
      </w:pPr>
      <w:r>
        <w:continuationSeparator/>
      </w:r>
    </w:p>
  </w:footnote>
  <w:footnote w:id="1">
    <w:p w:rsidR="008039BC" w:rsidRDefault="008039BC" w:rsidP="008039BC">
      <w:pPr>
        <w:pStyle w:val="Textpoznpodarou"/>
        <w:tabs>
          <w:tab w:val="left" w:pos="284"/>
        </w:tabs>
      </w:pPr>
      <w:r w:rsidRPr="005547B4">
        <w:rPr>
          <w:rStyle w:val="Znakapoznpodarou"/>
          <w:rFonts w:ascii="Calibri" w:hAnsi="Calibri"/>
        </w:rPr>
        <w:footnoteRef/>
      </w:r>
      <w:r w:rsidRPr="005547B4">
        <w:rPr>
          <w:rFonts w:ascii="Calibri" w:hAnsi="Calibri"/>
        </w:rPr>
        <w:t xml:space="preserve"> </w:t>
      </w:r>
      <w:r w:rsidRPr="005547B4">
        <w:rPr>
          <w:rFonts w:ascii="Calibri" w:hAnsi="Calibri"/>
        </w:rPr>
        <w:tab/>
      </w:r>
      <w:r w:rsidRPr="005547B4">
        <w:rPr>
          <w:rFonts w:ascii="Calibri" w:hAnsi="Calibri"/>
          <w:sz w:val="16"/>
          <w:szCs w:val="16"/>
        </w:rPr>
        <w:t>§ 187 občanského zákoníku</w:t>
      </w:r>
    </w:p>
  </w:footnote>
  <w:footnote w:id="2">
    <w:p w:rsidR="008039BC" w:rsidRDefault="008039BC" w:rsidP="008039BC">
      <w:pPr>
        <w:pStyle w:val="Textpoznpodarou"/>
        <w:tabs>
          <w:tab w:val="left" w:pos="284"/>
        </w:tabs>
      </w:pPr>
      <w:r w:rsidRPr="005547B4">
        <w:rPr>
          <w:rStyle w:val="Znakapoznpodarou"/>
          <w:rFonts w:ascii="Calibri" w:hAnsi="Calibri"/>
        </w:rPr>
        <w:footnoteRef/>
      </w:r>
      <w:r w:rsidRPr="005547B4">
        <w:rPr>
          <w:rFonts w:ascii="Calibri" w:hAnsi="Calibri"/>
        </w:rPr>
        <w:t xml:space="preserve"> </w:t>
      </w:r>
      <w:r w:rsidRPr="005547B4">
        <w:rPr>
          <w:rFonts w:ascii="Calibri" w:hAnsi="Calibri"/>
        </w:rPr>
        <w:tab/>
      </w:r>
      <w:r w:rsidRPr="005547B4">
        <w:rPr>
          <w:rFonts w:ascii="Calibri" w:hAnsi="Calibri"/>
          <w:sz w:val="16"/>
          <w:szCs w:val="16"/>
        </w:rPr>
        <w:t>§ 136 zákona č. 182/2006 Sb., o úpadku a způsobech jeho řešení (insolvenční zákon), ve znění pozdějších předpisů</w:t>
      </w:r>
    </w:p>
  </w:footnote>
  <w:footnote w:id="3">
    <w:p w:rsidR="008039BC" w:rsidRDefault="008039BC" w:rsidP="008039BC">
      <w:pPr>
        <w:pStyle w:val="Textpoznpodarou"/>
        <w:tabs>
          <w:tab w:val="left" w:pos="284"/>
        </w:tabs>
        <w:ind w:left="284" w:hanging="284"/>
      </w:pPr>
      <w:r w:rsidRPr="005547B4">
        <w:rPr>
          <w:rStyle w:val="Znakapoznpodarou"/>
          <w:rFonts w:ascii="Calibri" w:hAnsi="Calibri"/>
        </w:rPr>
        <w:footnoteRef/>
      </w:r>
      <w:r w:rsidRPr="005547B4">
        <w:rPr>
          <w:rFonts w:ascii="Calibri" w:hAnsi="Calibri"/>
        </w:rPr>
        <w:t xml:space="preserve"> </w:t>
      </w:r>
      <w:r w:rsidRPr="005547B4">
        <w:rPr>
          <w:rFonts w:ascii="Calibri" w:hAnsi="Calibri"/>
        </w:rPr>
        <w:tab/>
      </w:r>
      <w:r w:rsidRPr="005547B4">
        <w:rPr>
          <w:rFonts w:ascii="Calibri" w:hAnsi="Calibri"/>
          <w:sz w:val="16"/>
          <w:szCs w:val="16"/>
        </w:rPr>
        <w:t>Např. zákon č. 21/1992 Sb., o bankách, ve znění pozdějších předpisů, zákon č. 87/1995 Sb., o spořitelních a úvěrních družstvech a 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8" w:rsidRDefault="00F35328">
    <w:pPr>
      <w:pStyle w:val="Zhlav"/>
    </w:pPr>
    <w:r>
      <w:t xml:space="preserve">Příloha č. </w:t>
    </w:r>
    <w:r w:rsidR="00B22B40">
      <w:t>2</w:t>
    </w:r>
    <w: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827"/>
    <w:multiLevelType w:val="multilevel"/>
    <w:tmpl w:val="7E24ACA6"/>
    <w:lvl w:ilvl="0">
      <w:start w:val="1"/>
      <w:numFmt w:val="decimal"/>
      <w:pStyle w:val="Nadpis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4" w:hanging="794"/>
      </w:pPr>
      <w:rPr>
        <w:rFonts w:asciiTheme="majorHAnsi" w:hAnsiTheme="majorHAnsi" w:hint="default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284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D04EFD"/>
    <w:multiLevelType w:val="hybridMultilevel"/>
    <w:tmpl w:val="B5A060F0"/>
    <w:lvl w:ilvl="0" w:tplc="421486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4F05"/>
    <w:multiLevelType w:val="hybridMultilevel"/>
    <w:tmpl w:val="9558E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73F"/>
    <w:multiLevelType w:val="hybridMultilevel"/>
    <w:tmpl w:val="EDEC3B4C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1F67"/>
    <w:multiLevelType w:val="hybridMultilevel"/>
    <w:tmpl w:val="B7DAB91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233BE1"/>
    <w:multiLevelType w:val="hybridMultilevel"/>
    <w:tmpl w:val="A8AEB1AE"/>
    <w:lvl w:ilvl="0" w:tplc="F7A2C6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74BAD"/>
    <w:multiLevelType w:val="hybridMultilevel"/>
    <w:tmpl w:val="ECF2A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3281A"/>
    <w:multiLevelType w:val="hybridMultilevel"/>
    <w:tmpl w:val="33B61D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24CB"/>
    <w:multiLevelType w:val="hybridMultilevel"/>
    <w:tmpl w:val="869EE10A"/>
    <w:lvl w:ilvl="0" w:tplc="421486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BC"/>
    <w:rsid w:val="000114D1"/>
    <w:rsid w:val="0002633E"/>
    <w:rsid w:val="00213DCF"/>
    <w:rsid w:val="002903E0"/>
    <w:rsid w:val="0029509D"/>
    <w:rsid w:val="002B2BE2"/>
    <w:rsid w:val="00384868"/>
    <w:rsid w:val="00423A6F"/>
    <w:rsid w:val="004945E4"/>
    <w:rsid w:val="00521966"/>
    <w:rsid w:val="00574346"/>
    <w:rsid w:val="005D6D80"/>
    <w:rsid w:val="005E2832"/>
    <w:rsid w:val="006A6218"/>
    <w:rsid w:val="008039BC"/>
    <w:rsid w:val="00816A27"/>
    <w:rsid w:val="00876E2C"/>
    <w:rsid w:val="00907368"/>
    <w:rsid w:val="00976089"/>
    <w:rsid w:val="00985B0D"/>
    <w:rsid w:val="00A2604B"/>
    <w:rsid w:val="00A92AF0"/>
    <w:rsid w:val="00AD574C"/>
    <w:rsid w:val="00B22B40"/>
    <w:rsid w:val="00B27050"/>
    <w:rsid w:val="00B904F1"/>
    <w:rsid w:val="00BB20A1"/>
    <w:rsid w:val="00C06EF8"/>
    <w:rsid w:val="00C53384"/>
    <w:rsid w:val="00CA0404"/>
    <w:rsid w:val="00D04A79"/>
    <w:rsid w:val="00DD2611"/>
    <w:rsid w:val="00E56ECC"/>
    <w:rsid w:val="00EC0210"/>
    <w:rsid w:val="00F30223"/>
    <w:rsid w:val="00F35328"/>
    <w:rsid w:val="00F5469A"/>
    <w:rsid w:val="00F73C14"/>
    <w:rsid w:val="00F76F1A"/>
    <w:rsid w:val="00FA34F4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5B13-AA26-4C73-9B8D-DDDE46E5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9BC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2BE2"/>
    <w:pPr>
      <w:keepNext/>
      <w:keepLines/>
      <w:numPr>
        <w:numId w:val="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BE2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BE2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2BE2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2BE2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2BE2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2BE2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2BE2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2BE2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8039BC"/>
    <w:pPr>
      <w:spacing w:after="0" w:line="240" w:lineRule="auto"/>
      <w:jc w:val="both"/>
      <w:outlineLvl w:val="7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039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39BC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039BC"/>
    <w:rPr>
      <w:rFonts w:cs="Times New Roman"/>
      <w:vertAlign w:val="superscript"/>
    </w:rPr>
  </w:style>
  <w:style w:type="table" w:styleId="Mkatabulky">
    <w:name w:val="Table Grid"/>
    <w:basedOn w:val="Normlntabulka"/>
    <w:uiPriority w:val="39"/>
    <w:rsid w:val="008039BC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039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28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28"/>
    <w:rPr>
      <w:rFonts w:eastAsiaTheme="minorEastAsia" w:cs="Times New Roman"/>
      <w:lang w:eastAsia="cs-CZ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qFormat/>
    <w:locked/>
    <w:rsid w:val="00F35328"/>
    <w:rPr>
      <w:rFonts w:eastAsiaTheme="minorEastAsia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B2BE2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B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2B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B2B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2B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2B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2B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2B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2B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050"/>
    <w:rPr>
      <w:rFonts w:ascii="Segoe UI" w:eastAsiaTheme="minorEastAsia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rsid w:val="00EC021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7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23A6F"/>
    <w:rPr>
      <w:b/>
      <w:bCs/>
    </w:rPr>
  </w:style>
  <w:style w:type="paragraph" w:styleId="Podnadpis">
    <w:name w:val="Subtitle"/>
    <w:aliases w:val="Podstyl"/>
    <w:basedOn w:val="Normln"/>
    <w:next w:val="Normln"/>
    <w:link w:val="PodnadpisChar"/>
    <w:uiPriority w:val="11"/>
    <w:qFormat/>
    <w:rsid w:val="00423A6F"/>
    <w:pPr>
      <w:spacing w:before="120" w:after="120"/>
      <w:ind w:left="851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11"/>
    <w:rsid w:val="00423A6F"/>
    <w:rPr>
      <w:rFonts w:ascii="Arial" w:hAnsi="Arial" w:cs="Arial"/>
      <w:b/>
      <w:bCs/>
    </w:rPr>
  </w:style>
  <w:style w:type="paragraph" w:customStyle="1" w:styleId="Tloslovan">
    <w:name w:val="Tělo číslované"/>
    <w:basedOn w:val="Normln"/>
    <w:link w:val="TloslovanChar"/>
    <w:qFormat/>
    <w:rsid w:val="00423A6F"/>
    <w:pPr>
      <w:spacing w:before="120" w:after="120"/>
      <w:ind w:left="851" w:hanging="851"/>
      <w:jc w:val="both"/>
    </w:pPr>
    <w:rPr>
      <w:rFonts w:ascii="Arial" w:eastAsiaTheme="minorHAnsi" w:hAnsi="Arial" w:cs="Arial"/>
      <w:lang w:eastAsia="en-US"/>
    </w:rPr>
  </w:style>
  <w:style w:type="character" w:customStyle="1" w:styleId="TloslovanChar">
    <w:name w:val="Tělo číslované Char"/>
    <w:basedOn w:val="Standardnpsmoodstavce"/>
    <w:link w:val="Tloslovan"/>
    <w:rsid w:val="00423A6F"/>
    <w:rPr>
      <w:rFonts w:ascii="Arial" w:hAnsi="Arial" w:cs="Arial"/>
    </w:rPr>
  </w:style>
  <w:style w:type="paragraph" w:customStyle="1" w:styleId="Normln1">
    <w:name w:val="Normální1"/>
    <w:rsid w:val="00423A6F"/>
    <w:pPr>
      <w:spacing w:after="0" w:line="276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Némethová</dc:creator>
  <cp:keywords/>
  <dc:description/>
  <cp:lastModifiedBy>Veronika Nevyjelová</cp:lastModifiedBy>
  <cp:revision>2</cp:revision>
  <cp:lastPrinted>2021-08-11T14:00:00Z</cp:lastPrinted>
  <dcterms:created xsi:type="dcterms:W3CDTF">2023-11-30T11:45:00Z</dcterms:created>
  <dcterms:modified xsi:type="dcterms:W3CDTF">2023-11-30T11:45:00Z</dcterms:modified>
</cp:coreProperties>
</file>