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3546E" w14:textId="1B635CE2" w:rsidR="00AB238D" w:rsidRPr="00AB238D" w:rsidRDefault="00AB238D" w:rsidP="00AB238D">
      <w:pPr>
        <w:tabs>
          <w:tab w:val="center" w:pos="4536"/>
          <w:tab w:val="right" w:pos="9072"/>
        </w:tabs>
        <w:spacing w:after="0"/>
        <w:rPr>
          <w:rFonts w:ascii="Arial" w:eastAsia="Times New Roman" w:hAnsi="Arial" w:cs="Arial"/>
        </w:rPr>
      </w:pPr>
      <w:r w:rsidRPr="00AB238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5CC63A" wp14:editId="7411514F">
            <wp:simplePos x="0" y="0"/>
            <wp:positionH relativeFrom="page">
              <wp:posOffset>4862195</wp:posOffset>
            </wp:positionH>
            <wp:positionV relativeFrom="page">
              <wp:posOffset>709295</wp:posOffset>
            </wp:positionV>
            <wp:extent cx="1951990" cy="951230"/>
            <wp:effectExtent l="0" t="0" r="0" b="127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238D">
        <w:rPr>
          <w:rFonts w:ascii="Arial" w:eastAsia="Times New Roman" w:hAnsi="Arial" w:cs="Arial"/>
          <w:caps/>
          <w:spacing w:val="8"/>
          <w:kern w:val="20"/>
          <w:lang w:val="en-GB"/>
        </w:rPr>
        <w:t>SPRÁVA ÚČELOVÝCH ZAŘÍZENÍ</w:t>
      </w:r>
    </w:p>
    <w:p w14:paraId="654AE09E" w14:textId="77777777" w:rsidR="00AB238D" w:rsidRPr="00AB238D" w:rsidRDefault="00AB238D" w:rsidP="00AB238D">
      <w:pPr>
        <w:spacing w:after="0"/>
        <w:rPr>
          <w:rFonts w:ascii="Arial" w:eastAsia="Times New Roman" w:hAnsi="Arial" w:cs="Arial"/>
          <w:kern w:val="20"/>
          <w:lang w:eastAsia="cs-CZ"/>
        </w:rPr>
      </w:pPr>
      <w:r w:rsidRPr="00AB238D">
        <w:rPr>
          <w:rFonts w:ascii="Arial" w:eastAsia="Times New Roman" w:hAnsi="Arial" w:cs="Arial"/>
          <w:caps/>
          <w:spacing w:val="8"/>
          <w:kern w:val="20"/>
          <w:lang w:eastAsia="cs-CZ"/>
        </w:rPr>
        <w:t>Vaníčkova 315/7</w:t>
      </w:r>
    </w:p>
    <w:p w14:paraId="0497F361" w14:textId="77777777" w:rsidR="00AB238D" w:rsidRPr="00AB238D" w:rsidRDefault="00AB238D" w:rsidP="00AB238D">
      <w:pPr>
        <w:pStyle w:val="Zhlav"/>
        <w:rPr>
          <w:szCs w:val="22"/>
        </w:rPr>
      </w:pPr>
      <w:r w:rsidRPr="00AB238D">
        <w:rPr>
          <w:rFonts w:eastAsia="Times New Roman"/>
          <w:caps/>
          <w:spacing w:val="8"/>
          <w:kern w:val="20"/>
          <w:szCs w:val="22"/>
          <w:lang w:val="en-GB" w:eastAsia="cs-CZ"/>
        </w:rPr>
        <w:t>160 17 Praha 6</w:t>
      </w:r>
    </w:p>
    <w:p w14:paraId="54608BE1" w14:textId="77777777" w:rsidR="00AB238D" w:rsidRDefault="00AB238D" w:rsidP="00C92184">
      <w:pPr>
        <w:jc w:val="both"/>
        <w:rPr>
          <w:b/>
          <w:bCs/>
          <w:sz w:val="28"/>
          <w:szCs w:val="28"/>
        </w:rPr>
      </w:pPr>
    </w:p>
    <w:p w14:paraId="7E1E6990" w14:textId="77777777" w:rsidR="00AB238D" w:rsidRDefault="00AB238D" w:rsidP="00C92184">
      <w:pPr>
        <w:jc w:val="both"/>
        <w:rPr>
          <w:b/>
          <w:bCs/>
          <w:sz w:val="28"/>
          <w:szCs w:val="28"/>
        </w:rPr>
      </w:pPr>
    </w:p>
    <w:p w14:paraId="4DD4ADFF" w14:textId="20999960" w:rsidR="00010AC7" w:rsidRPr="00C92184" w:rsidRDefault="00C92184" w:rsidP="00C92184">
      <w:pPr>
        <w:jc w:val="both"/>
        <w:rPr>
          <w:b/>
          <w:bCs/>
          <w:sz w:val="28"/>
          <w:szCs w:val="28"/>
        </w:rPr>
      </w:pPr>
      <w:r w:rsidRPr="00C92184">
        <w:rPr>
          <w:b/>
          <w:bCs/>
          <w:sz w:val="28"/>
          <w:szCs w:val="28"/>
        </w:rPr>
        <w:t>Technická specifikace předmětu plnění</w:t>
      </w:r>
    </w:p>
    <w:p w14:paraId="3F9DC1AE" w14:textId="221C06D5" w:rsidR="00C92184" w:rsidRPr="00C92184" w:rsidRDefault="00C92184" w:rsidP="00C92184">
      <w:pPr>
        <w:jc w:val="both"/>
        <w:rPr>
          <w:b/>
          <w:bCs/>
          <w:sz w:val="28"/>
          <w:szCs w:val="28"/>
        </w:rPr>
      </w:pPr>
    </w:p>
    <w:p w14:paraId="5F6865D2" w14:textId="1B9632E6" w:rsidR="00C92184" w:rsidRPr="00C92184" w:rsidRDefault="00C92184" w:rsidP="00C921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Požadovaný r</w:t>
      </w:r>
      <w:r w:rsidRPr="00C92184">
        <w:rPr>
          <w:b/>
          <w:bCs/>
          <w:sz w:val="28"/>
          <w:szCs w:val="28"/>
        </w:rPr>
        <w:t>ozsah r</w:t>
      </w:r>
      <w:r w:rsidR="00ED20DF">
        <w:rPr>
          <w:b/>
          <w:bCs/>
          <w:sz w:val="28"/>
          <w:szCs w:val="28"/>
        </w:rPr>
        <w:t xml:space="preserve">ekonstrukce elektrorozvodů na bloku </w:t>
      </w:r>
      <w:r w:rsidRPr="00C92184">
        <w:rPr>
          <w:b/>
          <w:bCs/>
          <w:sz w:val="28"/>
          <w:szCs w:val="28"/>
        </w:rPr>
        <w:t xml:space="preserve">E </w:t>
      </w:r>
      <w:r w:rsidR="00ED20DF">
        <w:rPr>
          <w:b/>
          <w:bCs/>
          <w:sz w:val="28"/>
          <w:szCs w:val="28"/>
        </w:rPr>
        <w:t>na kolejích Podolí ČVUT v Praze</w:t>
      </w:r>
    </w:p>
    <w:p w14:paraId="4317059A" w14:textId="77777777" w:rsidR="00C92184" w:rsidRPr="00C92184" w:rsidRDefault="00C92184" w:rsidP="00C92184">
      <w:pPr>
        <w:jc w:val="both"/>
        <w:rPr>
          <w:sz w:val="28"/>
          <w:szCs w:val="28"/>
        </w:rPr>
      </w:pPr>
    </w:p>
    <w:p w14:paraId="49102239" w14:textId="223EC154" w:rsidR="00FE469B" w:rsidRDefault="009F4D33" w:rsidP="00C92184">
      <w:pPr>
        <w:jc w:val="both"/>
        <w:rPr>
          <w:sz w:val="28"/>
          <w:szCs w:val="28"/>
        </w:rPr>
      </w:pPr>
      <w:r>
        <w:rPr>
          <w:sz w:val="28"/>
          <w:szCs w:val="28"/>
        </w:rPr>
        <w:t>Jedná se o budovu</w:t>
      </w:r>
      <w:r w:rsidR="00FE469B">
        <w:rPr>
          <w:sz w:val="28"/>
          <w:szCs w:val="28"/>
        </w:rPr>
        <w:t xml:space="preserve"> bloku E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v souboru „Koleje ČVUT v Podolí“ v Pr</w:t>
      </w:r>
      <w:r w:rsidR="00FE469B">
        <w:rPr>
          <w:sz w:val="28"/>
          <w:szCs w:val="28"/>
        </w:rPr>
        <w:t>a</w:t>
      </w:r>
      <w:r>
        <w:rPr>
          <w:sz w:val="28"/>
          <w:szCs w:val="28"/>
        </w:rPr>
        <w:t xml:space="preserve">ze 4 – Podolí, Na Lysině 12, </w:t>
      </w:r>
      <w:r w:rsidR="00FE469B">
        <w:rPr>
          <w:sz w:val="28"/>
          <w:szCs w:val="28"/>
        </w:rPr>
        <w:t>která je kulturní památkou</w:t>
      </w:r>
      <w:bookmarkEnd w:id="0"/>
      <w:r w:rsidR="00FE46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653EB664" w14:textId="0AFDC0A6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>V</w:t>
      </w:r>
      <w:r w:rsidR="00FE469B">
        <w:rPr>
          <w:sz w:val="28"/>
          <w:szCs w:val="28"/>
        </w:rPr>
        <w:t> </w:t>
      </w:r>
      <w:r w:rsidRPr="00C92184">
        <w:rPr>
          <w:sz w:val="28"/>
          <w:szCs w:val="28"/>
        </w:rPr>
        <w:t>rekonstrukci</w:t>
      </w:r>
      <w:r w:rsidR="00FE469B">
        <w:rPr>
          <w:sz w:val="28"/>
          <w:szCs w:val="28"/>
        </w:rPr>
        <w:t xml:space="preserve"> elektroinstalace s</w:t>
      </w:r>
      <w:r w:rsidRPr="00C92184">
        <w:rPr>
          <w:sz w:val="28"/>
          <w:szCs w:val="28"/>
        </w:rPr>
        <w:t>e uvažuje o nízkonákladov</w:t>
      </w:r>
      <w:r>
        <w:rPr>
          <w:sz w:val="28"/>
          <w:szCs w:val="28"/>
        </w:rPr>
        <w:t>ém, ale efektivním</w:t>
      </w:r>
      <w:r w:rsidRPr="00C92184">
        <w:rPr>
          <w:sz w:val="28"/>
          <w:szCs w:val="28"/>
        </w:rPr>
        <w:t xml:space="preserve"> řešení</w:t>
      </w:r>
      <w:r>
        <w:rPr>
          <w:sz w:val="28"/>
          <w:szCs w:val="28"/>
        </w:rPr>
        <w:t>m</w:t>
      </w:r>
      <w:r w:rsidRPr="00C92184">
        <w:rPr>
          <w:sz w:val="28"/>
          <w:szCs w:val="28"/>
        </w:rPr>
        <w:t xml:space="preserve"> havarijního stavu elektrorozvodů, kde část </w:t>
      </w:r>
      <w:r>
        <w:rPr>
          <w:sz w:val="28"/>
          <w:szCs w:val="28"/>
        </w:rPr>
        <w:t xml:space="preserve">řešení </w:t>
      </w:r>
      <w:r w:rsidRPr="00C92184">
        <w:rPr>
          <w:sz w:val="28"/>
          <w:szCs w:val="28"/>
        </w:rPr>
        <w:t xml:space="preserve">bude </w:t>
      </w:r>
      <w:r>
        <w:rPr>
          <w:sz w:val="28"/>
          <w:szCs w:val="28"/>
        </w:rPr>
        <w:t xml:space="preserve">využita i </w:t>
      </w:r>
      <w:r w:rsidRPr="00C92184">
        <w:rPr>
          <w:sz w:val="28"/>
          <w:szCs w:val="28"/>
        </w:rPr>
        <w:t xml:space="preserve">pro následné trvalé </w:t>
      </w:r>
      <w:r>
        <w:rPr>
          <w:sz w:val="28"/>
          <w:szCs w:val="28"/>
        </w:rPr>
        <w:t>využití</w:t>
      </w:r>
      <w:r w:rsidRPr="00C92184">
        <w:rPr>
          <w:sz w:val="28"/>
          <w:szCs w:val="28"/>
        </w:rPr>
        <w:t xml:space="preserve"> a část </w:t>
      </w:r>
      <w:r>
        <w:rPr>
          <w:sz w:val="28"/>
          <w:szCs w:val="28"/>
        </w:rPr>
        <w:t xml:space="preserve">druhá, </w:t>
      </w:r>
      <w:r w:rsidRPr="00C92184">
        <w:rPr>
          <w:sz w:val="28"/>
          <w:szCs w:val="28"/>
        </w:rPr>
        <w:t>pouze dočasná (cca max 5 let)</w:t>
      </w:r>
    </w:p>
    <w:p w14:paraId="723CC4D7" w14:textId="77777777" w:rsidR="00C92184" w:rsidRDefault="00C92184" w:rsidP="00C92184">
      <w:pPr>
        <w:jc w:val="both"/>
        <w:rPr>
          <w:b/>
          <w:bCs/>
          <w:sz w:val="28"/>
          <w:szCs w:val="28"/>
        </w:rPr>
      </w:pPr>
    </w:p>
    <w:p w14:paraId="2D1B69F0" w14:textId="14934EA5" w:rsidR="00C92184" w:rsidRPr="00C92184" w:rsidRDefault="00C92184" w:rsidP="00C92184">
      <w:pPr>
        <w:jc w:val="both"/>
        <w:rPr>
          <w:b/>
          <w:bCs/>
          <w:sz w:val="28"/>
          <w:szCs w:val="28"/>
        </w:rPr>
      </w:pPr>
      <w:r w:rsidRPr="00C92184">
        <w:rPr>
          <w:b/>
          <w:bCs/>
          <w:sz w:val="28"/>
          <w:szCs w:val="28"/>
        </w:rPr>
        <w:t>Trvalá instalace - pod omítkou:</w:t>
      </w:r>
    </w:p>
    <w:p w14:paraId="0FBBE6D2" w14:textId="77777777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>1.) nový přívod od objektové RIS do hlavního domovního rozvaděče</w:t>
      </w:r>
    </w:p>
    <w:p w14:paraId="3692B678" w14:textId="77777777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 xml:space="preserve">2.) Hlavní domovní rozvaděč s měřením + IT koncentrátorem pro sběr dat z podružných patrových </w:t>
      </w:r>
      <w:proofErr w:type="spellStart"/>
      <w:r w:rsidRPr="00C92184">
        <w:rPr>
          <w:sz w:val="28"/>
          <w:szCs w:val="28"/>
        </w:rPr>
        <w:t>elm</w:t>
      </w:r>
      <w:proofErr w:type="spellEnd"/>
      <w:r w:rsidRPr="00C92184">
        <w:rPr>
          <w:sz w:val="28"/>
          <w:szCs w:val="28"/>
        </w:rPr>
        <w:t>. rozvaděčů z měření jednotlivých pokojů</w:t>
      </w:r>
    </w:p>
    <w:p w14:paraId="356EEB91" w14:textId="77777777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 xml:space="preserve">3.) páteřní vedení z hlavního rozvaděče do patrových </w:t>
      </w:r>
      <w:proofErr w:type="spellStart"/>
      <w:r w:rsidRPr="00C92184">
        <w:rPr>
          <w:sz w:val="28"/>
          <w:szCs w:val="28"/>
        </w:rPr>
        <w:t>rozbočných</w:t>
      </w:r>
      <w:proofErr w:type="spellEnd"/>
      <w:r w:rsidRPr="00C92184">
        <w:rPr>
          <w:sz w:val="28"/>
          <w:szCs w:val="28"/>
        </w:rPr>
        <w:t xml:space="preserve"> svorkovnic, případně průchozí páteř rozbočená v hlavních patrových rozvaděčích (HPR)</w:t>
      </w:r>
    </w:p>
    <w:p w14:paraId="7B4FE892" w14:textId="77777777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>4.) vývody pro technologické spotřeby objektu (Výměníková stanice, serverovny) není-li napájeno z HPR</w:t>
      </w:r>
    </w:p>
    <w:p w14:paraId="439A3382" w14:textId="3EAA2521" w:rsidR="00C92184" w:rsidRPr="00C92184" w:rsidRDefault="00ED20DF" w:rsidP="00C92184">
      <w:pPr>
        <w:jc w:val="both"/>
        <w:rPr>
          <w:sz w:val="28"/>
          <w:szCs w:val="28"/>
        </w:rPr>
      </w:pPr>
      <w:r>
        <w:rPr>
          <w:sz w:val="28"/>
          <w:szCs w:val="28"/>
        </w:rPr>
        <w:t>5.)HPR (dle počtu pater + suteré</w:t>
      </w:r>
      <w:r w:rsidR="00C92184" w:rsidRPr="00C92184">
        <w:rPr>
          <w:sz w:val="28"/>
          <w:szCs w:val="28"/>
        </w:rPr>
        <w:t>n) s přístrojovým vybavením pro připojení podružných patrových elektroměrových rozvaděčů (PPER), pro napájení patrového osvětlení společných prostor vč. napájení zásuvek a zařízení ve společných prostorech (Chodby, Klubovny, kuchyňky, prádelny, sociální zařízení apod.)</w:t>
      </w:r>
    </w:p>
    <w:p w14:paraId="0DB6CF7B" w14:textId="77777777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>6.) Přívodní vedení z HPR do PPER</w:t>
      </w:r>
    </w:p>
    <w:p w14:paraId="39425F93" w14:textId="62BF6D09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lastRenderedPageBreak/>
        <w:t xml:space="preserve">7.) PPER 2ks na obytné patro s elektroměry umožňujícími </w:t>
      </w:r>
      <w:r w:rsidR="00ED20DF">
        <w:rPr>
          <w:sz w:val="28"/>
          <w:szCs w:val="28"/>
        </w:rPr>
        <w:t>dálkové odečty spotřeb pro jedn</w:t>
      </w:r>
      <w:r w:rsidRPr="00C92184">
        <w:rPr>
          <w:sz w:val="28"/>
          <w:szCs w:val="28"/>
        </w:rPr>
        <w:t>otlivé pokoje. Společné prostory měřeny nebudou</w:t>
      </w:r>
    </w:p>
    <w:p w14:paraId="42596597" w14:textId="77777777" w:rsidR="00C92184" w:rsidRPr="00C92184" w:rsidRDefault="00C92184" w:rsidP="00C92184">
      <w:pPr>
        <w:jc w:val="both"/>
        <w:rPr>
          <w:b/>
          <w:bCs/>
          <w:sz w:val="28"/>
          <w:szCs w:val="28"/>
        </w:rPr>
      </w:pPr>
    </w:p>
    <w:p w14:paraId="7A9B2DDD" w14:textId="1FEDCB82" w:rsidR="00C92184" w:rsidRPr="00C92184" w:rsidRDefault="00C92184" w:rsidP="00C92184">
      <w:pPr>
        <w:jc w:val="both"/>
        <w:rPr>
          <w:b/>
          <w:bCs/>
          <w:sz w:val="28"/>
          <w:szCs w:val="28"/>
        </w:rPr>
      </w:pPr>
      <w:r w:rsidRPr="00C92184">
        <w:rPr>
          <w:b/>
          <w:bCs/>
          <w:sz w:val="28"/>
          <w:szCs w:val="28"/>
        </w:rPr>
        <w:t xml:space="preserve">Dočasná instalace. (povrchová montáž v lištách a parapetních žlabech) </w:t>
      </w:r>
    </w:p>
    <w:p w14:paraId="2E3B7996" w14:textId="23A5B829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 xml:space="preserve">1.) Vývody z HPR pro patrové osvětlení </w:t>
      </w:r>
      <w:r>
        <w:rPr>
          <w:sz w:val="28"/>
          <w:szCs w:val="28"/>
        </w:rPr>
        <w:t xml:space="preserve">plus </w:t>
      </w:r>
      <w:r w:rsidRPr="00C92184">
        <w:rPr>
          <w:sz w:val="28"/>
          <w:szCs w:val="28"/>
        </w:rPr>
        <w:t xml:space="preserve">propojení stávajících svítidel a </w:t>
      </w:r>
      <w:r>
        <w:rPr>
          <w:sz w:val="28"/>
          <w:szCs w:val="28"/>
        </w:rPr>
        <w:t xml:space="preserve">vedení pro </w:t>
      </w:r>
      <w:r w:rsidRPr="00C92184">
        <w:rPr>
          <w:sz w:val="28"/>
          <w:szCs w:val="28"/>
        </w:rPr>
        <w:t xml:space="preserve">napájení zásuvek a zařízení ve společných prostorách </w:t>
      </w:r>
    </w:p>
    <w:p w14:paraId="3AB44489" w14:textId="0E67AAE4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>2.) Vývody z PPER pro jednotlivé pokoje</w:t>
      </w:r>
    </w:p>
    <w:p w14:paraId="30B61BD4" w14:textId="000F2C47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>3.) Na každém pokoji PL s rozbočením na zásuvkový a světelný okruh (2</w:t>
      </w:r>
      <w:r>
        <w:rPr>
          <w:sz w:val="28"/>
          <w:szCs w:val="28"/>
        </w:rPr>
        <w:t>x</w:t>
      </w:r>
      <w:r w:rsidRPr="00C92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samostatný </w:t>
      </w:r>
      <w:r w:rsidRPr="00C92184">
        <w:rPr>
          <w:sz w:val="28"/>
          <w:szCs w:val="28"/>
        </w:rPr>
        <w:t>komb.</w:t>
      </w:r>
      <w:r>
        <w:rPr>
          <w:sz w:val="28"/>
          <w:szCs w:val="28"/>
        </w:rPr>
        <w:t xml:space="preserve"> </w:t>
      </w:r>
      <w:proofErr w:type="spellStart"/>
      <w:r w:rsidRPr="00C92184">
        <w:rPr>
          <w:sz w:val="28"/>
          <w:szCs w:val="28"/>
        </w:rPr>
        <w:t>jističochránič</w:t>
      </w:r>
      <w:proofErr w:type="spellEnd"/>
      <w:r w:rsidRPr="00C92184">
        <w:rPr>
          <w:sz w:val="28"/>
          <w:szCs w:val="28"/>
        </w:rPr>
        <w:t>)</w:t>
      </w:r>
    </w:p>
    <w:p w14:paraId="6EF80548" w14:textId="2A6C941C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>4.) Rozvody z PL po pokoj</w:t>
      </w:r>
      <w:r>
        <w:rPr>
          <w:sz w:val="28"/>
          <w:szCs w:val="28"/>
        </w:rPr>
        <w:t>ích</w:t>
      </w:r>
      <w:r w:rsidRPr="00C92184">
        <w:rPr>
          <w:sz w:val="28"/>
          <w:szCs w:val="28"/>
        </w:rPr>
        <w:t xml:space="preserve"> ke koncovým místům spotřeb (Zásuvky svítidla)</w:t>
      </w:r>
    </w:p>
    <w:p w14:paraId="283ECBF5" w14:textId="7BA499B6" w:rsidR="00C92184" w:rsidRPr="00C92184" w:rsidRDefault="00C92184" w:rsidP="00C92184">
      <w:pPr>
        <w:jc w:val="both"/>
        <w:rPr>
          <w:sz w:val="28"/>
          <w:szCs w:val="28"/>
        </w:rPr>
      </w:pPr>
      <w:r w:rsidRPr="00C92184">
        <w:rPr>
          <w:sz w:val="28"/>
          <w:szCs w:val="28"/>
        </w:rPr>
        <w:t>Svítidla na pokojích, a společných prostorách zůstanou stávající. Výměna svítidel v rámci tohoto projektu se týká jen úklidových prostor</w:t>
      </w:r>
      <w:r>
        <w:rPr>
          <w:sz w:val="28"/>
          <w:szCs w:val="28"/>
        </w:rPr>
        <w:t>,</w:t>
      </w:r>
      <w:r w:rsidRPr="00C92184">
        <w:rPr>
          <w:sz w:val="28"/>
          <w:szCs w:val="28"/>
        </w:rPr>
        <w:t xml:space="preserve"> skladů</w:t>
      </w:r>
      <w:r w:rsidR="00ED20DF">
        <w:rPr>
          <w:sz w:val="28"/>
          <w:szCs w:val="28"/>
        </w:rPr>
        <w:t xml:space="preserve">, strojoven a </w:t>
      </w:r>
      <w:proofErr w:type="spellStart"/>
      <w:r w:rsidR="00ED20DF">
        <w:rPr>
          <w:sz w:val="28"/>
          <w:szCs w:val="28"/>
        </w:rPr>
        <w:t>serveroven</w:t>
      </w:r>
      <w:proofErr w:type="spellEnd"/>
      <w:r>
        <w:rPr>
          <w:sz w:val="28"/>
          <w:szCs w:val="28"/>
        </w:rPr>
        <w:t>)</w:t>
      </w:r>
    </w:p>
    <w:sectPr w:rsidR="00C92184" w:rsidRPr="00C9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4"/>
    <w:rsid w:val="00010AC7"/>
    <w:rsid w:val="003B0E5D"/>
    <w:rsid w:val="003C2A40"/>
    <w:rsid w:val="00444D3A"/>
    <w:rsid w:val="009F4D33"/>
    <w:rsid w:val="00A96D8C"/>
    <w:rsid w:val="00AB238D"/>
    <w:rsid w:val="00C92184"/>
    <w:rsid w:val="00ED20DF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25A5"/>
  <w15:chartTrackingRefBased/>
  <w15:docId w15:val="{77CAF53E-5A1C-4DD1-A2BE-D994361B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38D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Arial" w:hAnsi="Arial" w:cs="Arial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B238D"/>
    <w:rPr>
      <w:rFonts w:ascii="Arial" w:eastAsia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Ondrůj</dc:creator>
  <cp:keywords/>
  <dc:description/>
  <cp:lastModifiedBy>Pavlína Pivrncová</cp:lastModifiedBy>
  <cp:revision>2</cp:revision>
  <dcterms:created xsi:type="dcterms:W3CDTF">2021-03-25T07:49:00Z</dcterms:created>
  <dcterms:modified xsi:type="dcterms:W3CDTF">2021-03-25T07:49:00Z</dcterms:modified>
</cp:coreProperties>
</file>