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7A39B" w14:textId="77777777" w:rsidR="0096521D" w:rsidRPr="00750872" w:rsidRDefault="0096521D" w:rsidP="0096521D">
      <w:pPr>
        <w:tabs>
          <w:tab w:val="center" w:pos="4536"/>
          <w:tab w:val="right" w:pos="9072"/>
        </w:tabs>
        <w:spacing w:after="0" w:line="240" w:lineRule="auto"/>
        <w:rPr>
          <w:rFonts w:ascii="Arial" w:eastAsia="Times New Roman" w:hAnsi="Arial" w:cs="Arial"/>
          <w:sz w:val="24"/>
          <w:szCs w:val="24"/>
          <w:lang w:val="x-none" w:eastAsia="x-none"/>
        </w:rPr>
      </w:pPr>
      <w:bookmarkStart w:id="0" w:name="_GoBack"/>
      <w:bookmarkEnd w:id="0"/>
      <w:r w:rsidRPr="00750872">
        <w:rPr>
          <w:rFonts w:ascii="Arial" w:eastAsia="Times New Roman" w:hAnsi="Arial" w:cs="Arial"/>
          <w:noProof/>
          <w:sz w:val="24"/>
          <w:szCs w:val="24"/>
          <w:lang w:eastAsia="cs-CZ"/>
        </w:rPr>
        <w:drawing>
          <wp:anchor distT="0" distB="0" distL="114300" distR="114300" simplePos="0" relativeHeight="251659264" behindDoc="0" locked="0" layoutInCell="1" allowOverlap="1" wp14:anchorId="32D6995D" wp14:editId="6DC65CAC">
            <wp:simplePos x="0" y="0"/>
            <wp:positionH relativeFrom="page">
              <wp:posOffset>4711065</wp:posOffset>
            </wp:positionH>
            <wp:positionV relativeFrom="page">
              <wp:posOffset>177800</wp:posOffset>
            </wp:positionV>
            <wp:extent cx="1951990" cy="951230"/>
            <wp:effectExtent l="0" t="0" r="0" b="127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1990" cy="951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0872">
        <w:rPr>
          <w:rFonts w:ascii="Arial" w:eastAsia="Times New Roman" w:hAnsi="Arial" w:cs="Arial"/>
          <w:caps/>
          <w:spacing w:val="8"/>
          <w:kern w:val="20"/>
          <w:sz w:val="24"/>
          <w:szCs w:val="20"/>
          <w:lang w:val="en-GB" w:eastAsia="x-none"/>
        </w:rPr>
        <w:t>SPRÁVA ÚČELOVÝCH ZAŘÍZENÍ</w:t>
      </w:r>
    </w:p>
    <w:p w14:paraId="077C3EF0" w14:textId="77777777" w:rsidR="0096521D" w:rsidRPr="00750872" w:rsidRDefault="0096521D" w:rsidP="0096521D">
      <w:pPr>
        <w:spacing w:after="0" w:line="240" w:lineRule="auto"/>
        <w:rPr>
          <w:rFonts w:ascii="Arial" w:eastAsia="Times New Roman" w:hAnsi="Arial" w:cs="Arial"/>
          <w:kern w:val="20"/>
          <w:sz w:val="24"/>
          <w:szCs w:val="20"/>
          <w:lang w:eastAsia="cs-CZ"/>
        </w:rPr>
      </w:pPr>
      <w:r w:rsidRPr="00750872">
        <w:rPr>
          <w:rFonts w:ascii="Arial" w:eastAsia="Times New Roman" w:hAnsi="Arial" w:cs="Arial"/>
          <w:caps/>
          <w:spacing w:val="8"/>
          <w:kern w:val="20"/>
          <w:sz w:val="24"/>
          <w:szCs w:val="20"/>
          <w:lang w:eastAsia="cs-CZ"/>
        </w:rPr>
        <w:t>Vaníčkova 315/7</w:t>
      </w:r>
    </w:p>
    <w:p w14:paraId="4487378F" w14:textId="77777777" w:rsidR="0096521D" w:rsidRPr="00750872" w:rsidRDefault="0096521D" w:rsidP="0096521D">
      <w:pPr>
        <w:pStyle w:val="Zhlav"/>
        <w:rPr>
          <w:rFonts w:ascii="Arial" w:hAnsi="Arial" w:cs="Arial"/>
        </w:rPr>
      </w:pPr>
      <w:r w:rsidRPr="00750872">
        <w:rPr>
          <w:rFonts w:ascii="Arial" w:eastAsia="Times New Roman" w:hAnsi="Arial" w:cs="Arial"/>
          <w:caps/>
          <w:spacing w:val="8"/>
          <w:kern w:val="20"/>
          <w:sz w:val="24"/>
          <w:szCs w:val="20"/>
          <w:lang w:val="en-GB" w:eastAsia="cs-CZ"/>
        </w:rPr>
        <w:t>160 17 Praha 6</w:t>
      </w:r>
    </w:p>
    <w:p w14:paraId="126B2F89" w14:textId="77777777" w:rsidR="0096521D" w:rsidRDefault="0096521D" w:rsidP="0096521D">
      <w:pPr>
        <w:pStyle w:val="Zhlav"/>
      </w:pPr>
    </w:p>
    <w:p w14:paraId="350B524B" w14:textId="77777777" w:rsidR="00DD271F" w:rsidRPr="00DD271F" w:rsidRDefault="00DD271F" w:rsidP="002117AE">
      <w:pPr>
        <w:ind w:left="0" w:firstLine="0"/>
        <w:rPr>
          <w:rFonts w:ascii="Times New Roman" w:hAnsi="Times New Roman" w:cs="Times New Roman"/>
          <w:sz w:val="24"/>
          <w:szCs w:val="24"/>
        </w:rPr>
      </w:pPr>
    </w:p>
    <w:p w14:paraId="0E60D194" w14:textId="77777777" w:rsidR="007552E5" w:rsidRPr="00750872" w:rsidRDefault="007552E5" w:rsidP="00161AC2">
      <w:pPr>
        <w:jc w:val="center"/>
        <w:rPr>
          <w:rFonts w:ascii="Arial" w:hAnsi="Arial" w:cs="Arial"/>
          <w:b/>
          <w:sz w:val="24"/>
        </w:rPr>
      </w:pPr>
      <w:r w:rsidRPr="00750872">
        <w:rPr>
          <w:rFonts w:ascii="Arial" w:hAnsi="Arial" w:cs="Arial"/>
          <w:b/>
          <w:sz w:val="24"/>
        </w:rPr>
        <w:t xml:space="preserve">SMLOUVA O </w:t>
      </w:r>
      <w:r w:rsidR="00161AC2">
        <w:rPr>
          <w:rFonts w:ascii="Arial" w:hAnsi="Arial" w:cs="Arial"/>
          <w:b/>
          <w:sz w:val="24"/>
        </w:rPr>
        <w:t>DÍLO</w:t>
      </w:r>
    </w:p>
    <w:p w14:paraId="3354D570" w14:textId="77777777" w:rsidR="007552E5" w:rsidRPr="00750872" w:rsidRDefault="007552E5" w:rsidP="007552E5">
      <w:pPr>
        <w:pStyle w:val="Zhlav"/>
        <w:rPr>
          <w:rFonts w:ascii="Arial" w:hAnsi="Arial" w:cs="Arial"/>
          <w:b/>
          <w:sz w:val="20"/>
          <w:szCs w:val="20"/>
        </w:rPr>
      </w:pPr>
      <w:r w:rsidRPr="00750872">
        <w:rPr>
          <w:rFonts w:ascii="Arial" w:hAnsi="Arial" w:cs="Arial"/>
        </w:rPr>
        <w:tab/>
      </w:r>
      <w:r w:rsidRPr="00750872">
        <w:rPr>
          <w:rFonts w:ascii="Arial" w:hAnsi="Arial" w:cs="Arial"/>
          <w:b/>
          <w:sz w:val="20"/>
          <w:szCs w:val="20"/>
        </w:rPr>
        <w:t xml:space="preserve"> </w:t>
      </w:r>
    </w:p>
    <w:p w14:paraId="588CE5C7" w14:textId="66F4DD27" w:rsidR="007552E5" w:rsidRPr="00322E6A" w:rsidRDefault="007552E5" w:rsidP="007552E5">
      <w:pPr>
        <w:pStyle w:val="Bezmezer"/>
        <w:jc w:val="center"/>
        <w:rPr>
          <w:rFonts w:ascii="Arial" w:hAnsi="Arial" w:cs="Arial"/>
        </w:rPr>
      </w:pPr>
      <w:r w:rsidRPr="00322E6A">
        <w:rPr>
          <w:rFonts w:ascii="Arial" w:hAnsi="Arial" w:cs="Arial"/>
        </w:rPr>
        <w:t>č. smlouvy 91</w:t>
      </w:r>
      <w:r w:rsidR="00441A4B">
        <w:rPr>
          <w:rFonts w:ascii="Arial" w:hAnsi="Arial" w:cs="Arial"/>
        </w:rPr>
        <w:t>20000035</w:t>
      </w:r>
    </w:p>
    <w:p w14:paraId="3057F70F" w14:textId="77777777" w:rsidR="007552E5" w:rsidRPr="00322E6A" w:rsidRDefault="007552E5" w:rsidP="007552E5">
      <w:pPr>
        <w:pStyle w:val="Bezmezer"/>
        <w:spacing w:before="120"/>
        <w:jc w:val="center"/>
        <w:rPr>
          <w:rFonts w:ascii="Arial" w:hAnsi="Arial" w:cs="Arial"/>
        </w:rPr>
      </w:pPr>
      <w:r w:rsidRPr="00322E6A">
        <w:rPr>
          <w:rFonts w:ascii="Arial" w:hAnsi="Arial" w:cs="Arial"/>
        </w:rPr>
        <w:t>(dále jen „smlouva“)</w:t>
      </w:r>
    </w:p>
    <w:p w14:paraId="39ADC647" w14:textId="77777777" w:rsidR="007552E5" w:rsidRPr="00322E6A" w:rsidRDefault="007552E5" w:rsidP="007552E5">
      <w:pPr>
        <w:pStyle w:val="Bezmezer"/>
        <w:spacing w:before="120"/>
        <w:jc w:val="center"/>
        <w:rPr>
          <w:rFonts w:ascii="Arial" w:hAnsi="Arial" w:cs="Arial"/>
        </w:rPr>
      </w:pPr>
      <w:r w:rsidRPr="00322E6A">
        <w:rPr>
          <w:rFonts w:ascii="Arial" w:hAnsi="Arial" w:cs="Arial"/>
        </w:rPr>
        <w:t xml:space="preserve">uzavřená podle § 1746 odst. 2 zákona č. 89/2012 Sb., občanský zákoník, v platném znění </w:t>
      </w:r>
      <w:r w:rsidRPr="00322E6A">
        <w:rPr>
          <w:rFonts w:ascii="Arial" w:hAnsi="Arial" w:cs="Arial"/>
        </w:rPr>
        <w:br/>
        <w:t xml:space="preserve">(dále jen „občanský zákoník“) </w:t>
      </w:r>
    </w:p>
    <w:p w14:paraId="5A9C64BD" w14:textId="77777777" w:rsidR="00DD271F" w:rsidRPr="00750872" w:rsidRDefault="00DD271F" w:rsidP="006A2828">
      <w:pPr>
        <w:ind w:left="0" w:firstLine="0"/>
        <w:jc w:val="center"/>
        <w:rPr>
          <w:rFonts w:ascii="Arial" w:hAnsi="Arial" w:cs="Arial"/>
          <w:b/>
          <w:sz w:val="24"/>
          <w:szCs w:val="24"/>
        </w:rPr>
      </w:pPr>
      <w:r w:rsidRPr="00750872">
        <w:rPr>
          <w:rFonts w:ascii="Arial" w:hAnsi="Arial" w:cs="Arial"/>
          <w:b/>
          <w:sz w:val="24"/>
          <w:szCs w:val="24"/>
        </w:rPr>
        <w:br/>
        <w:t>Smluvní strany</w:t>
      </w:r>
    </w:p>
    <w:p w14:paraId="3CD1836C" w14:textId="77777777" w:rsidR="00797764" w:rsidRPr="00750872" w:rsidRDefault="00797764" w:rsidP="00797764">
      <w:pPr>
        <w:spacing w:after="0" w:line="276" w:lineRule="auto"/>
        <w:ind w:left="0" w:firstLine="0"/>
        <w:jc w:val="left"/>
        <w:rPr>
          <w:rFonts w:ascii="Arial" w:hAnsi="Arial" w:cs="Arial"/>
        </w:rPr>
      </w:pPr>
      <w:r w:rsidRPr="00750872">
        <w:rPr>
          <w:rFonts w:ascii="Arial" w:hAnsi="Arial" w:cs="Arial"/>
          <w:b/>
        </w:rPr>
        <w:t>České vysoké učení technické v Praze</w:t>
      </w:r>
    </w:p>
    <w:p w14:paraId="4CAB9B21" w14:textId="77777777" w:rsidR="00797764" w:rsidRDefault="00797764" w:rsidP="00797764">
      <w:pPr>
        <w:spacing w:after="0" w:line="276" w:lineRule="auto"/>
        <w:ind w:left="0" w:firstLine="0"/>
        <w:jc w:val="left"/>
        <w:rPr>
          <w:rFonts w:ascii="Arial" w:hAnsi="Arial" w:cs="Arial"/>
        </w:rPr>
      </w:pPr>
      <w:r w:rsidRPr="00750872">
        <w:rPr>
          <w:rFonts w:ascii="Arial" w:hAnsi="Arial" w:cs="Arial"/>
        </w:rPr>
        <w:t>Se sídlem</w:t>
      </w:r>
      <w:r>
        <w:rPr>
          <w:rFonts w:ascii="Arial" w:hAnsi="Arial" w:cs="Arial"/>
        </w:rPr>
        <w:t>:</w:t>
      </w:r>
      <w:r w:rsidRPr="00750872">
        <w:rPr>
          <w:rFonts w:ascii="Arial" w:hAnsi="Arial" w:cs="Arial"/>
        </w:rPr>
        <w:t xml:space="preserve"> </w:t>
      </w:r>
      <w:r>
        <w:rPr>
          <w:rFonts w:ascii="Arial" w:hAnsi="Arial" w:cs="Arial"/>
        </w:rPr>
        <w:t>Jugoslávských partyzánů 1580/3, 160 00 Praha 6</w:t>
      </w:r>
      <w:r w:rsidRPr="00750872">
        <w:rPr>
          <w:rFonts w:ascii="Arial" w:hAnsi="Arial" w:cs="Arial"/>
        </w:rPr>
        <w:br/>
        <w:t>IČO: 68407700</w:t>
      </w:r>
      <w:r w:rsidRPr="00750872">
        <w:rPr>
          <w:rFonts w:ascii="Arial" w:hAnsi="Arial" w:cs="Arial"/>
        </w:rPr>
        <w:br/>
        <w:t>DIČ: CZ68407700</w:t>
      </w:r>
    </w:p>
    <w:p w14:paraId="6E6B131B" w14:textId="77777777" w:rsidR="00797764" w:rsidRDefault="00797764" w:rsidP="00797764">
      <w:pPr>
        <w:spacing w:after="0" w:line="276" w:lineRule="auto"/>
        <w:ind w:left="0" w:firstLine="0"/>
        <w:jc w:val="left"/>
        <w:rPr>
          <w:rFonts w:ascii="Arial" w:hAnsi="Arial" w:cs="Arial"/>
        </w:rPr>
      </w:pPr>
      <w:r>
        <w:rPr>
          <w:rFonts w:ascii="Arial" w:hAnsi="Arial" w:cs="Arial"/>
        </w:rPr>
        <w:t>Organizační součást: Správa účelových zařízení ČVUT v Praze</w:t>
      </w:r>
    </w:p>
    <w:p w14:paraId="1CC8F603" w14:textId="77777777" w:rsidR="00797764" w:rsidRPr="00750872" w:rsidRDefault="00797764" w:rsidP="00797764">
      <w:pPr>
        <w:spacing w:after="0" w:line="276" w:lineRule="auto"/>
        <w:ind w:left="0" w:firstLine="0"/>
        <w:jc w:val="left"/>
        <w:rPr>
          <w:rFonts w:ascii="Arial" w:hAnsi="Arial" w:cs="Arial"/>
        </w:rPr>
      </w:pPr>
      <w:r>
        <w:rPr>
          <w:rFonts w:ascii="Arial" w:hAnsi="Arial" w:cs="Arial"/>
        </w:rPr>
        <w:t>Adresa: Vaníčkova 315/7, 160 17 Praha 6</w:t>
      </w:r>
      <w:r w:rsidRPr="00750872">
        <w:rPr>
          <w:rFonts w:ascii="Arial" w:hAnsi="Arial" w:cs="Arial"/>
        </w:rPr>
        <w:br/>
        <w:t>Bankovní spojení: 27-</w:t>
      </w:r>
      <w:r>
        <w:rPr>
          <w:rFonts w:ascii="Arial" w:hAnsi="Arial" w:cs="Arial"/>
        </w:rPr>
        <w:t xml:space="preserve"> </w:t>
      </w:r>
      <w:r w:rsidRPr="00750872">
        <w:rPr>
          <w:rFonts w:ascii="Arial" w:hAnsi="Arial" w:cs="Arial"/>
        </w:rPr>
        <w:t>4082120257/0100, Komerční banka, a.s., pobočka Praha</w:t>
      </w:r>
    </w:p>
    <w:p w14:paraId="649286A9" w14:textId="77777777" w:rsidR="00797764" w:rsidRPr="00750872" w:rsidRDefault="00797764" w:rsidP="00797764">
      <w:pPr>
        <w:spacing w:after="0" w:line="276" w:lineRule="auto"/>
        <w:ind w:left="0" w:firstLine="0"/>
        <w:jc w:val="left"/>
        <w:rPr>
          <w:rFonts w:ascii="Arial" w:hAnsi="Arial" w:cs="Arial"/>
        </w:rPr>
      </w:pPr>
      <w:r w:rsidRPr="00750872">
        <w:rPr>
          <w:rFonts w:ascii="Arial" w:hAnsi="Arial" w:cs="Arial"/>
        </w:rPr>
        <w:t xml:space="preserve">Zastoupená:  Ing. </w:t>
      </w:r>
      <w:r>
        <w:rPr>
          <w:rFonts w:ascii="Arial" w:hAnsi="Arial" w:cs="Arial"/>
        </w:rPr>
        <w:t>Petrem Mourkem</w:t>
      </w:r>
      <w:r w:rsidRPr="00750872">
        <w:rPr>
          <w:rFonts w:ascii="Arial" w:hAnsi="Arial" w:cs="Arial"/>
        </w:rPr>
        <w:t xml:space="preserve">, </w:t>
      </w:r>
      <w:r>
        <w:rPr>
          <w:rFonts w:ascii="Arial" w:hAnsi="Arial" w:cs="Arial"/>
        </w:rPr>
        <w:t xml:space="preserve">ředitelem </w:t>
      </w:r>
    </w:p>
    <w:p w14:paraId="6444FCB9" w14:textId="1508127C" w:rsidR="00797764" w:rsidRDefault="00797764" w:rsidP="00797764">
      <w:pPr>
        <w:spacing w:after="0" w:line="276" w:lineRule="auto"/>
        <w:ind w:left="0" w:firstLine="0"/>
        <w:jc w:val="left"/>
        <w:rPr>
          <w:rStyle w:val="Hypertextovodkaz"/>
          <w:rFonts w:ascii="Arial" w:hAnsi="Arial" w:cs="Arial"/>
        </w:rPr>
      </w:pPr>
      <w:r w:rsidRPr="00750872">
        <w:rPr>
          <w:rFonts w:ascii="Arial" w:hAnsi="Arial" w:cs="Arial"/>
        </w:rPr>
        <w:t>Oprávněná osoba ve věcech technických</w:t>
      </w:r>
      <w:r>
        <w:rPr>
          <w:rFonts w:ascii="Arial" w:hAnsi="Arial" w:cs="Arial"/>
        </w:rPr>
        <w:t xml:space="preserve"> a investičních</w:t>
      </w:r>
      <w:r w:rsidRPr="00750872">
        <w:rPr>
          <w:rFonts w:ascii="Arial" w:hAnsi="Arial" w:cs="Arial"/>
        </w:rPr>
        <w:t>:</w:t>
      </w:r>
      <w:r w:rsidR="0058161A">
        <w:rPr>
          <w:rFonts w:ascii="Arial" w:hAnsi="Arial" w:cs="Arial"/>
        </w:rPr>
        <w:t xml:space="preserve"> </w:t>
      </w:r>
      <w:r w:rsidR="00F06326">
        <w:rPr>
          <w:rFonts w:ascii="Arial" w:hAnsi="Arial" w:cs="Arial"/>
        </w:rPr>
        <w:t xml:space="preserve">xxxxxxxxxxxxx, </w:t>
      </w:r>
      <w:r>
        <w:rPr>
          <w:rFonts w:ascii="Arial" w:hAnsi="Arial" w:cs="Arial"/>
        </w:rPr>
        <w:t xml:space="preserve">vedoucí odboru servisních služeb, </w:t>
      </w:r>
      <w:r w:rsidRPr="00750872">
        <w:rPr>
          <w:rFonts w:ascii="Arial" w:hAnsi="Arial" w:cs="Arial"/>
        </w:rPr>
        <w:t>tel.</w:t>
      </w:r>
      <w:r w:rsidR="0058161A">
        <w:rPr>
          <w:rFonts w:ascii="Arial" w:hAnsi="Arial" w:cs="Arial"/>
        </w:rPr>
        <w:t xml:space="preserve"> </w:t>
      </w:r>
      <w:r w:rsidR="00F06326">
        <w:rPr>
          <w:rFonts w:ascii="Arial" w:hAnsi="Arial" w:cs="Arial"/>
        </w:rPr>
        <w:t>xxxxxxxxxxxxx</w:t>
      </w:r>
    </w:p>
    <w:p w14:paraId="45A044A9" w14:textId="77777777" w:rsidR="00797764" w:rsidRDefault="00797764" w:rsidP="00797764">
      <w:pPr>
        <w:spacing w:after="0" w:line="276" w:lineRule="auto"/>
        <w:ind w:left="0" w:firstLine="0"/>
        <w:rPr>
          <w:rFonts w:ascii="Arial" w:hAnsi="Arial" w:cs="Arial"/>
        </w:rPr>
      </w:pPr>
      <w:r>
        <w:rPr>
          <w:rFonts w:ascii="Arial" w:hAnsi="Arial" w:cs="Arial"/>
        </w:rPr>
        <w:t>O</w:t>
      </w:r>
      <w:r w:rsidRPr="005561A0">
        <w:rPr>
          <w:rFonts w:ascii="Arial" w:hAnsi="Arial" w:cs="Arial"/>
        </w:rPr>
        <w:t>právněnou osobou Objednatele je ve věcech technických:</w:t>
      </w:r>
    </w:p>
    <w:p w14:paraId="3076E01C" w14:textId="01862814" w:rsidR="00797764" w:rsidRPr="005561A0" w:rsidRDefault="0058161A" w:rsidP="00797764">
      <w:pPr>
        <w:spacing w:after="0" w:line="276" w:lineRule="auto"/>
        <w:ind w:left="0" w:firstLine="0"/>
        <w:rPr>
          <w:rFonts w:ascii="Arial" w:hAnsi="Arial" w:cs="Arial"/>
        </w:rPr>
      </w:pPr>
      <w:r>
        <w:rPr>
          <w:rFonts w:ascii="Arial" w:hAnsi="Arial" w:cs="Arial"/>
        </w:rPr>
        <w:t xml:space="preserve">Jméno: </w:t>
      </w:r>
      <w:r w:rsidR="00F06326">
        <w:rPr>
          <w:rFonts w:ascii="Arial" w:hAnsi="Arial" w:cs="Arial"/>
        </w:rPr>
        <w:t>xxxxxxxxxxx</w:t>
      </w:r>
    </w:p>
    <w:p w14:paraId="5B806E68" w14:textId="5AD2D4F0" w:rsidR="00797764" w:rsidRPr="00750872" w:rsidRDefault="00797764" w:rsidP="00797764">
      <w:pPr>
        <w:spacing w:after="0" w:line="276" w:lineRule="auto"/>
        <w:jc w:val="left"/>
        <w:rPr>
          <w:rFonts w:ascii="Arial" w:hAnsi="Arial" w:cs="Arial"/>
        </w:rPr>
      </w:pPr>
      <w:r w:rsidRPr="005561A0">
        <w:rPr>
          <w:rFonts w:ascii="Arial" w:hAnsi="Arial" w:cs="Arial"/>
        </w:rPr>
        <w:t>tel.</w:t>
      </w:r>
      <w:r w:rsidR="0058161A">
        <w:rPr>
          <w:rFonts w:ascii="Arial" w:hAnsi="Arial" w:cs="Arial"/>
        </w:rPr>
        <w:t xml:space="preserve"> </w:t>
      </w:r>
      <w:r w:rsidR="00F06326">
        <w:rPr>
          <w:rFonts w:ascii="Arial" w:hAnsi="Arial" w:cs="Arial"/>
        </w:rPr>
        <w:t>xxxxxxxx</w:t>
      </w:r>
    </w:p>
    <w:p w14:paraId="69187C9F" w14:textId="77777777" w:rsidR="00797764" w:rsidRDefault="00797764" w:rsidP="00797764">
      <w:pPr>
        <w:spacing w:line="276" w:lineRule="auto"/>
        <w:jc w:val="left"/>
        <w:rPr>
          <w:rFonts w:ascii="Arial" w:hAnsi="Arial" w:cs="Arial"/>
        </w:rPr>
      </w:pPr>
      <w:r w:rsidRPr="00750872">
        <w:rPr>
          <w:rFonts w:ascii="Arial" w:hAnsi="Arial" w:cs="Arial"/>
        </w:rPr>
        <w:t>(dále jen „Objednatel“)</w:t>
      </w:r>
    </w:p>
    <w:p w14:paraId="6B71CEBA" w14:textId="77777777" w:rsidR="00797764" w:rsidRDefault="00797764" w:rsidP="00797764">
      <w:pPr>
        <w:ind w:left="0" w:firstLine="0"/>
        <w:jc w:val="left"/>
        <w:rPr>
          <w:rFonts w:ascii="Arial" w:hAnsi="Arial" w:cs="Arial"/>
        </w:rPr>
      </w:pPr>
    </w:p>
    <w:p w14:paraId="0814B627" w14:textId="2AEBCB72" w:rsidR="00797764" w:rsidRPr="00750872" w:rsidRDefault="009336F8" w:rsidP="00797764">
      <w:pPr>
        <w:spacing w:after="0"/>
        <w:ind w:left="0" w:firstLine="0"/>
        <w:jc w:val="left"/>
        <w:rPr>
          <w:rFonts w:ascii="Arial" w:hAnsi="Arial" w:cs="Arial"/>
          <w:b/>
        </w:rPr>
      </w:pPr>
      <w:r>
        <w:rPr>
          <w:rFonts w:ascii="Arial" w:hAnsi="Arial" w:cs="Arial"/>
          <w:b/>
        </w:rPr>
        <w:t>Lerson s.r.o.</w:t>
      </w:r>
    </w:p>
    <w:p w14:paraId="1D9C9DF5" w14:textId="3820C9FE" w:rsidR="00797764" w:rsidRDefault="00797764" w:rsidP="00797764">
      <w:pPr>
        <w:spacing w:after="0" w:line="276" w:lineRule="auto"/>
        <w:ind w:left="0" w:firstLine="0"/>
        <w:jc w:val="left"/>
        <w:rPr>
          <w:rFonts w:ascii="Arial" w:hAnsi="Arial" w:cs="Arial"/>
        </w:rPr>
      </w:pPr>
      <w:r w:rsidRPr="00750872">
        <w:rPr>
          <w:rFonts w:ascii="Arial" w:hAnsi="Arial" w:cs="Arial"/>
        </w:rPr>
        <w:t>Se sídlem:</w:t>
      </w:r>
      <w:r>
        <w:rPr>
          <w:rFonts w:ascii="Arial" w:hAnsi="Arial" w:cs="Arial"/>
        </w:rPr>
        <w:t xml:space="preserve"> </w:t>
      </w:r>
      <w:r w:rsidR="009336F8">
        <w:rPr>
          <w:rFonts w:ascii="Arial" w:hAnsi="Arial" w:cs="Arial"/>
        </w:rPr>
        <w:t xml:space="preserve">Písečná 795/24, </w:t>
      </w:r>
      <w:r w:rsidR="00B30DCA">
        <w:rPr>
          <w:rFonts w:ascii="Arial" w:hAnsi="Arial" w:cs="Arial"/>
        </w:rPr>
        <w:t xml:space="preserve">500 09 </w:t>
      </w:r>
      <w:r w:rsidR="009336F8">
        <w:rPr>
          <w:rFonts w:ascii="Arial" w:hAnsi="Arial" w:cs="Arial"/>
        </w:rPr>
        <w:t>Hradec Králové</w:t>
      </w:r>
    </w:p>
    <w:p w14:paraId="1C6484CA" w14:textId="456F7FBD" w:rsidR="00797764" w:rsidRDefault="00797764" w:rsidP="00797764">
      <w:pPr>
        <w:spacing w:after="0" w:line="276" w:lineRule="auto"/>
        <w:ind w:left="0" w:firstLine="0"/>
        <w:jc w:val="left"/>
        <w:rPr>
          <w:rFonts w:ascii="Arial" w:hAnsi="Arial" w:cs="Arial"/>
        </w:rPr>
      </w:pPr>
      <w:r w:rsidRPr="00750872">
        <w:rPr>
          <w:rFonts w:ascii="Arial" w:hAnsi="Arial" w:cs="Arial"/>
        </w:rPr>
        <w:t>IČO:</w:t>
      </w:r>
      <w:r>
        <w:rPr>
          <w:rFonts w:ascii="Arial" w:hAnsi="Arial" w:cs="Arial"/>
        </w:rPr>
        <w:t xml:space="preserve"> </w:t>
      </w:r>
      <w:r w:rsidR="00B30DCA" w:rsidRPr="0058161A">
        <w:rPr>
          <w:rFonts w:ascii="Arial" w:hAnsi="Arial" w:cs="Arial"/>
        </w:rPr>
        <w:t>02145740</w:t>
      </w:r>
    </w:p>
    <w:p w14:paraId="5747097B" w14:textId="5BF4D9A9" w:rsidR="00797764" w:rsidRDefault="00797764" w:rsidP="00797764">
      <w:pPr>
        <w:spacing w:after="0" w:line="276" w:lineRule="auto"/>
        <w:ind w:left="0" w:firstLine="0"/>
        <w:jc w:val="left"/>
        <w:rPr>
          <w:rFonts w:ascii="Arial" w:hAnsi="Arial" w:cs="Arial"/>
        </w:rPr>
      </w:pPr>
      <w:r w:rsidRPr="00750872">
        <w:rPr>
          <w:rFonts w:ascii="Arial" w:hAnsi="Arial" w:cs="Arial"/>
        </w:rPr>
        <w:t>DIČ:</w:t>
      </w:r>
      <w:r w:rsidR="00B30DCA">
        <w:rPr>
          <w:rFonts w:ascii="Arial" w:hAnsi="Arial" w:cs="Arial"/>
        </w:rPr>
        <w:t xml:space="preserve"> CZ02145740</w:t>
      </w:r>
      <w:r w:rsidRPr="00750872">
        <w:rPr>
          <w:rFonts w:ascii="Arial" w:hAnsi="Arial" w:cs="Arial"/>
        </w:rPr>
        <w:br/>
        <w:t>Bankovní spojení:</w:t>
      </w:r>
      <w:r w:rsidR="00B30DCA">
        <w:rPr>
          <w:rFonts w:ascii="Arial" w:hAnsi="Arial" w:cs="Arial"/>
        </w:rPr>
        <w:t xml:space="preserve"> </w:t>
      </w:r>
      <w:r w:rsidR="00F06326">
        <w:rPr>
          <w:rFonts w:ascii="Arial" w:hAnsi="Arial" w:cs="Arial"/>
        </w:rPr>
        <w:t>xxxxxxxxxxxx</w:t>
      </w:r>
    </w:p>
    <w:p w14:paraId="5B439431" w14:textId="3ED5A0DB" w:rsidR="00797764" w:rsidRPr="00B31011" w:rsidRDefault="00797764" w:rsidP="00797764">
      <w:pPr>
        <w:spacing w:after="0" w:line="276" w:lineRule="auto"/>
        <w:ind w:left="0" w:firstLine="0"/>
        <w:jc w:val="left"/>
        <w:rPr>
          <w:rFonts w:ascii="Arial" w:hAnsi="Arial" w:cs="Arial"/>
        </w:rPr>
      </w:pPr>
      <w:r w:rsidRPr="00750872">
        <w:rPr>
          <w:rFonts w:ascii="Arial" w:hAnsi="Arial" w:cs="Arial"/>
        </w:rPr>
        <w:t>Zapsaná v Obchodním rejstříku u</w:t>
      </w:r>
      <w:r w:rsidR="00B30DCA">
        <w:rPr>
          <w:rFonts w:ascii="Arial" w:hAnsi="Arial" w:cs="Arial"/>
        </w:rPr>
        <w:t xml:space="preserve"> krajského </w:t>
      </w:r>
      <w:r>
        <w:rPr>
          <w:rFonts w:ascii="Arial" w:hAnsi="Arial" w:cs="Arial"/>
        </w:rPr>
        <w:t xml:space="preserve">soudu </w:t>
      </w:r>
      <w:r w:rsidRPr="00750872">
        <w:rPr>
          <w:rFonts w:ascii="Arial" w:hAnsi="Arial" w:cs="Arial"/>
        </w:rPr>
        <w:t>v</w:t>
      </w:r>
      <w:r w:rsidR="00B30DCA">
        <w:rPr>
          <w:rFonts w:ascii="Arial" w:hAnsi="Arial" w:cs="Arial"/>
        </w:rPr>
        <w:t xml:space="preserve"> Hradci Králové </w:t>
      </w:r>
      <w:r w:rsidRPr="00750872">
        <w:rPr>
          <w:rFonts w:ascii="Arial" w:hAnsi="Arial" w:cs="Arial"/>
        </w:rPr>
        <w:t>spisov</w:t>
      </w:r>
      <w:r>
        <w:rPr>
          <w:rFonts w:ascii="Arial" w:hAnsi="Arial" w:cs="Arial"/>
        </w:rPr>
        <w:t>á</w:t>
      </w:r>
      <w:r w:rsidRPr="00750872">
        <w:rPr>
          <w:rFonts w:ascii="Arial" w:hAnsi="Arial" w:cs="Arial"/>
        </w:rPr>
        <w:t xml:space="preserve"> značk</w:t>
      </w:r>
      <w:r w:rsidR="00B30DCA">
        <w:rPr>
          <w:rFonts w:ascii="Arial" w:hAnsi="Arial" w:cs="Arial"/>
        </w:rPr>
        <w:t>a C, vložka 32680</w:t>
      </w:r>
    </w:p>
    <w:p w14:paraId="4A98F3D7" w14:textId="0542D95D" w:rsidR="00797764" w:rsidRPr="00B31011" w:rsidRDefault="00B30DCA" w:rsidP="00797764">
      <w:pPr>
        <w:spacing w:after="0" w:line="276" w:lineRule="auto"/>
        <w:ind w:left="0" w:firstLine="0"/>
        <w:jc w:val="left"/>
        <w:rPr>
          <w:rFonts w:ascii="Arial" w:hAnsi="Arial" w:cs="Arial"/>
        </w:rPr>
      </w:pPr>
      <w:r>
        <w:rPr>
          <w:rFonts w:ascii="Arial" w:hAnsi="Arial" w:cs="Arial"/>
        </w:rPr>
        <w:t xml:space="preserve">Zastoupená: </w:t>
      </w:r>
      <w:r w:rsidR="00F06326">
        <w:rPr>
          <w:rFonts w:ascii="Arial" w:hAnsi="Arial" w:cs="Arial"/>
        </w:rPr>
        <w:t>xxxxxxxxxxxxxx</w:t>
      </w:r>
    </w:p>
    <w:p w14:paraId="68CF695A" w14:textId="0C75CF70" w:rsidR="00797764" w:rsidRDefault="00797764" w:rsidP="00797764">
      <w:pPr>
        <w:spacing w:after="0" w:line="276" w:lineRule="auto"/>
        <w:jc w:val="left"/>
        <w:rPr>
          <w:rFonts w:ascii="Arial" w:hAnsi="Arial" w:cs="Arial"/>
        </w:rPr>
      </w:pPr>
      <w:r w:rsidRPr="00B31011">
        <w:rPr>
          <w:rFonts w:ascii="Arial" w:hAnsi="Arial" w:cs="Arial"/>
        </w:rPr>
        <w:t>Tel.:</w:t>
      </w:r>
      <w:r w:rsidR="00B30DCA">
        <w:rPr>
          <w:rFonts w:ascii="Arial" w:hAnsi="Arial" w:cs="Arial"/>
        </w:rPr>
        <w:t xml:space="preserve"> </w:t>
      </w:r>
      <w:r w:rsidR="00F06326">
        <w:rPr>
          <w:rFonts w:ascii="Arial" w:hAnsi="Arial" w:cs="Arial"/>
        </w:rPr>
        <w:t>xxxxxxxxxx</w:t>
      </w:r>
    </w:p>
    <w:p w14:paraId="78099143" w14:textId="77777777" w:rsidR="00797764" w:rsidRPr="005561A0" w:rsidRDefault="00797764" w:rsidP="00797764">
      <w:pPr>
        <w:spacing w:after="0"/>
        <w:jc w:val="left"/>
        <w:rPr>
          <w:rFonts w:ascii="Arial" w:hAnsi="Arial" w:cs="Arial"/>
        </w:rPr>
      </w:pPr>
      <w:r w:rsidRPr="005561A0">
        <w:rPr>
          <w:rFonts w:ascii="Arial" w:hAnsi="Arial" w:cs="Arial"/>
        </w:rPr>
        <w:t>Oprávněnou osobou Zhotovitele ve věcech technických:</w:t>
      </w:r>
    </w:p>
    <w:p w14:paraId="2216A2F0" w14:textId="0DC139C3" w:rsidR="00797764" w:rsidRPr="00EF7E56" w:rsidRDefault="00F06326" w:rsidP="00797764">
      <w:pPr>
        <w:spacing w:after="0"/>
        <w:jc w:val="left"/>
        <w:rPr>
          <w:rFonts w:ascii="Arial" w:hAnsi="Arial" w:cs="Arial"/>
        </w:rPr>
      </w:pPr>
      <w:r>
        <w:rPr>
          <w:rFonts w:ascii="Arial" w:hAnsi="Arial" w:cs="Arial"/>
        </w:rPr>
        <w:t>Jméno: xxxxxxxxxxx</w:t>
      </w:r>
    </w:p>
    <w:p w14:paraId="5975A4BB" w14:textId="2BF89FAE" w:rsidR="00797764" w:rsidRDefault="00B30DCA" w:rsidP="00797764">
      <w:pPr>
        <w:spacing w:after="0"/>
        <w:jc w:val="left"/>
        <w:rPr>
          <w:rFonts w:ascii="Arial" w:hAnsi="Arial" w:cs="Arial"/>
        </w:rPr>
      </w:pPr>
      <w:r>
        <w:rPr>
          <w:rFonts w:ascii="Arial" w:hAnsi="Arial" w:cs="Arial"/>
        </w:rPr>
        <w:t xml:space="preserve">E-mail: </w:t>
      </w:r>
      <w:r w:rsidR="00F06326">
        <w:rPr>
          <w:rFonts w:ascii="Arial" w:hAnsi="Arial" w:cs="Arial"/>
        </w:rPr>
        <w:t>xxxxxxxxxxx</w:t>
      </w:r>
    </w:p>
    <w:p w14:paraId="113D8815" w14:textId="77777777" w:rsidR="00797764" w:rsidRDefault="00797764" w:rsidP="00797764">
      <w:pPr>
        <w:spacing w:after="0"/>
        <w:jc w:val="left"/>
        <w:rPr>
          <w:rFonts w:ascii="Arial" w:hAnsi="Arial" w:cs="Arial"/>
        </w:rPr>
      </w:pPr>
      <w:r>
        <w:rPr>
          <w:rFonts w:ascii="Arial" w:hAnsi="Arial" w:cs="Arial"/>
        </w:rPr>
        <w:t>Ve věci fakturace:</w:t>
      </w:r>
    </w:p>
    <w:p w14:paraId="009A418F" w14:textId="6FC2C4E4" w:rsidR="00797764" w:rsidRDefault="00B30DCA" w:rsidP="00797764">
      <w:pPr>
        <w:spacing w:after="0"/>
        <w:jc w:val="left"/>
        <w:rPr>
          <w:rFonts w:ascii="Arial" w:hAnsi="Arial" w:cs="Arial"/>
        </w:rPr>
      </w:pPr>
      <w:r>
        <w:rPr>
          <w:rFonts w:ascii="Arial" w:hAnsi="Arial" w:cs="Arial"/>
        </w:rPr>
        <w:t xml:space="preserve">Jméno: </w:t>
      </w:r>
      <w:r w:rsidR="00F06326">
        <w:rPr>
          <w:rFonts w:ascii="Arial" w:hAnsi="Arial" w:cs="Arial"/>
        </w:rPr>
        <w:t>xxxxxxxx</w:t>
      </w:r>
    </w:p>
    <w:p w14:paraId="38D1B9B5" w14:textId="3E0537C3" w:rsidR="00797764" w:rsidRDefault="00B30DCA" w:rsidP="00797764">
      <w:pPr>
        <w:spacing w:after="0"/>
        <w:jc w:val="left"/>
        <w:rPr>
          <w:rFonts w:ascii="Arial" w:hAnsi="Arial" w:cs="Arial"/>
        </w:rPr>
      </w:pPr>
      <w:r>
        <w:rPr>
          <w:rFonts w:ascii="Arial" w:hAnsi="Arial" w:cs="Arial"/>
        </w:rPr>
        <w:t xml:space="preserve">E-mail: </w:t>
      </w:r>
      <w:r w:rsidR="00F06326">
        <w:rPr>
          <w:rFonts w:ascii="Arial" w:hAnsi="Arial" w:cs="Arial"/>
        </w:rPr>
        <w:t>xxxxxxxxx</w:t>
      </w:r>
    </w:p>
    <w:p w14:paraId="60CE156B" w14:textId="77777777" w:rsidR="00797764" w:rsidRPr="00750872" w:rsidRDefault="00797764" w:rsidP="00797764">
      <w:pPr>
        <w:tabs>
          <w:tab w:val="left" w:pos="6329"/>
        </w:tabs>
        <w:ind w:left="0" w:firstLine="0"/>
        <w:jc w:val="left"/>
        <w:rPr>
          <w:rFonts w:ascii="Arial" w:hAnsi="Arial" w:cs="Arial"/>
        </w:rPr>
      </w:pPr>
      <w:r w:rsidRPr="00750872">
        <w:rPr>
          <w:rFonts w:ascii="Arial" w:hAnsi="Arial" w:cs="Arial"/>
        </w:rPr>
        <w:t>(dále jen „Zhotovitel“, souhrnně též „smluvní strany“)</w:t>
      </w:r>
      <w:r w:rsidRPr="00750872">
        <w:rPr>
          <w:rFonts w:ascii="Arial" w:hAnsi="Arial" w:cs="Arial"/>
        </w:rPr>
        <w:tab/>
      </w:r>
    </w:p>
    <w:p w14:paraId="5D1885CF" w14:textId="77777777" w:rsidR="00797764" w:rsidRPr="00750872" w:rsidRDefault="00797764" w:rsidP="00797764">
      <w:pPr>
        <w:ind w:left="0" w:firstLine="0"/>
        <w:jc w:val="left"/>
        <w:rPr>
          <w:rFonts w:ascii="Arial" w:hAnsi="Arial" w:cs="Arial"/>
        </w:rPr>
      </w:pPr>
      <w:r w:rsidRPr="00750872">
        <w:rPr>
          <w:rFonts w:ascii="Arial" w:hAnsi="Arial" w:cs="Arial"/>
        </w:rPr>
        <w:t>uzavřená podle § 2586 a násl. ve spojení s § 2623 a násl. zákona č. 89/2012 Sb., občanský zákoník, v platném znění</w:t>
      </w:r>
    </w:p>
    <w:p w14:paraId="10D22B2C" w14:textId="77777777" w:rsidR="0094637B" w:rsidRDefault="0094637B" w:rsidP="00B8383C">
      <w:pPr>
        <w:ind w:left="0" w:firstLine="0"/>
        <w:jc w:val="left"/>
        <w:rPr>
          <w:rFonts w:ascii="Arial" w:hAnsi="Arial" w:cs="Arial"/>
        </w:rPr>
      </w:pPr>
    </w:p>
    <w:p w14:paraId="69CEE9B5" w14:textId="77777777" w:rsidR="00DD271F" w:rsidRPr="00750872" w:rsidRDefault="0094637B" w:rsidP="0094637B">
      <w:pPr>
        <w:ind w:left="0" w:firstLine="0"/>
        <w:jc w:val="center"/>
        <w:rPr>
          <w:rFonts w:ascii="Arial" w:hAnsi="Arial" w:cs="Arial"/>
          <w:b/>
        </w:rPr>
      </w:pPr>
      <w:r w:rsidRPr="00750872">
        <w:rPr>
          <w:rFonts w:ascii="Arial" w:hAnsi="Arial" w:cs="Arial"/>
          <w:b/>
        </w:rPr>
        <w:t>I.</w:t>
      </w:r>
    </w:p>
    <w:p w14:paraId="41E8C3D5" w14:textId="77777777" w:rsidR="00B15EF8" w:rsidRPr="00750872" w:rsidRDefault="0094637B" w:rsidP="00B15EF8">
      <w:pPr>
        <w:ind w:left="0" w:firstLine="0"/>
        <w:jc w:val="center"/>
        <w:rPr>
          <w:rFonts w:ascii="Arial" w:hAnsi="Arial" w:cs="Arial"/>
          <w:b/>
        </w:rPr>
      </w:pPr>
      <w:r w:rsidRPr="00750872">
        <w:rPr>
          <w:rFonts w:ascii="Arial" w:hAnsi="Arial" w:cs="Arial"/>
          <w:b/>
        </w:rPr>
        <w:t>Preambule</w:t>
      </w:r>
      <w:r w:rsidR="00B15EF8" w:rsidRPr="00B15EF8">
        <w:rPr>
          <w:rFonts w:ascii="Arial" w:hAnsi="Arial" w:cs="Arial"/>
          <w:b/>
        </w:rPr>
        <w:t xml:space="preserve"> </w:t>
      </w:r>
    </w:p>
    <w:p w14:paraId="19AD9E9E" w14:textId="77777777" w:rsidR="0094637B" w:rsidRDefault="00B15EF8" w:rsidP="001C0F8F">
      <w:pPr>
        <w:spacing w:line="276" w:lineRule="auto"/>
        <w:ind w:left="0" w:firstLine="0"/>
        <w:rPr>
          <w:rFonts w:ascii="Arial" w:hAnsi="Arial" w:cs="Arial"/>
        </w:rPr>
      </w:pPr>
      <w:r w:rsidRPr="00750872">
        <w:rPr>
          <w:rFonts w:ascii="Arial" w:hAnsi="Arial" w:cs="Arial"/>
        </w:rPr>
        <w:t>Touto smlouvou se provádí plnění veřejné zakázky malého rozsahu</w:t>
      </w:r>
      <w:r>
        <w:rPr>
          <w:rFonts w:ascii="Arial" w:hAnsi="Arial" w:cs="Arial"/>
        </w:rPr>
        <w:t xml:space="preserve"> s názvem:</w:t>
      </w:r>
      <w:r w:rsidRPr="00750872">
        <w:rPr>
          <w:rFonts w:ascii="Arial" w:hAnsi="Arial" w:cs="Arial"/>
        </w:rPr>
        <w:t xml:space="preserve"> „</w:t>
      </w:r>
      <w:r w:rsidR="00797764">
        <w:rPr>
          <w:rFonts w:ascii="Arial" w:hAnsi="Arial" w:cs="Arial"/>
        </w:rPr>
        <w:t>Rekonstrukce terasy menza Strahov</w:t>
      </w:r>
      <w:r>
        <w:rPr>
          <w:rFonts w:ascii="Arial" w:hAnsi="Arial" w:cs="Arial"/>
        </w:rPr>
        <w:t xml:space="preserve">“ </w:t>
      </w:r>
      <w:r w:rsidR="00A800E0">
        <w:rPr>
          <w:rFonts w:ascii="Arial" w:hAnsi="Arial" w:cs="Arial"/>
        </w:rPr>
        <w:t>kterou objednatel provedl dle Příkazu rektora č.</w:t>
      </w:r>
      <w:r w:rsidR="000665F2">
        <w:rPr>
          <w:rFonts w:ascii="Arial" w:hAnsi="Arial" w:cs="Arial"/>
        </w:rPr>
        <w:t>11</w:t>
      </w:r>
      <w:r w:rsidR="00A800E0">
        <w:rPr>
          <w:rFonts w:ascii="Arial" w:hAnsi="Arial" w:cs="Arial"/>
        </w:rPr>
        <w:t>/201</w:t>
      </w:r>
      <w:r w:rsidR="000665F2">
        <w:rPr>
          <w:rFonts w:ascii="Arial" w:hAnsi="Arial" w:cs="Arial"/>
        </w:rPr>
        <w:t>8</w:t>
      </w:r>
      <w:r w:rsidR="00A800E0">
        <w:rPr>
          <w:rFonts w:ascii="Arial" w:hAnsi="Arial" w:cs="Arial"/>
        </w:rPr>
        <w:t xml:space="preserve"> oddíl IV. odst. 1 </w:t>
      </w:r>
      <w:r w:rsidR="008E0423">
        <w:rPr>
          <w:rFonts w:ascii="Arial" w:hAnsi="Arial" w:cs="Arial"/>
        </w:rPr>
        <w:t>c</w:t>
      </w:r>
      <w:r w:rsidR="00A800E0">
        <w:rPr>
          <w:rFonts w:ascii="Arial" w:hAnsi="Arial" w:cs="Arial"/>
        </w:rPr>
        <w:t>)</w:t>
      </w:r>
      <w:r w:rsidR="00952AD6">
        <w:rPr>
          <w:rFonts w:ascii="Arial" w:hAnsi="Arial" w:cs="Arial"/>
        </w:rPr>
        <w:t>,</w:t>
      </w:r>
      <w:r w:rsidR="00A800E0">
        <w:rPr>
          <w:rFonts w:ascii="Arial" w:hAnsi="Arial" w:cs="Arial"/>
        </w:rPr>
        <w:t xml:space="preserve"> </w:t>
      </w:r>
      <w:r w:rsidR="001A22F4">
        <w:rPr>
          <w:rFonts w:ascii="Arial" w:hAnsi="Arial" w:cs="Arial"/>
        </w:rPr>
        <w:t>(dále jen „veřejná zakázka“).</w:t>
      </w:r>
    </w:p>
    <w:p w14:paraId="34AADDE1" w14:textId="77777777" w:rsidR="00DD271F" w:rsidRPr="00750872" w:rsidRDefault="00DD271F" w:rsidP="006A2828">
      <w:pPr>
        <w:ind w:left="0" w:firstLine="0"/>
        <w:jc w:val="center"/>
        <w:rPr>
          <w:rFonts w:ascii="Arial" w:hAnsi="Arial" w:cs="Arial"/>
          <w:b/>
        </w:rPr>
      </w:pPr>
      <w:r w:rsidRPr="00750872">
        <w:rPr>
          <w:rFonts w:ascii="Arial" w:hAnsi="Arial" w:cs="Arial"/>
          <w:b/>
        </w:rPr>
        <w:t>II.</w:t>
      </w:r>
      <w:r w:rsidRPr="00750872">
        <w:rPr>
          <w:rFonts w:ascii="Arial" w:hAnsi="Arial" w:cs="Arial"/>
          <w:b/>
        </w:rPr>
        <w:br/>
        <w:t>Předmět a účel smlouvy</w:t>
      </w:r>
    </w:p>
    <w:p w14:paraId="1A0EC959" w14:textId="77777777" w:rsidR="00DD271F" w:rsidRPr="001C0F8F" w:rsidRDefault="00DD271F" w:rsidP="00766CA7">
      <w:pPr>
        <w:pStyle w:val="Odstavecseseznamem"/>
        <w:numPr>
          <w:ilvl w:val="0"/>
          <w:numId w:val="1"/>
        </w:numPr>
        <w:spacing w:after="178" w:line="277" w:lineRule="auto"/>
        <w:contextualSpacing w:val="0"/>
        <w:rPr>
          <w:rFonts w:ascii="Arial" w:hAnsi="Arial" w:cs="Arial"/>
        </w:rPr>
      </w:pPr>
      <w:r w:rsidRPr="00766CA7">
        <w:rPr>
          <w:rFonts w:ascii="Arial" w:hAnsi="Arial" w:cs="Arial"/>
        </w:rPr>
        <w:t>Předmětem této smlouvy je provedení díla Zhotovitelem pro Objednatele spočívající v</w:t>
      </w:r>
      <w:r w:rsidR="00503083">
        <w:rPr>
          <w:rFonts w:ascii="Arial" w:hAnsi="Arial" w:cs="Arial"/>
        </w:rPr>
        <w:t> </w:t>
      </w:r>
      <w:r w:rsidR="001E4C09">
        <w:rPr>
          <w:rFonts w:ascii="Arial" w:hAnsi="Arial" w:cs="Arial"/>
        </w:rPr>
        <w:t>d</w:t>
      </w:r>
      <w:r w:rsidR="00503083">
        <w:rPr>
          <w:rFonts w:ascii="Arial" w:hAnsi="Arial" w:cs="Arial"/>
        </w:rPr>
        <w:t xml:space="preserve">emontáži stávající betonové dlažby na terčích, </w:t>
      </w:r>
      <w:r w:rsidR="00087263">
        <w:rPr>
          <w:rFonts w:ascii="Arial" w:hAnsi="Arial" w:cs="Arial"/>
        </w:rPr>
        <w:t xml:space="preserve"> lokální </w:t>
      </w:r>
      <w:r w:rsidR="00797764">
        <w:rPr>
          <w:rFonts w:ascii="Arial" w:hAnsi="Arial" w:cs="Arial"/>
        </w:rPr>
        <w:t>opravě</w:t>
      </w:r>
      <w:r w:rsidR="00B15EF8" w:rsidRPr="001C0F8F">
        <w:rPr>
          <w:rFonts w:ascii="Arial" w:hAnsi="Arial" w:cs="Arial"/>
        </w:rPr>
        <w:t xml:space="preserve"> </w:t>
      </w:r>
      <w:r w:rsidR="00797764" w:rsidRPr="00F41064">
        <w:rPr>
          <w:rFonts w:ascii="Arial" w:hAnsi="Arial" w:cs="Arial"/>
        </w:rPr>
        <w:t>stávající</w:t>
      </w:r>
      <w:r w:rsidR="000F6352" w:rsidRPr="000F6352">
        <w:rPr>
          <w:rFonts w:ascii="Arial" w:hAnsi="Arial" w:cs="Arial"/>
        </w:rPr>
        <w:t xml:space="preserve"> </w:t>
      </w:r>
      <w:r w:rsidR="00797764" w:rsidRPr="00F41064">
        <w:rPr>
          <w:rFonts w:ascii="Arial" w:hAnsi="Arial" w:cs="Arial"/>
        </w:rPr>
        <w:t>hydroizolace</w:t>
      </w:r>
      <w:r w:rsidR="00087263">
        <w:rPr>
          <w:rFonts w:ascii="Arial" w:hAnsi="Arial" w:cs="Arial"/>
        </w:rPr>
        <w:t xml:space="preserve"> z asfaltových pásů</w:t>
      </w:r>
      <w:r w:rsidR="00503083">
        <w:rPr>
          <w:rFonts w:ascii="Arial" w:hAnsi="Arial" w:cs="Arial"/>
        </w:rPr>
        <w:t>, výměně odtokových vpustí, dodávce a montáži hydroizolační folie včetně ukončovacích profilů a okapnic a zpětná montáž původní betonové dlažby na terče</w:t>
      </w:r>
      <w:r w:rsidR="00797764" w:rsidRPr="00F41064">
        <w:rPr>
          <w:rFonts w:ascii="Arial" w:hAnsi="Arial" w:cs="Arial"/>
        </w:rPr>
        <w:t xml:space="preserve"> na terase menzy Strahov.</w:t>
      </w:r>
      <w:r w:rsidR="00797764">
        <w:rPr>
          <w:rFonts w:ascii="Arial" w:hAnsi="Arial" w:cs="Arial"/>
        </w:rPr>
        <w:t xml:space="preserve">  </w:t>
      </w:r>
      <w:r w:rsidR="00377C06">
        <w:rPr>
          <w:rFonts w:ascii="Arial" w:hAnsi="Arial" w:cs="Arial"/>
        </w:rPr>
        <w:t xml:space="preserve">Dílo bude provedeno dle soupisu prací dle přílohy č. </w:t>
      </w:r>
      <w:r w:rsidR="00AA7653">
        <w:rPr>
          <w:rFonts w:ascii="Arial" w:hAnsi="Arial" w:cs="Arial"/>
        </w:rPr>
        <w:t>1</w:t>
      </w:r>
      <w:r w:rsidR="00377C06">
        <w:rPr>
          <w:rFonts w:ascii="Arial" w:hAnsi="Arial" w:cs="Arial"/>
        </w:rPr>
        <w:t>, která je ned</w:t>
      </w:r>
      <w:r w:rsidR="000F6352">
        <w:rPr>
          <w:rFonts w:ascii="Arial" w:hAnsi="Arial" w:cs="Arial"/>
        </w:rPr>
        <w:t xml:space="preserve">ílnou </w:t>
      </w:r>
      <w:r w:rsidR="00377C06">
        <w:rPr>
          <w:rFonts w:ascii="Arial" w:hAnsi="Arial" w:cs="Arial"/>
        </w:rPr>
        <w:t>součástí této smlouvy.</w:t>
      </w:r>
    </w:p>
    <w:p w14:paraId="444F0F2F" w14:textId="77777777" w:rsidR="00DD271F" w:rsidRPr="00750872" w:rsidRDefault="00DD271F" w:rsidP="00B8383C">
      <w:pPr>
        <w:pStyle w:val="Odstavecseseznamem"/>
        <w:numPr>
          <w:ilvl w:val="0"/>
          <w:numId w:val="1"/>
        </w:numPr>
        <w:ind w:left="426" w:hanging="426"/>
        <w:contextualSpacing w:val="0"/>
        <w:rPr>
          <w:rFonts w:ascii="Arial" w:hAnsi="Arial" w:cs="Arial"/>
        </w:rPr>
      </w:pPr>
      <w:r w:rsidRPr="00750872">
        <w:rPr>
          <w:rFonts w:ascii="Arial" w:hAnsi="Arial" w:cs="Arial"/>
        </w:rPr>
        <w:t>Mimo vlastní provedení stavebních</w:t>
      </w:r>
      <w:r w:rsidR="00490E07">
        <w:rPr>
          <w:rFonts w:ascii="Arial" w:hAnsi="Arial" w:cs="Arial"/>
        </w:rPr>
        <w:t xml:space="preserve"> </w:t>
      </w:r>
      <w:r w:rsidRPr="00750872">
        <w:rPr>
          <w:rFonts w:ascii="Arial" w:hAnsi="Arial" w:cs="Arial"/>
        </w:rPr>
        <w:t>prací je součástí díla také:</w:t>
      </w:r>
    </w:p>
    <w:p w14:paraId="28064C3A" w14:textId="77777777" w:rsidR="0074396E" w:rsidRPr="00750872" w:rsidRDefault="00DD271F" w:rsidP="0074396E">
      <w:pPr>
        <w:pStyle w:val="Odstavecseseznamem"/>
        <w:numPr>
          <w:ilvl w:val="1"/>
          <w:numId w:val="1"/>
        </w:numPr>
        <w:ind w:left="993" w:hanging="567"/>
        <w:rPr>
          <w:rFonts w:ascii="Arial" w:hAnsi="Arial" w:cs="Arial"/>
        </w:rPr>
      </w:pPr>
      <w:r w:rsidRPr="00750872">
        <w:rPr>
          <w:rFonts w:ascii="Arial" w:hAnsi="Arial" w:cs="Arial"/>
        </w:rPr>
        <w:t>zajištění nezbytných průzkumů nutných pro řádné prov</w:t>
      </w:r>
      <w:r w:rsidR="00351E40">
        <w:rPr>
          <w:rFonts w:ascii="Arial" w:hAnsi="Arial" w:cs="Arial"/>
        </w:rPr>
        <w:t>e</w:t>
      </w:r>
      <w:r w:rsidRPr="00750872">
        <w:rPr>
          <w:rFonts w:ascii="Arial" w:hAnsi="Arial" w:cs="Arial"/>
        </w:rPr>
        <w:t>d</w:t>
      </w:r>
      <w:r w:rsidR="00351E40">
        <w:rPr>
          <w:rFonts w:ascii="Arial" w:hAnsi="Arial" w:cs="Arial"/>
        </w:rPr>
        <w:t>e</w:t>
      </w:r>
      <w:r w:rsidRPr="00750872">
        <w:rPr>
          <w:rFonts w:ascii="Arial" w:hAnsi="Arial" w:cs="Arial"/>
        </w:rPr>
        <w:t>ní a dokončení díla;</w:t>
      </w:r>
    </w:p>
    <w:p w14:paraId="14A711DC" w14:textId="77777777" w:rsidR="0074396E" w:rsidRPr="00750872" w:rsidRDefault="00DD271F" w:rsidP="0074396E">
      <w:pPr>
        <w:pStyle w:val="Odstavecseseznamem"/>
        <w:numPr>
          <w:ilvl w:val="1"/>
          <w:numId w:val="1"/>
        </w:numPr>
        <w:ind w:left="993" w:hanging="567"/>
        <w:rPr>
          <w:rFonts w:ascii="Arial" w:hAnsi="Arial" w:cs="Arial"/>
        </w:rPr>
      </w:pPr>
      <w:r w:rsidRPr="00750872">
        <w:rPr>
          <w:rFonts w:ascii="Arial" w:hAnsi="Arial" w:cs="Arial"/>
        </w:rPr>
        <w:t xml:space="preserve">veškeré práce a dodávky související s bezpečnostními opatřeními na ochranu </w:t>
      </w:r>
      <w:r w:rsidR="00D21E60">
        <w:rPr>
          <w:rFonts w:ascii="Arial" w:hAnsi="Arial" w:cs="Arial"/>
        </w:rPr>
        <w:t>osob</w:t>
      </w:r>
      <w:r w:rsidRPr="00750872">
        <w:rPr>
          <w:rFonts w:ascii="Arial" w:hAnsi="Arial" w:cs="Arial"/>
        </w:rPr>
        <w:t xml:space="preserve"> a majetku (zejména osob a vozidel v místech dotčených stavbou);</w:t>
      </w:r>
    </w:p>
    <w:p w14:paraId="6864CEA8" w14:textId="77777777" w:rsidR="0074396E" w:rsidRPr="00750872" w:rsidRDefault="0074396E" w:rsidP="0074396E">
      <w:pPr>
        <w:pStyle w:val="Odstavecseseznamem"/>
        <w:numPr>
          <w:ilvl w:val="1"/>
          <w:numId w:val="1"/>
        </w:numPr>
        <w:ind w:left="993" w:hanging="567"/>
        <w:rPr>
          <w:rFonts w:ascii="Arial" w:hAnsi="Arial" w:cs="Arial"/>
        </w:rPr>
      </w:pPr>
      <w:r w:rsidRPr="00750872">
        <w:rPr>
          <w:rFonts w:ascii="Arial" w:hAnsi="Arial" w:cs="Arial"/>
        </w:rPr>
        <w:t>z</w:t>
      </w:r>
      <w:r w:rsidR="00DD271F" w:rsidRPr="00750872">
        <w:rPr>
          <w:rFonts w:ascii="Arial" w:hAnsi="Arial" w:cs="Arial"/>
        </w:rPr>
        <w:t>ajištění bezpečnosti práce a ochrany životního prostředí;</w:t>
      </w:r>
    </w:p>
    <w:p w14:paraId="7E58E389" w14:textId="77777777" w:rsidR="009D3DEC" w:rsidRPr="00750872" w:rsidRDefault="00DD271F" w:rsidP="0074396E">
      <w:pPr>
        <w:pStyle w:val="Odstavecseseznamem"/>
        <w:numPr>
          <w:ilvl w:val="1"/>
          <w:numId w:val="1"/>
        </w:numPr>
        <w:ind w:left="993" w:hanging="567"/>
        <w:rPr>
          <w:rFonts w:ascii="Arial" w:hAnsi="Arial" w:cs="Arial"/>
        </w:rPr>
      </w:pPr>
      <w:r w:rsidRPr="00750872">
        <w:rPr>
          <w:rFonts w:ascii="Arial" w:hAnsi="Arial" w:cs="Arial"/>
        </w:rPr>
        <w:t>zajištění zkoušek, atestů a revizí podle ČSN a případných jiných práv</w:t>
      </w:r>
      <w:r w:rsidR="00502931">
        <w:rPr>
          <w:rFonts w:ascii="Arial" w:hAnsi="Arial" w:cs="Arial"/>
        </w:rPr>
        <w:t xml:space="preserve">ních nebo technických předpisů; </w:t>
      </w:r>
    </w:p>
    <w:p w14:paraId="331DFD2D" w14:textId="77777777" w:rsidR="0074396E" w:rsidRPr="00750872" w:rsidRDefault="00DD271F" w:rsidP="0074396E">
      <w:pPr>
        <w:pStyle w:val="Odstavecseseznamem"/>
        <w:numPr>
          <w:ilvl w:val="1"/>
          <w:numId w:val="1"/>
        </w:numPr>
        <w:ind w:left="993" w:hanging="567"/>
        <w:rPr>
          <w:rFonts w:ascii="Arial" w:hAnsi="Arial" w:cs="Arial"/>
        </w:rPr>
      </w:pPr>
      <w:r w:rsidRPr="00750872">
        <w:rPr>
          <w:rFonts w:ascii="Arial" w:hAnsi="Arial" w:cs="Arial"/>
        </w:rPr>
        <w:t>uvedení všech povrchů a zařízení dotčených stavbou do původního stavu;</w:t>
      </w:r>
    </w:p>
    <w:p w14:paraId="20866B4F" w14:textId="77777777" w:rsidR="0074396E" w:rsidRPr="00750872" w:rsidRDefault="00DD271F" w:rsidP="0074396E">
      <w:pPr>
        <w:pStyle w:val="Odstavecseseznamem"/>
        <w:numPr>
          <w:ilvl w:val="1"/>
          <w:numId w:val="1"/>
        </w:numPr>
        <w:ind w:left="993" w:hanging="567"/>
        <w:rPr>
          <w:rFonts w:ascii="Arial" w:hAnsi="Arial" w:cs="Arial"/>
        </w:rPr>
      </w:pPr>
      <w:r w:rsidRPr="00750872">
        <w:rPr>
          <w:rFonts w:ascii="Arial" w:hAnsi="Arial" w:cs="Arial"/>
        </w:rPr>
        <w:t>úklid staveniště a dotčených prostor do čistého stavu (tzn. ihned po předání dodávky schopno k užívání);</w:t>
      </w:r>
    </w:p>
    <w:p w14:paraId="5FCF85DF" w14:textId="77777777" w:rsidR="00DD271F" w:rsidRDefault="00DD271F" w:rsidP="0074396E">
      <w:pPr>
        <w:pStyle w:val="Odstavecseseznamem"/>
        <w:numPr>
          <w:ilvl w:val="1"/>
          <w:numId w:val="1"/>
        </w:numPr>
        <w:ind w:left="993" w:hanging="567"/>
        <w:rPr>
          <w:rFonts w:ascii="Arial" w:hAnsi="Arial" w:cs="Arial"/>
        </w:rPr>
      </w:pPr>
      <w:r w:rsidRPr="00750872">
        <w:rPr>
          <w:rFonts w:ascii="Arial" w:hAnsi="Arial" w:cs="Arial"/>
        </w:rPr>
        <w:t xml:space="preserve">zajištění souladu díla s veškerými veřejnoprávními předpisy; </w:t>
      </w:r>
    </w:p>
    <w:p w14:paraId="374FA37D" w14:textId="77777777" w:rsidR="00DD271F" w:rsidRPr="00750872" w:rsidRDefault="00DD271F" w:rsidP="00DD271F">
      <w:pPr>
        <w:rPr>
          <w:rFonts w:ascii="Arial" w:hAnsi="Arial" w:cs="Arial"/>
        </w:rPr>
      </w:pPr>
      <w:r w:rsidRPr="00750872">
        <w:rPr>
          <w:rFonts w:ascii="Arial" w:hAnsi="Arial" w:cs="Arial"/>
        </w:rPr>
        <w:t xml:space="preserve">            (veškeré výše uvedené souhrnně dále jen „Dílo“). </w:t>
      </w:r>
    </w:p>
    <w:p w14:paraId="053FC655" w14:textId="77777777" w:rsidR="0074396E" w:rsidRPr="00750872" w:rsidRDefault="00DD271F" w:rsidP="00B8383C">
      <w:pPr>
        <w:pStyle w:val="Odstavecseseznamem"/>
        <w:numPr>
          <w:ilvl w:val="0"/>
          <w:numId w:val="1"/>
        </w:numPr>
        <w:ind w:left="426" w:hanging="426"/>
        <w:contextualSpacing w:val="0"/>
        <w:rPr>
          <w:rFonts w:ascii="Arial" w:hAnsi="Arial" w:cs="Arial"/>
        </w:rPr>
      </w:pPr>
      <w:r w:rsidRPr="00750872">
        <w:rPr>
          <w:rFonts w:ascii="Arial" w:hAnsi="Arial" w:cs="Arial"/>
        </w:rPr>
        <w:t>Veškerá stavební</w:t>
      </w:r>
      <w:r w:rsidR="00C848A4">
        <w:rPr>
          <w:rFonts w:ascii="Arial" w:hAnsi="Arial" w:cs="Arial"/>
        </w:rPr>
        <w:t xml:space="preserve"> </w:t>
      </w:r>
      <w:r w:rsidRPr="00750872">
        <w:rPr>
          <w:rFonts w:ascii="Arial" w:hAnsi="Arial" w:cs="Arial"/>
        </w:rPr>
        <w:t>činnost bude Zhotovitelem prováděna po dohodě s Obje</w:t>
      </w:r>
      <w:r w:rsidR="001E4C09">
        <w:rPr>
          <w:rFonts w:ascii="Arial" w:hAnsi="Arial" w:cs="Arial"/>
        </w:rPr>
        <w:t>dna</w:t>
      </w:r>
      <w:r w:rsidRPr="00750872">
        <w:rPr>
          <w:rFonts w:ascii="Arial" w:hAnsi="Arial" w:cs="Arial"/>
        </w:rPr>
        <w:t>telem tak, aby docházelo k minimálnímu omezení a zásahům do běžného chodu areálu Objednatele.</w:t>
      </w:r>
    </w:p>
    <w:p w14:paraId="7AA86F23" w14:textId="29D15AED" w:rsidR="00DD271F" w:rsidRDefault="001926FE" w:rsidP="00B8383C">
      <w:pPr>
        <w:pStyle w:val="Odstavecseseznamem"/>
        <w:numPr>
          <w:ilvl w:val="0"/>
          <w:numId w:val="1"/>
        </w:numPr>
        <w:ind w:left="426" w:hanging="426"/>
        <w:contextualSpacing w:val="0"/>
        <w:rPr>
          <w:rFonts w:ascii="Arial" w:hAnsi="Arial" w:cs="Arial"/>
        </w:rPr>
      </w:pPr>
      <w:r w:rsidRPr="00750872">
        <w:rPr>
          <w:rFonts w:ascii="Arial" w:hAnsi="Arial" w:cs="Arial"/>
        </w:rPr>
        <w:t xml:space="preserve">Dílo bude </w:t>
      </w:r>
      <w:r w:rsidR="00ED24B1">
        <w:rPr>
          <w:rFonts w:ascii="Arial" w:hAnsi="Arial" w:cs="Arial"/>
        </w:rPr>
        <w:t>realizováno</w:t>
      </w:r>
      <w:r w:rsidRPr="00750872">
        <w:rPr>
          <w:rFonts w:ascii="Arial" w:hAnsi="Arial" w:cs="Arial"/>
        </w:rPr>
        <w:t xml:space="preserve"> v objekt</w:t>
      </w:r>
      <w:r w:rsidR="00C848A4">
        <w:rPr>
          <w:rFonts w:ascii="Arial" w:hAnsi="Arial" w:cs="Arial"/>
        </w:rPr>
        <w:t>u</w:t>
      </w:r>
      <w:r w:rsidR="00DD271F" w:rsidRPr="00750872">
        <w:rPr>
          <w:rFonts w:ascii="Arial" w:hAnsi="Arial" w:cs="Arial"/>
        </w:rPr>
        <w:t xml:space="preserve"> </w:t>
      </w:r>
      <w:r w:rsidR="001D3EBF">
        <w:rPr>
          <w:rFonts w:ascii="Arial" w:hAnsi="Arial" w:cs="Arial"/>
        </w:rPr>
        <w:t xml:space="preserve">čp 1920 k.ú.Břevnov, který </w:t>
      </w:r>
      <w:r w:rsidR="00DD271F" w:rsidRPr="00750872">
        <w:rPr>
          <w:rFonts w:ascii="Arial" w:hAnsi="Arial" w:cs="Arial"/>
        </w:rPr>
        <w:t>ve vlastnic</w:t>
      </w:r>
      <w:r w:rsidR="00FC3258" w:rsidRPr="00750872">
        <w:rPr>
          <w:rFonts w:ascii="Arial" w:hAnsi="Arial" w:cs="Arial"/>
        </w:rPr>
        <w:t>tv</w:t>
      </w:r>
      <w:r w:rsidR="00DD271F" w:rsidRPr="00750872">
        <w:rPr>
          <w:rFonts w:ascii="Arial" w:hAnsi="Arial" w:cs="Arial"/>
        </w:rPr>
        <w:t>í a správě Objednatel</w:t>
      </w:r>
      <w:r w:rsidRPr="00750872">
        <w:rPr>
          <w:rFonts w:ascii="Arial" w:hAnsi="Arial" w:cs="Arial"/>
        </w:rPr>
        <w:t>e</w:t>
      </w:r>
      <w:r w:rsidR="001D3EBF">
        <w:rPr>
          <w:rFonts w:ascii="Arial" w:hAnsi="Arial" w:cs="Arial"/>
        </w:rPr>
        <w:t xml:space="preserve"> a je užíváno jako</w:t>
      </w:r>
      <w:r w:rsidR="00375314">
        <w:rPr>
          <w:rFonts w:ascii="Arial" w:hAnsi="Arial" w:cs="Arial"/>
        </w:rPr>
        <w:t xml:space="preserve"> </w:t>
      </w:r>
      <w:r w:rsidR="00132694">
        <w:rPr>
          <w:rFonts w:ascii="Arial" w:hAnsi="Arial" w:cs="Arial"/>
        </w:rPr>
        <w:t>menza</w:t>
      </w:r>
      <w:r w:rsidR="00377C06">
        <w:rPr>
          <w:rFonts w:ascii="Arial" w:hAnsi="Arial" w:cs="Arial"/>
        </w:rPr>
        <w:t xml:space="preserve"> Strahov</w:t>
      </w:r>
      <w:r w:rsidR="001D3EBF">
        <w:rPr>
          <w:rFonts w:ascii="Arial" w:hAnsi="Arial" w:cs="Arial"/>
        </w:rPr>
        <w:t xml:space="preserve"> (dále jen menza Strahov)</w:t>
      </w:r>
    </w:p>
    <w:p w14:paraId="2ABC7DC3" w14:textId="77777777" w:rsidR="00BB423D" w:rsidRPr="001E4C09" w:rsidRDefault="00BB423D" w:rsidP="00BB423D">
      <w:pPr>
        <w:pStyle w:val="Odstavecseseznamem"/>
        <w:numPr>
          <w:ilvl w:val="0"/>
          <w:numId w:val="1"/>
        </w:numPr>
        <w:ind w:left="426" w:hanging="426"/>
        <w:contextualSpacing w:val="0"/>
        <w:rPr>
          <w:rFonts w:ascii="Arial" w:hAnsi="Arial" w:cs="Arial"/>
        </w:rPr>
      </w:pPr>
      <w:r w:rsidRPr="00BB423D">
        <w:rPr>
          <w:rFonts w:ascii="Arial" w:hAnsi="Arial" w:cs="Arial"/>
        </w:rPr>
        <w:t>Účelem smlouvy je</w:t>
      </w:r>
      <w:r w:rsidRPr="00BB423D">
        <w:rPr>
          <w:rStyle w:val="Odkaznakoment"/>
          <w:rFonts w:ascii="Arial" w:hAnsi="Arial" w:cs="Arial"/>
          <w:sz w:val="24"/>
          <w:szCs w:val="24"/>
        </w:rPr>
        <w:t xml:space="preserve"> </w:t>
      </w:r>
      <w:r w:rsidRPr="00BB423D">
        <w:rPr>
          <w:rFonts w:ascii="Arial" w:eastAsia="Arial" w:hAnsi="Arial" w:cs="Arial"/>
        </w:rPr>
        <w:t>využití prostor s ohledem na potřeby stavebníka – ČVUT v Praze - SUZ</w:t>
      </w:r>
      <w:r w:rsidRPr="00330190">
        <w:rPr>
          <w:rFonts w:ascii="Arial" w:eastAsia="Arial" w:hAnsi="Arial" w:cs="Arial"/>
        </w:rPr>
        <w:t xml:space="preserve">. </w:t>
      </w:r>
      <w:r w:rsidR="00330190" w:rsidRPr="00355941">
        <w:rPr>
          <w:rFonts w:ascii="Arial" w:hAnsi="Arial" w:cs="Arial"/>
        </w:rPr>
        <w:t xml:space="preserve">Provedením </w:t>
      </w:r>
      <w:r w:rsidR="00377C06">
        <w:rPr>
          <w:rFonts w:ascii="Arial" w:hAnsi="Arial" w:cs="Arial"/>
        </w:rPr>
        <w:t xml:space="preserve">opravy </w:t>
      </w:r>
      <w:r w:rsidR="000F6352">
        <w:rPr>
          <w:rFonts w:ascii="Arial" w:hAnsi="Arial" w:cs="Arial"/>
        </w:rPr>
        <w:t xml:space="preserve">degradované </w:t>
      </w:r>
      <w:r w:rsidR="00377C06">
        <w:rPr>
          <w:rFonts w:ascii="Arial" w:hAnsi="Arial" w:cs="Arial"/>
        </w:rPr>
        <w:t xml:space="preserve">hydroizolace </w:t>
      </w:r>
      <w:r w:rsidR="00330190" w:rsidRPr="00355941">
        <w:rPr>
          <w:rFonts w:ascii="Arial" w:hAnsi="Arial" w:cs="Arial"/>
        </w:rPr>
        <w:t>dojde k</w:t>
      </w:r>
      <w:r w:rsidR="00377C06">
        <w:rPr>
          <w:rFonts w:ascii="Arial" w:hAnsi="Arial" w:cs="Arial"/>
        </w:rPr>
        <w:t> </w:t>
      </w:r>
      <w:r w:rsidR="00330190" w:rsidRPr="00355941">
        <w:rPr>
          <w:rFonts w:ascii="Arial" w:hAnsi="Arial" w:cs="Arial"/>
        </w:rPr>
        <w:t>z</w:t>
      </w:r>
      <w:r w:rsidR="00377C06">
        <w:rPr>
          <w:rFonts w:ascii="Arial" w:hAnsi="Arial" w:cs="Arial"/>
        </w:rPr>
        <w:t xml:space="preserve">ajištění </w:t>
      </w:r>
      <w:r w:rsidR="00766CA7">
        <w:rPr>
          <w:rFonts w:ascii="Arial" w:hAnsi="Arial" w:cs="Arial"/>
        </w:rPr>
        <w:t xml:space="preserve">nezávadného </w:t>
      </w:r>
      <w:r w:rsidR="00377C06">
        <w:rPr>
          <w:rFonts w:ascii="Arial" w:hAnsi="Arial" w:cs="Arial"/>
        </w:rPr>
        <w:t>stavu terasy a odstranění degradace</w:t>
      </w:r>
      <w:r w:rsidR="000F6352">
        <w:rPr>
          <w:rFonts w:ascii="Arial" w:hAnsi="Arial" w:cs="Arial"/>
        </w:rPr>
        <w:t xml:space="preserve"> stávající hydroizolace</w:t>
      </w:r>
      <w:r w:rsidR="00377C06">
        <w:rPr>
          <w:rFonts w:ascii="Arial" w:hAnsi="Arial" w:cs="Arial"/>
        </w:rPr>
        <w:t xml:space="preserve">.  </w:t>
      </w:r>
      <w:r w:rsidR="00766CA7">
        <w:rPr>
          <w:rFonts w:ascii="Arial" w:hAnsi="Arial" w:cs="Arial"/>
        </w:rPr>
        <w:t>Bude</w:t>
      </w:r>
      <w:r w:rsidR="00330190" w:rsidRPr="00355941">
        <w:rPr>
          <w:rFonts w:ascii="Arial" w:hAnsi="Arial" w:cs="Arial"/>
        </w:rPr>
        <w:t> zameze</w:t>
      </w:r>
      <w:r w:rsidR="00766CA7">
        <w:rPr>
          <w:rFonts w:ascii="Arial" w:hAnsi="Arial" w:cs="Arial"/>
        </w:rPr>
        <w:t>no</w:t>
      </w:r>
      <w:r w:rsidR="00330190" w:rsidRPr="00355941">
        <w:rPr>
          <w:rFonts w:ascii="Arial" w:hAnsi="Arial" w:cs="Arial"/>
        </w:rPr>
        <w:t xml:space="preserve"> zatékání </w:t>
      </w:r>
      <w:r w:rsidR="00377C06">
        <w:rPr>
          <w:rFonts w:ascii="Arial" w:hAnsi="Arial" w:cs="Arial"/>
        </w:rPr>
        <w:t xml:space="preserve">dešťové </w:t>
      </w:r>
      <w:r w:rsidR="00330190" w:rsidRPr="00355941">
        <w:rPr>
          <w:rFonts w:ascii="Arial" w:hAnsi="Arial" w:cs="Arial"/>
        </w:rPr>
        <w:t xml:space="preserve">vody do </w:t>
      </w:r>
      <w:r w:rsidR="00766CA7">
        <w:rPr>
          <w:rFonts w:ascii="Arial" w:hAnsi="Arial" w:cs="Arial"/>
        </w:rPr>
        <w:t>nosn</w:t>
      </w:r>
      <w:r w:rsidR="000F6352">
        <w:rPr>
          <w:rFonts w:ascii="Arial" w:hAnsi="Arial" w:cs="Arial"/>
        </w:rPr>
        <w:t>é železobetonové</w:t>
      </w:r>
      <w:r w:rsidR="00330190" w:rsidRPr="00355941">
        <w:rPr>
          <w:rFonts w:ascii="Arial" w:hAnsi="Arial" w:cs="Arial"/>
        </w:rPr>
        <w:t xml:space="preserve"> konstrukc</w:t>
      </w:r>
      <w:r w:rsidR="000F6352">
        <w:rPr>
          <w:rFonts w:ascii="Arial" w:hAnsi="Arial" w:cs="Arial"/>
        </w:rPr>
        <w:t>e</w:t>
      </w:r>
      <w:r w:rsidR="00330190" w:rsidRPr="00355941">
        <w:rPr>
          <w:rFonts w:ascii="Arial" w:hAnsi="Arial" w:cs="Arial"/>
        </w:rPr>
        <w:t xml:space="preserve"> a do ostatních prostorů</w:t>
      </w:r>
      <w:r w:rsidR="00766CA7">
        <w:rPr>
          <w:rFonts w:ascii="Arial" w:hAnsi="Arial" w:cs="Arial"/>
        </w:rPr>
        <w:t xml:space="preserve"> v</w:t>
      </w:r>
      <w:r w:rsidR="00330190" w:rsidRPr="00355941">
        <w:rPr>
          <w:rFonts w:ascii="Arial" w:hAnsi="Arial" w:cs="Arial"/>
        </w:rPr>
        <w:t xml:space="preserve"> objektu </w:t>
      </w:r>
      <w:r w:rsidR="00377C06">
        <w:rPr>
          <w:rFonts w:ascii="Arial" w:hAnsi="Arial" w:cs="Arial"/>
        </w:rPr>
        <w:t xml:space="preserve">menzy </w:t>
      </w:r>
      <w:r w:rsidR="00240213">
        <w:rPr>
          <w:rFonts w:ascii="Arial" w:hAnsi="Arial" w:cs="Arial"/>
        </w:rPr>
        <w:t>Strahov</w:t>
      </w:r>
      <w:r w:rsidR="00766CA7">
        <w:rPr>
          <w:sz w:val="18"/>
        </w:rPr>
        <w:t>.</w:t>
      </w:r>
      <w:r w:rsidR="00330190">
        <w:rPr>
          <w:rFonts w:ascii="Arial" w:eastAsia="Arial" w:hAnsi="Arial" w:cs="Arial"/>
        </w:rPr>
        <w:t xml:space="preserve"> </w:t>
      </w:r>
      <w:r w:rsidRPr="00BB423D">
        <w:rPr>
          <w:rFonts w:ascii="Arial" w:eastAsia="Arial" w:hAnsi="Arial" w:cs="Arial"/>
        </w:rPr>
        <w:t>Dílo provedené v rozsahu podle tohoto článku smlouvy bude mít vlastnosti a náležitosti vyplývající z příslušných norem ČSN.</w:t>
      </w:r>
    </w:p>
    <w:p w14:paraId="1C3178FC" w14:textId="77777777" w:rsidR="001E4C09" w:rsidRPr="00BB423D" w:rsidRDefault="001E4C09" w:rsidP="001E4C09">
      <w:pPr>
        <w:pStyle w:val="Odstavecseseznamem"/>
        <w:ind w:left="426" w:firstLine="0"/>
        <w:contextualSpacing w:val="0"/>
        <w:rPr>
          <w:rFonts w:ascii="Arial" w:hAnsi="Arial" w:cs="Arial"/>
        </w:rPr>
      </w:pPr>
    </w:p>
    <w:p w14:paraId="30FB188A" w14:textId="77777777" w:rsidR="00DD271F" w:rsidRPr="00750872" w:rsidRDefault="00DD271F" w:rsidP="006A2828">
      <w:pPr>
        <w:ind w:left="0" w:firstLine="0"/>
        <w:jc w:val="center"/>
        <w:rPr>
          <w:rFonts w:ascii="Arial" w:hAnsi="Arial" w:cs="Arial"/>
          <w:b/>
        </w:rPr>
      </w:pPr>
      <w:r w:rsidRPr="00750872">
        <w:rPr>
          <w:rFonts w:ascii="Arial" w:hAnsi="Arial" w:cs="Arial"/>
          <w:b/>
        </w:rPr>
        <w:t>III.</w:t>
      </w:r>
      <w:r w:rsidR="0074396E" w:rsidRPr="00750872">
        <w:rPr>
          <w:rFonts w:ascii="Arial" w:hAnsi="Arial" w:cs="Arial"/>
          <w:b/>
        </w:rPr>
        <w:br/>
      </w:r>
      <w:r w:rsidRPr="00750872">
        <w:rPr>
          <w:rFonts w:ascii="Arial" w:hAnsi="Arial" w:cs="Arial"/>
          <w:b/>
        </w:rPr>
        <w:t>Cena díla</w:t>
      </w:r>
    </w:p>
    <w:p w14:paraId="2BE93A6E" w14:textId="77777777" w:rsidR="006F31C3" w:rsidRPr="00750872" w:rsidRDefault="00DD271F" w:rsidP="00B8383C">
      <w:pPr>
        <w:pStyle w:val="Odstavecseseznamem"/>
        <w:numPr>
          <w:ilvl w:val="0"/>
          <w:numId w:val="3"/>
        </w:numPr>
        <w:ind w:left="426" w:hanging="426"/>
        <w:contextualSpacing w:val="0"/>
        <w:rPr>
          <w:rFonts w:ascii="Arial" w:hAnsi="Arial" w:cs="Arial"/>
        </w:rPr>
      </w:pPr>
      <w:r w:rsidRPr="00750872">
        <w:rPr>
          <w:rFonts w:ascii="Arial" w:hAnsi="Arial" w:cs="Arial"/>
        </w:rPr>
        <w:t>Celková cena Díla je tvořena cenou stanovenou na základě nabídky Zhotovitele</w:t>
      </w:r>
      <w:r w:rsidR="00872979">
        <w:rPr>
          <w:rFonts w:ascii="Arial" w:hAnsi="Arial" w:cs="Arial"/>
        </w:rPr>
        <w:t xml:space="preserve"> v Příloze č. 1 Položkový rozpočet, kter</w:t>
      </w:r>
      <w:r w:rsidR="009E1CF0">
        <w:rPr>
          <w:rFonts w:ascii="Arial" w:hAnsi="Arial" w:cs="Arial"/>
        </w:rPr>
        <w:t>ý</w:t>
      </w:r>
      <w:r w:rsidR="00872979">
        <w:rPr>
          <w:rFonts w:ascii="Arial" w:hAnsi="Arial" w:cs="Arial"/>
        </w:rPr>
        <w:t xml:space="preserve"> je nedílnou součástí této smlouvy</w:t>
      </w:r>
      <w:r w:rsidRPr="00750872">
        <w:rPr>
          <w:rFonts w:ascii="Arial" w:hAnsi="Arial" w:cs="Arial"/>
        </w:rPr>
        <w:t>.</w:t>
      </w:r>
    </w:p>
    <w:p w14:paraId="2D734EB3" w14:textId="77777777" w:rsidR="006F31C3" w:rsidRPr="00750872" w:rsidRDefault="00DD271F" w:rsidP="00B8383C">
      <w:pPr>
        <w:pStyle w:val="Odstavecseseznamem"/>
        <w:numPr>
          <w:ilvl w:val="0"/>
          <w:numId w:val="3"/>
        </w:numPr>
        <w:ind w:left="426" w:hanging="426"/>
        <w:contextualSpacing w:val="0"/>
        <w:rPr>
          <w:rFonts w:ascii="Arial" w:hAnsi="Arial" w:cs="Arial"/>
        </w:rPr>
      </w:pPr>
      <w:r w:rsidRPr="00750872">
        <w:rPr>
          <w:rFonts w:ascii="Arial" w:hAnsi="Arial" w:cs="Arial"/>
        </w:rPr>
        <w:lastRenderedPageBreak/>
        <w:t>Celková cena Díla obsahuje veškeré náklady nutné pro veškeré činnosti spojené s provedením Díla, jeho předáním a převzetím, a je sjednána v rozsahu nabídky Zhotovitele.</w:t>
      </w:r>
    </w:p>
    <w:p w14:paraId="3B9F0078" w14:textId="77777777" w:rsidR="00766CA7" w:rsidRDefault="00DD271F" w:rsidP="00B8383C">
      <w:pPr>
        <w:pStyle w:val="Odstavecseseznamem"/>
        <w:numPr>
          <w:ilvl w:val="0"/>
          <w:numId w:val="3"/>
        </w:numPr>
        <w:ind w:left="426" w:hanging="426"/>
        <w:contextualSpacing w:val="0"/>
        <w:rPr>
          <w:rFonts w:ascii="Arial" w:hAnsi="Arial" w:cs="Arial"/>
        </w:rPr>
      </w:pPr>
      <w:r w:rsidRPr="00750872">
        <w:rPr>
          <w:rFonts w:ascii="Arial" w:hAnsi="Arial" w:cs="Arial"/>
        </w:rPr>
        <w:t xml:space="preserve">Celková cena Díla je oběma smluvními stranami sjednána v souladu s § 2 zákona č. 526/1990 Sb., o cenách, ve znění pozdějších předpisů, a je oběma smluvními stranami dohodnuta ve výši: </w:t>
      </w:r>
    </w:p>
    <w:p w14:paraId="5DE1D475" w14:textId="389C99F5" w:rsidR="00766CA7" w:rsidRPr="00B30DCA" w:rsidRDefault="00766CA7" w:rsidP="00B56AD9">
      <w:pPr>
        <w:rPr>
          <w:rFonts w:ascii="Arial" w:hAnsi="Arial" w:cs="Arial"/>
        </w:rPr>
      </w:pPr>
      <w:r>
        <w:rPr>
          <w:rFonts w:ascii="Arial" w:hAnsi="Arial" w:cs="Arial"/>
        </w:rPr>
        <w:tab/>
        <w:t>Cena celkem:</w:t>
      </w:r>
      <w:r w:rsidR="00377C06">
        <w:rPr>
          <w:rFonts w:ascii="Arial" w:hAnsi="Arial" w:cs="Arial"/>
        </w:rPr>
        <w:t xml:space="preserve"> </w:t>
      </w:r>
      <w:r>
        <w:rPr>
          <w:rFonts w:ascii="Arial" w:hAnsi="Arial" w:cs="Arial"/>
        </w:rPr>
        <w:tab/>
      </w:r>
      <w:r w:rsidR="00B30DCA" w:rsidRPr="00B30DCA">
        <w:rPr>
          <w:rFonts w:ascii="Arial" w:hAnsi="Arial" w:cs="Arial"/>
        </w:rPr>
        <w:t xml:space="preserve">249 000,- </w:t>
      </w:r>
      <w:r w:rsidR="00621AED" w:rsidRPr="00B30DCA">
        <w:rPr>
          <w:rFonts w:ascii="Arial" w:hAnsi="Arial" w:cs="Arial"/>
        </w:rPr>
        <w:t>Kč bez DPH</w:t>
      </w:r>
    </w:p>
    <w:p w14:paraId="3BA076AE" w14:textId="3920CEED" w:rsidR="00621AED" w:rsidRPr="00B30DCA" w:rsidRDefault="00621AED" w:rsidP="00B56AD9">
      <w:pPr>
        <w:rPr>
          <w:rFonts w:ascii="Arial" w:hAnsi="Arial" w:cs="Arial"/>
        </w:rPr>
      </w:pPr>
      <w:r w:rsidRPr="00B30DCA">
        <w:rPr>
          <w:rFonts w:ascii="Arial" w:hAnsi="Arial" w:cs="Arial"/>
        </w:rPr>
        <w:tab/>
      </w:r>
      <w:r w:rsidRPr="00B30DCA">
        <w:rPr>
          <w:rFonts w:ascii="Arial" w:hAnsi="Arial" w:cs="Arial"/>
        </w:rPr>
        <w:tab/>
      </w:r>
      <w:r w:rsidRPr="00B30DCA">
        <w:rPr>
          <w:rFonts w:ascii="Arial" w:hAnsi="Arial" w:cs="Arial"/>
        </w:rPr>
        <w:tab/>
      </w:r>
      <w:r w:rsidRPr="00B30DCA">
        <w:rPr>
          <w:rFonts w:ascii="Arial" w:hAnsi="Arial" w:cs="Arial"/>
        </w:rPr>
        <w:tab/>
        <w:t xml:space="preserve"> </w:t>
      </w:r>
      <w:r w:rsidR="00B30DCA" w:rsidRPr="00B30DCA">
        <w:rPr>
          <w:rFonts w:ascii="Arial" w:hAnsi="Arial" w:cs="Arial"/>
        </w:rPr>
        <w:t xml:space="preserve"> 52 290,-</w:t>
      </w:r>
      <w:r w:rsidRPr="00B30DCA">
        <w:rPr>
          <w:rFonts w:ascii="Arial" w:hAnsi="Arial" w:cs="Arial"/>
        </w:rPr>
        <w:t xml:space="preserve"> Kč DPH</w:t>
      </w:r>
    </w:p>
    <w:p w14:paraId="15F5B373" w14:textId="20594931" w:rsidR="00621AED" w:rsidRPr="00750872" w:rsidRDefault="00621AED" w:rsidP="00B56AD9">
      <w:pPr>
        <w:rPr>
          <w:rFonts w:ascii="Arial" w:hAnsi="Arial" w:cs="Arial"/>
        </w:rPr>
      </w:pPr>
      <w:r w:rsidRPr="00B30DCA">
        <w:rPr>
          <w:rFonts w:ascii="Arial" w:hAnsi="Arial" w:cs="Arial"/>
        </w:rPr>
        <w:tab/>
      </w:r>
      <w:r w:rsidRPr="00B30DCA">
        <w:rPr>
          <w:rFonts w:ascii="Arial" w:hAnsi="Arial" w:cs="Arial"/>
        </w:rPr>
        <w:tab/>
      </w:r>
      <w:r w:rsidRPr="00B30DCA">
        <w:rPr>
          <w:rFonts w:ascii="Arial" w:hAnsi="Arial" w:cs="Arial"/>
        </w:rPr>
        <w:tab/>
      </w:r>
      <w:r w:rsidRPr="00B30DCA">
        <w:rPr>
          <w:rFonts w:ascii="Arial" w:hAnsi="Arial" w:cs="Arial"/>
        </w:rPr>
        <w:tab/>
      </w:r>
      <w:r w:rsidR="00B30DCA" w:rsidRPr="00B30DCA">
        <w:rPr>
          <w:rFonts w:ascii="Arial" w:hAnsi="Arial" w:cs="Arial"/>
        </w:rPr>
        <w:t>301 290,-</w:t>
      </w:r>
      <w:r w:rsidRPr="00B30DCA">
        <w:rPr>
          <w:rFonts w:ascii="Arial" w:hAnsi="Arial" w:cs="Arial"/>
        </w:rPr>
        <w:t xml:space="preserve"> včetně DPH</w:t>
      </w:r>
    </w:p>
    <w:p w14:paraId="0DF20C23" w14:textId="77777777" w:rsidR="006F31C3" w:rsidRPr="00750872" w:rsidRDefault="00DD271F" w:rsidP="00B8383C">
      <w:pPr>
        <w:pStyle w:val="Odstavecseseznamem"/>
        <w:numPr>
          <w:ilvl w:val="0"/>
          <w:numId w:val="3"/>
        </w:numPr>
        <w:ind w:left="425" w:hanging="425"/>
        <w:contextualSpacing w:val="0"/>
        <w:rPr>
          <w:rFonts w:ascii="Arial" w:hAnsi="Arial" w:cs="Arial"/>
        </w:rPr>
      </w:pPr>
      <w:r w:rsidRPr="00750872">
        <w:rPr>
          <w:rFonts w:ascii="Arial" w:hAnsi="Arial" w:cs="Arial"/>
        </w:rPr>
        <w:t>Celková cena Díla může být zvýšena pouze, dojde-li ke změnám sazeb daně z přidané hodnoty.</w:t>
      </w:r>
    </w:p>
    <w:p w14:paraId="19C84786" w14:textId="77777777" w:rsidR="006F31C3" w:rsidRPr="00750872" w:rsidRDefault="00DD271F" w:rsidP="00B8383C">
      <w:pPr>
        <w:pStyle w:val="Odstavecseseznamem"/>
        <w:numPr>
          <w:ilvl w:val="0"/>
          <w:numId w:val="3"/>
        </w:numPr>
        <w:ind w:left="425" w:hanging="425"/>
        <w:contextualSpacing w:val="0"/>
        <w:rPr>
          <w:rFonts w:ascii="Arial" w:hAnsi="Arial" w:cs="Arial"/>
        </w:rPr>
      </w:pPr>
      <w:r w:rsidRPr="00750872">
        <w:rPr>
          <w:rFonts w:ascii="Arial" w:hAnsi="Arial" w:cs="Arial"/>
        </w:rPr>
        <w:t xml:space="preserve">V případě, že v průběhu provádění Díla vyvstane potřeba dodatečných prací, které nebyly obsaženy v původních zadávacích podmínkách a nebyly též zahrnuty ani v rámci položkového rozpočtu a jejich potřeba vznikla v důsledku okolností, které Objednatel jednající s náležitou péčí nemohl </w:t>
      </w:r>
      <w:r w:rsidR="006F31C3" w:rsidRPr="00750872">
        <w:rPr>
          <w:rFonts w:ascii="Arial" w:hAnsi="Arial" w:cs="Arial"/>
        </w:rPr>
        <w:t>předvídat, a tyto</w:t>
      </w:r>
      <w:r w:rsidRPr="00750872">
        <w:rPr>
          <w:rFonts w:ascii="Arial" w:hAnsi="Arial" w:cs="Arial"/>
        </w:rPr>
        <w:t xml:space="preserve"> dodatečné práce jsou nezbytné pro provedení původních stavebních</w:t>
      </w:r>
      <w:r w:rsidR="00490E07">
        <w:rPr>
          <w:rFonts w:ascii="Arial" w:hAnsi="Arial" w:cs="Arial"/>
        </w:rPr>
        <w:t xml:space="preserve"> </w:t>
      </w:r>
      <w:r w:rsidRPr="00750872">
        <w:rPr>
          <w:rFonts w:ascii="Arial" w:hAnsi="Arial" w:cs="Arial"/>
        </w:rPr>
        <w:t>prací, je třeba, aby před případnou realizací/zahájením těchto dodatečných prací byl uzavřen mezi smluvními stranami písemný dodatek, a teprve po jeho podpisu oběma smluvními stranami vzniká Zhotoviteli povinnost tyto dodatečné práce realizovat a současně právo na jejich úhradu.</w:t>
      </w:r>
    </w:p>
    <w:p w14:paraId="336CAAFC" w14:textId="77777777" w:rsidR="006F31C3" w:rsidRPr="00750872" w:rsidRDefault="00DD271F" w:rsidP="00B8383C">
      <w:pPr>
        <w:pStyle w:val="Odstavecseseznamem"/>
        <w:numPr>
          <w:ilvl w:val="0"/>
          <w:numId w:val="3"/>
        </w:numPr>
        <w:ind w:left="425" w:hanging="425"/>
        <w:contextualSpacing w:val="0"/>
        <w:rPr>
          <w:rFonts w:ascii="Arial" w:hAnsi="Arial" w:cs="Arial"/>
        </w:rPr>
      </w:pPr>
      <w:r w:rsidRPr="00750872">
        <w:rPr>
          <w:rFonts w:ascii="Arial" w:hAnsi="Arial" w:cs="Arial"/>
        </w:rPr>
        <w:t xml:space="preserve">Cena za dodatečné práce bude stanovena následujícím postupem: věcný soupis nezbytných prací vzájemně odsouhlasený osobami oprávněnými, bude Zhotovitelem doplněn o výkaz výměr, jednotkové a celkové ceny a předložen Objednateli ke konečnému odsouhlasení. Jednotkové ceny prací musí korespondovat s cenovou nabídkou - položkovým rozpočtem (Příloha č. </w:t>
      </w:r>
      <w:r w:rsidR="00194E0C" w:rsidRPr="00750872">
        <w:rPr>
          <w:rFonts w:ascii="Arial" w:hAnsi="Arial" w:cs="Arial"/>
        </w:rPr>
        <w:t>1</w:t>
      </w:r>
      <w:r w:rsidRPr="00750872">
        <w:rPr>
          <w:rFonts w:ascii="Arial" w:hAnsi="Arial" w:cs="Arial"/>
        </w:rPr>
        <w:t xml:space="preserve"> této </w:t>
      </w:r>
      <w:r w:rsidR="00872979">
        <w:rPr>
          <w:rFonts w:ascii="Arial" w:hAnsi="Arial" w:cs="Arial"/>
        </w:rPr>
        <w:t>s</w:t>
      </w:r>
      <w:r w:rsidRPr="00750872">
        <w:rPr>
          <w:rFonts w:ascii="Arial" w:hAnsi="Arial" w:cs="Arial"/>
        </w:rPr>
        <w:t>mlouvy).</w:t>
      </w:r>
    </w:p>
    <w:p w14:paraId="6AE84E13" w14:textId="77777777" w:rsidR="00DD271F" w:rsidRDefault="00DD271F" w:rsidP="00B8383C">
      <w:pPr>
        <w:pStyle w:val="Odstavecseseznamem"/>
        <w:numPr>
          <w:ilvl w:val="0"/>
          <w:numId w:val="3"/>
        </w:numPr>
        <w:ind w:left="425" w:hanging="425"/>
        <w:contextualSpacing w:val="0"/>
        <w:rPr>
          <w:rFonts w:ascii="Arial" w:hAnsi="Arial" w:cs="Arial"/>
        </w:rPr>
      </w:pPr>
      <w:r w:rsidRPr="00750872">
        <w:rPr>
          <w:rFonts w:ascii="Arial" w:hAnsi="Arial" w:cs="Arial"/>
        </w:rPr>
        <w:t>Pokud kalkulace nákladů případných dodatečných prací obsahuje jednotkovou položku, která se nevyskytuje v položkovém rozpočtu (Příloha</w:t>
      </w:r>
      <w:r w:rsidR="00194E0C" w:rsidRPr="00750872">
        <w:rPr>
          <w:rFonts w:ascii="Arial" w:hAnsi="Arial" w:cs="Arial"/>
        </w:rPr>
        <w:t xml:space="preserve"> č.</w:t>
      </w:r>
      <w:r w:rsidRPr="00750872">
        <w:rPr>
          <w:rFonts w:ascii="Arial" w:hAnsi="Arial" w:cs="Arial"/>
        </w:rPr>
        <w:t xml:space="preserve"> </w:t>
      </w:r>
      <w:r w:rsidR="00194E0C" w:rsidRPr="00750872">
        <w:rPr>
          <w:rFonts w:ascii="Arial" w:hAnsi="Arial" w:cs="Arial"/>
        </w:rPr>
        <w:t>1</w:t>
      </w:r>
      <w:r w:rsidRPr="00750872">
        <w:rPr>
          <w:rFonts w:ascii="Arial" w:hAnsi="Arial" w:cs="Arial"/>
        </w:rPr>
        <w:t xml:space="preserve">. této </w:t>
      </w:r>
      <w:r w:rsidR="00872979">
        <w:rPr>
          <w:rFonts w:ascii="Arial" w:hAnsi="Arial" w:cs="Arial"/>
        </w:rPr>
        <w:t>s</w:t>
      </w:r>
      <w:r w:rsidRPr="00750872">
        <w:rPr>
          <w:rFonts w:ascii="Arial" w:hAnsi="Arial" w:cs="Arial"/>
        </w:rPr>
        <w:t>mlouvy), nesmí být její cena vyšší než aktuální cena stejné jednotkové položky vydané podle cenové soustavy stavebních nákladů dle společnosti ÚRS Praha a.s. nebo RTS a.s. v roce realizace díla.</w:t>
      </w:r>
    </w:p>
    <w:p w14:paraId="6D082882" w14:textId="77777777" w:rsidR="00DD271F" w:rsidRPr="00750872" w:rsidRDefault="00DD271F" w:rsidP="006A2828">
      <w:pPr>
        <w:ind w:left="0" w:firstLine="0"/>
        <w:jc w:val="center"/>
        <w:rPr>
          <w:rFonts w:ascii="Arial" w:hAnsi="Arial" w:cs="Arial"/>
          <w:b/>
        </w:rPr>
      </w:pPr>
      <w:r w:rsidRPr="00750872">
        <w:rPr>
          <w:rFonts w:ascii="Arial" w:hAnsi="Arial" w:cs="Arial"/>
          <w:b/>
        </w:rPr>
        <w:t>IV.</w:t>
      </w:r>
      <w:r w:rsidR="006F31C3" w:rsidRPr="00750872">
        <w:rPr>
          <w:rFonts w:ascii="Arial" w:hAnsi="Arial" w:cs="Arial"/>
          <w:b/>
        </w:rPr>
        <w:br/>
      </w:r>
      <w:r w:rsidRPr="00750872">
        <w:rPr>
          <w:rFonts w:ascii="Arial" w:hAnsi="Arial" w:cs="Arial"/>
          <w:b/>
        </w:rPr>
        <w:t>Termíny a místo plnění</w:t>
      </w:r>
    </w:p>
    <w:p w14:paraId="6D06FBEF" w14:textId="77777777" w:rsidR="006F31C3" w:rsidRDefault="00DD271F" w:rsidP="00510522">
      <w:pPr>
        <w:pStyle w:val="Odstavecseseznamem"/>
        <w:numPr>
          <w:ilvl w:val="0"/>
          <w:numId w:val="5"/>
        </w:numPr>
        <w:ind w:left="426" w:hanging="426"/>
        <w:rPr>
          <w:rFonts w:ascii="Arial" w:hAnsi="Arial" w:cs="Arial"/>
        </w:rPr>
      </w:pPr>
      <w:r w:rsidRPr="00750872">
        <w:rPr>
          <w:rFonts w:ascii="Arial" w:hAnsi="Arial" w:cs="Arial"/>
        </w:rPr>
        <w:t xml:space="preserve">Zhotovitel zahájí práce na realizaci Díla </w:t>
      </w:r>
      <w:r w:rsidR="00502931">
        <w:rPr>
          <w:rFonts w:ascii="Arial" w:hAnsi="Arial" w:cs="Arial"/>
        </w:rPr>
        <w:t>nejp</w:t>
      </w:r>
      <w:r w:rsidR="00502931" w:rsidRPr="001E4C09">
        <w:rPr>
          <w:rFonts w:ascii="Arial" w:hAnsi="Arial" w:cs="Arial"/>
        </w:rPr>
        <w:t xml:space="preserve">ozději do </w:t>
      </w:r>
      <w:r w:rsidR="00502931" w:rsidRPr="00072267">
        <w:rPr>
          <w:rFonts w:ascii="Arial" w:hAnsi="Arial" w:cs="Arial"/>
        </w:rPr>
        <w:t>5</w:t>
      </w:r>
      <w:r w:rsidRPr="001E4C09">
        <w:rPr>
          <w:rFonts w:ascii="Arial" w:hAnsi="Arial" w:cs="Arial"/>
        </w:rPr>
        <w:t xml:space="preserve"> pracovních dnů od předání staveniště. Staveniště bude předáno </w:t>
      </w:r>
      <w:r w:rsidR="009E1CF0" w:rsidRPr="001E4C09">
        <w:rPr>
          <w:rFonts w:ascii="Arial" w:hAnsi="Arial" w:cs="Arial"/>
        </w:rPr>
        <w:t xml:space="preserve">nejpozději do </w:t>
      </w:r>
      <w:r w:rsidR="009E1CF0" w:rsidRPr="00072267">
        <w:rPr>
          <w:rFonts w:ascii="Arial" w:hAnsi="Arial" w:cs="Arial"/>
        </w:rPr>
        <w:t xml:space="preserve">3 </w:t>
      </w:r>
      <w:r w:rsidR="00087263" w:rsidRPr="001E4C09">
        <w:rPr>
          <w:rFonts w:ascii="Arial" w:hAnsi="Arial" w:cs="Arial"/>
        </w:rPr>
        <w:t xml:space="preserve">pracovních </w:t>
      </w:r>
      <w:r w:rsidR="009E1CF0" w:rsidRPr="001E4C09">
        <w:rPr>
          <w:rFonts w:ascii="Arial" w:hAnsi="Arial" w:cs="Arial"/>
        </w:rPr>
        <w:t>dnů od</w:t>
      </w:r>
      <w:r w:rsidR="009E1CF0" w:rsidRPr="00072267">
        <w:rPr>
          <w:rFonts w:ascii="Arial" w:hAnsi="Arial" w:cs="Arial"/>
        </w:rPr>
        <w:t>e dne uveřejnění smlouvy v</w:t>
      </w:r>
      <w:r w:rsidR="000D532F" w:rsidRPr="00072267">
        <w:rPr>
          <w:rFonts w:ascii="Arial" w:hAnsi="Arial" w:cs="Arial"/>
        </w:rPr>
        <w:t xml:space="preserve">e veřejném </w:t>
      </w:r>
      <w:r w:rsidR="009E1CF0" w:rsidRPr="00072267">
        <w:rPr>
          <w:rFonts w:ascii="Arial" w:hAnsi="Arial" w:cs="Arial"/>
        </w:rPr>
        <w:t xml:space="preserve"> registru smluv (viz </w:t>
      </w:r>
      <w:r w:rsidRPr="00072267">
        <w:rPr>
          <w:rFonts w:ascii="Arial" w:hAnsi="Arial" w:cs="Arial"/>
        </w:rPr>
        <w:t>dle odst. 2</w:t>
      </w:r>
      <w:r w:rsidR="009E1CF0" w:rsidRPr="00072267">
        <w:rPr>
          <w:rFonts w:ascii="Arial" w:hAnsi="Arial" w:cs="Arial"/>
        </w:rPr>
        <w:t xml:space="preserve"> článku</w:t>
      </w:r>
      <w:r w:rsidRPr="00072267">
        <w:rPr>
          <w:rFonts w:ascii="Arial" w:hAnsi="Arial" w:cs="Arial"/>
        </w:rPr>
        <w:t xml:space="preserve"> VI</w:t>
      </w:r>
      <w:r w:rsidRPr="00750872">
        <w:rPr>
          <w:rFonts w:ascii="Arial" w:hAnsi="Arial" w:cs="Arial"/>
        </w:rPr>
        <w:t>II. této smlouvy</w:t>
      </w:r>
      <w:r w:rsidR="009E1CF0">
        <w:rPr>
          <w:rFonts w:ascii="Arial" w:hAnsi="Arial" w:cs="Arial"/>
        </w:rPr>
        <w:t>)</w:t>
      </w:r>
      <w:r w:rsidR="000D532F">
        <w:rPr>
          <w:rFonts w:ascii="Arial" w:hAnsi="Arial" w:cs="Arial"/>
        </w:rPr>
        <w:t xml:space="preserve"> </w:t>
      </w:r>
      <w:r w:rsidR="00896436" w:rsidRPr="00510522">
        <w:rPr>
          <w:rFonts w:ascii="Arial" w:hAnsi="Arial" w:cs="Arial"/>
        </w:rPr>
        <w:t>vedeném na základě zákona č. 340/2015 Sb.</w:t>
      </w:r>
      <w:r w:rsidR="002117AE" w:rsidRPr="00510522">
        <w:rPr>
          <w:rFonts w:ascii="Arial" w:hAnsi="Arial" w:cs="Arial"/>
        </w:rPr>
        <w:t xml:space="preserve"> o registru smluv.</w:t>
      </w:r>
    </w:p>
    <w:p w14:paraId="3FFBF1A4" w14:textId="77777777" w:rsidR="001E4C09" w:rsidRPr="00510522" w:rsidRDefault="001E4C09" w:rsidP="001E4C09">
      <w:pPr>
        <w:pStyle w:val="Odstavecseseznamem"/>
        <w:ind w:left="426" w:firstLine="0"/>
        <w:rPr>
          <w:rFonts w:ascii="Arial" w:hAnsi="Arial" w:cs="Arial"/>
        </w:rPr>
      </w:pPr>
    </w:p>
    <w:p w14:paraId="3F71F71F" w14:textId="77777777" w:rsidR="00413A00" w:rsidRDefault="00E74B42" w:rsidP="002E44A9">
      <w:pPr>
        <w:pStyle w:val="Odstavecseseznamem"/>
        <w:numPr>
          <w:ilvl w:val="0"/>
          <w:numId w:val="5"/>
        </w:numPr>
        <w:spacing w:line="276" w:lineRule="auto"/>
        <w:ind w:left="426" w:hanging="426"/>
        <w:rPr>
          <w:rFonts w:ascii="Arial" w:hAnsi="Arial" w:cs="Arial"/>
        </w:rPr>
      </w:pPr>
      <w:r>
        <w:rPr>
          <w:rFonts w:ascii="Arial" w:hAnsi="Arial" w:cs="Arial"/>
        </w:rPr>
        <w:t>Zhotovitel dokončí a předá dílo bez vad a nedodělků a</w:t>
      </w:r>
      <w:r w:rsidR="00DD271F" w:rsidRPr="00750872">
        <w:rPr>
          <w:rFonts w:ascii="Arial" w:hAnsi="Arial" w:cs="Arial"/>
        </w:rPr>
        <w:t xml:space="preserve"> </w:t>
      </w:r>
      <w:r w:rsidR="000E5469" w:rsidRPr="00750872">
        <w:rPr>
          <w:rFonts w:ascii="Arial" w:hAnsi="Arial" w:cs="Arial"/>
        </w:rPr>
        <w:t>nejpozději do</w:t>
      </w:r>
      <w:r>
        <w:rPr>
          <w:rFonts w:ascii="Arial" w:hAnsi="Arial" w:cs="Arial"/>
        </w:rPr>
        <w:t xml:space="preserve"> 28 </w:t>
      </w:r>
      <w:r w:rsidR="00B056FB">
        <w:rPr>
          <w:rFonts w:ascii="Arial" w:hAnsi="Arial" w:cs="Arial"/>
        </w:rPr>
        <w:t xml:space="preserve">pracovních </w:t>
      </w:r>
      <w:r>
        <w:rPr>
          <w:rFonts w:ascii="Arial" w:hAnsi="Arial" w:cs="Arial"/>
        </w:rPr>
        <w:t>dní</w:t>
      </w:r>
      <w:r w:rsidR="00087263">
        <w:rPr>
          <w:rFonts w:ascii="Arial" w:hAnsi="Arial" w:cs="Arial"/>
        </w:rPr>
        <w:t xml:space="preserve"> od předání staveniště</w:t>
      </w:r>
      <w:r w:rsidR="001E4C09">
        <w:rPr>
          <w:rFonts w:ascii="Arial" w:hAnsi="Arial" w:cs="Arial"/>
        </w:rPr>
        <w:t>.</w:t>
      </w:r>
    </w:p>
    <w:p w14:paraId="1222323D" w14:textId="77777777" w:rsidR="001E4C09" w:rsidRPr="00750872" w:rsidRDefault="001E4C09" w:rsidP="001E4C09">
      <w:pPr>
        <w:pStyle w:val="Odstavecseseznamem"/>
        <w:spacing w:line="276" w:lineRule="auto"/>
        <w:ind w:left="426" w:firstLine="0"/>
        <w:rPr>
          <w:rFonts w:ascii="Arial" w:hAnsi="Arial" w:cs="Arial"/>
        </w:rPr>
      </w:pPr>
    </w:p>
    <w:p w14:paraId="44EDF6B2" w14:textId="77777777" w:rsidR="008F34CD" w:rsidRPr="001E4C09" w:rsidRDefault="0096521D" w:rsidP="00E642AC">
      <w:pPr>
        <w:pStyle w:val="Odstavecseseznamem"/>
        <w:numPr>
          <w:ilvl w:val="0"/>
          <w:numId w:val="5"/>
        </w:numPr>
        <w:spacing w:line="276" w:lineRule="auto"/>
        <w:ind w:left="426" w:hanging="426"/>
        <w:rPr>
          <w:rFonts w:ascii="Arial" w:hAnsi="Arial" w:cs="Arial"/>
        </w:rPr>
      </w:pPr>
      <w:r w:rsidRPr="001E4C09">
        <w:rPr>
          <w:rFonts w:ascii="Arial" w:hAnsi="Arial" w:cs="Arial"/>
        </w:rPr>
        <w:t>Místem plnění j</w:t>
      </w:r>
      <w:r w:rsidR="00132694" w:rsidRPr="001E4C09">
        <w:rPr>
          <w:rFonts w:ascii="Arial" w:hAnsi="Arial" w:cs="Arial"/>
        </w:rPr>
        <w:t xml:space="preserve">e menza </w:t>
      </w:r>
      <w:r w:rsidR="008F34CD" w:rsidRPr="001E4C09">
        <w:rPr>
          <w:rFonts w:ascii="Arial" w:hAnsi="Arial" w:cs="Arial"/>
        </w:rPr>
        <w:t>St</w:t>
      </w:r>
      <w:r w:rsidR="00065592" w:rsidRPr="001E4C09">
        <w:rPr>
          <w:rFonts w:ascii="Arial" w:hAnsi="Arial" w:cs="Arial"/>
        </w:rPr>
        <w:t>rahov</w:t>
      </w:r>
      <w:r w:rsidR="008F34CD" w:rsidRPr="001E4C09">
        <w:rPr>
          <w:rFonts w:ascii="Arial" w:hAnsi="Arial" w:cs="Arial"/>
        </w:rPr>
        <w:t xml:space="preserve">, </w:t>
      </w:r>
      <w:r w:rsidR="00F41064" w:rsidRPr="001E4C09">
        <w:rPr>
          <w:rFonts w:ascii="Arial" w:hAnsi="Arial" w:cs="Arial"/>
        </w:rPr>
        <w:t xml:space="preserve">Jezdecká </w:t>
      </w:r>
      <w:r w:rsidR="001D3EBF">
        <w:rPr>
          <w:rFonts w:ascii="Arial" w:hAnsi="Arial" w:cs="Arial"/>
        </w:rPr>
        <w:t>1920/</w:t>
      </w:r>
      <w:r w:rsidR="00F41064" w:rsidRPr="001E4C09">
        <w:rPr>
          <w:rFonts w:ascii="Arial" w:hAnsi="Arial" w:cs="Arial"/>
        </w:rPr>
        <w:t>1</w:t>
      </w:r>
      <w:r w:rsidR="008F34CD" w:rsidRPr="001E4C09">
        <w:rPr>
          <w:rFonts w:ascii="Arial" w:hAnsi="Arial" w:cs="Arial"/>
        </w:rPr>
        <w:t xml:space="preserve">, Praha 6 – </w:t>
      </w:r>
      <w:r w:rsidR="0000155B" w:rsidRPr="001E4C09">
        <w:rPr>
          <w:rFonts w:ascii="Arial" w:hAnsi="Arial" w:cs="Arial"/>
        </w:rPr>
        <w:t>Břevnov</w:t>
      </w:r>
      <w:r w:rsidR="005F43B8" w:rsidRPr="001E4C09">
        <w:rPr>
          <w:rFonts w:ascii="Arial" w:hAnsi="Arial" w:cs="Arial"/>
        </w:rPr>
        <w:t>.</w:t>
      </w:r>
    </w:p>
    <w:p w14:paraId="781DEEC4" w14:textId="77777777" w:rsidR="008F34CD" w:rsidRDefault="008F34CD" w:rsidP="00E642AC">
      <w:pPr>
        <w:pStyle w:val="Odstavecseseznamem"/>
        <w:ind w:left="0" w:firstLine="0"/>
        <w:jc w:val="center"/>
        <w:rPr>
          <w:rFonts w:ascii="Arial" w:hAnsi="Arial" w:cs="Arial"/>
          <w:b/>
        </w:rPr>
      </w:pPr>
    </w:p>
    <w:p w14:paraId="2F5DC8D2" w14:textId="77777777" w:rsidR="00DD271F" w:rsidRDefault="00DD271F" w:rsidP="00E642AC">
      <w:pPr>
        <w:pStyle w:val="Odstavecseseznamem"/>
        <w:ind w:left="0" w:firstLine="0"/>
        <w:jc w:val="center"/>
        <w:rPr>
          <w:rFonts w:ascii="Arial" w:hAnsi="Arial" w:cs="Arial"/>
          <w:b/>
        </w:rPr>
      </w:pPr>
      <w:r w:rsidRPr="008F34CD">
        <w:rPr>
          <w:rFonts w:ascii="Arial" w:hAnsi="Arial" w:cs="Arial"/>
          <w:b/>
        </w:rPr>
        <w:t>V.</w:t>
      </w:r>
      <w:r w:rsidR="00413A00" w:rsidRPr="008F34CD">
        <w:rPr>
          <w:rFonts w:ascii="Arial" w:hAnsi="Arial" w:cs="Arial"/>
          <w:b/>
        </w:rPr>
        <w:br/>
      </w:r>
      <w:r w:rsidRPr="008F34CD">
        <w:rPr>
          <w:rFonts w:ascii="Arial" w:hAnsi="Arial" w:cs="Arial"/>
          <w:b/>
        </w:rPr>
        <w:t>Platební podmínky</w:t>
      </w:r>
    </w:p>
    <w:p w14:paraId="3BEDDE41" w14:textId="77777777" w:rsidR="008F34CD" w:rsidRPr="008F34CD" w:rsidRDefault="008F34CD" w:rsidP="00E642AC">
      <w:pPr>
        <w:pStyle w:val="Odstavecseseznamem"/>
        <w:ind w:left="0" w:firstLine="0"/>
        <w:jc w:val="center"/>
        <w:rPr>
          <w:rFonts w:ascii="Arial" w:hAnsi="Arial" w:cs="Arial"/>
          <w:b/>
        </w:rPr>
      </w:pPr>
    </w:p>
    <w:p w14:paraId="2F7445C5" w14:textId="77777777" w:rsidR="00413A00" w:rsidRPr="00750872" w:rsidRDefault="00DD271F" w:rsidP="00B8383C">
      <w:pPr>
        <w:pStyle w:val="Odstavecseseznamem"/>
        <w:numPr>
          <w:ilvl w:val="0"/>
          <w:numId w:val="6"/>
        </w:numPr>
        <w:ind w:left="425" w:hanging="425"/>
        <w:contextualSpacing w:val="0"/>
        <w:rPr>
          <w:rFonts w:ascii="Arial" w:hAnsi="Arial" w:cs="Arial"/>
        </w:rPr>
      </w:pPr>
      <w:r w:rsidRPr="00750872">
        <w:rPr>
          <w:rFonts w:ascii="Arial" w:hAnsi="Arial" w:cs="Arial"/>
        </w:rPr>
        <w:t>Objednatel neposkytne zhotoviteli zálohy.</w:t>
      </w:r>
    </w:p>
    <w:p w14:paraId="1AA56E76" w14:textId="77777777" w:rsidR="00413A00" w:rsidRPr="00087263" w:rsidRDefault="00DD271F" w:rsidP="00B8383C">
      <w:pPr>
        <w:pStyle w:val="Odstavecseseznamem"/>
        <w:numPr>
          <w:ilvl w:val="0"/>
          <w:numId w:val="6"/>
        </w:numPr>
        <w:ind w:left="425" w:hanging="425"/>
        <w:contextualSpacing w:val="0"/>
        <w:rPr>
          <w:rFonts w:ascii="Arial" w:hAnsi="Arial" w:cs="Arial"/>
        </w:rPr>
      </w:pPr>
      <w:r w:rsidRPr="00087263">
        <w:rPr>
          <w:rFonts w:ascii="Arial" w:hAnsi="Arial" w:cs="Arial"/>
        </w:rPr>
        <w:t>Dílo bude uhrazeno na základě daňov</w:t>
      </w:r>
      <w:r w:rsidR="00132694" w:rsidRPr="00087263">
        <w:rPr>
          <w:rFonts w:ascii="Arial" w:hAnsi="Arial" w:cs="Arial"/>
        </w:rPr>
        <w:t>ého</w:t>
      </w:r>
      <w:r w:rsidRPr="00087263">
        <w:rPr>
          <w:rFonts w:ascii="Arial" w:hAnsi="Arial" w:cs="Arial"/>
        </w:rPr>
        <w:t xml:space="preserve"> doklad</w:t>
      </w:r>
      <w:r w:rsidR="00132694" w:rsidRPr="00087263">
        <w:rPr>
          <w:rFonts w:ascii="Arial" w:hAnsi="Arial" w:cs="Arial"/>
        </w:rPr>
        <w:t>u</w:t>
      </w:r>
      <w:r w:rsidRPr="00AB525A">
        <w:rPr>
          <w:rFonts w:ascii="Arial" w:hAnsi="Arial" w:cs="Arial"/>
        </w:rPr>
        <w:t xml:space="preserve"> (dále faktury), vystaven</w:t>
      </w:r>
      <w:r w:rsidR="00132694" w:rsidRPr="00AB525A">
        <w:rPr>
          <w:rFonts w:ascii="Arial" w:hAnsi="Arial" w:cs="Arial"/>
        </w:rPr>
        <w:t xml:space="preserve">é </w:t>
      </w:r>
      <w:r w:rsidRPr="00AB525A">
        <w:rPr>
          <w:rFonts w:ascii="Arial" w:hAnsi="Arial" w:cs="Arial"/>
        </w:rPr>
        <w:t>Zhotovitelem.</w:t>
      </w:r>
    </w:p>
    <w:p w14:paraId="578B5AD0" w14:textId="77777777" w:rsidR="00413A00" w:rsidRPr="00750872" w:rsidRDefault="00DD271F" w:rsidP="00B8383C">
      <w:pPr>
        <w:pStyle w:val="Odstavecseseznamem"/>
        <w:numPr>
          <w:ilvl w:val="0"/>
          <w:numId w:val="6"/>
        </w:numPr>
        <w:ind w:left="425" w:hanging="425"/>
        <w:contextualSpacing w:val="0"/>
        <w:rPr>
          <w:rFonts w:ascii="Arial" w:hAnsi="Arial" w:cs="Arial"/>
        </w:rPr>
      </w:pPr>
      <w:r w:rsidRPr="00087263">
        <w:rPr>
          <w:rFonts w:ascii="Arial" w:hAnsi="Arial" w:cs="Arial"/>
        </w:rPr>
        <w:lastRenderedPageBreak/>
        <w:t>Splatnost faktur</w:t>
      </w:r>
      <w:r w:rsidR="005F43B8" w:rsidRPr="00087263">
        <w:rPr>
          <w:rFonts w:ascii="Arial" w:hAnsi="Arial" w:cs="Arial"/>
        </w:rPr>
        <w:t>y</w:t>
      </w:r>
      <w:r w:rsidRPr="00087263">
        <w:rPr>
          <w:rFonts w:ascii="Arial" w:hAnsi="Arial" w:cs="Arial"/>
        </w:rPr>
        <w:t xml:space="preserve"> je stanovena 30</w:t>
      </w:r>
      <w:r w:rsidR="00621AED" w:rsidRPr="00087263">
        <w:rPr>
          <w:rFonts w:ascii="Arial" w:hAnsi="Arial" w:cs="Arial"/>
        </w:rPr>
        <w:t xml:space="preserve"> </w:t>
      </w:r>
      <w:r w:rsidRPr="00AB525A">
        <w:rPr>
          <w:rFonts w:ascii="Arial" w:hAnsi="Arial" w:cs="Arial"/>
        </w:rPr>
        <w:t xml:space="preserve">kalendářních dnů ode dne jejího obdržení. Součástí </w:t>
      </w:r>
      <w:r w:rsidRPr="00A567D0">
        <w:rPr>
          <w:rFonts w:ascii="Arial" w:hAnsi="Arial" w:cs="Arial"/>
        </w:rPr>
        <w:t>faktury musí být protokol o převzetí Díla podepsaný o</w:t>
      </w:r>
      <w:r w:rsidRPr="00750872">
        <w:rPr>
          <w:rFonts w:ascii="Arial" w:hAnsi="Arial" w:cs="Arial"/>
        </w:rPr>
        <w:t>právněným zástupcem Objednatele, kterým se potvrzuje, že Dílo je bez vad včetně vad drobných ojediněle se vyskytujících.</w:t>
      </w:r>
      <w:r w:rsidR="00621AED">
        <w:rPr>
          <w:rFonts w:ascii="Arial" w:hAnsi="Arial" w:cs="Arial"/>
        </w:rPr>
        <w:t xml:space="preserve"> </w:t>
      </w:r>
    </w:p>
    <w:p w14:paraId="1827D560" w14:textId="77777777" w:rsidR="00413A00" w:rsidRPr="00750872" w:rsidRDefault="00DD271F" w:rsidP="00B8383C">
      <w:pPr>
        <w:pStyle w:val="Odstavecseseznamem"/>
        <w:numPr>
          <w:ilvl w:val="0"/>
          <w:numId w:val="6"/>
        </w:numPr>
        <w:ind w:left="425" w:hanging="425"/>
        <w:contextualSpacing w:val="0"/>
        <w:rPr>
          <w:rFonts w:ascii="Arial" w:hAnsi="Arial" w:cs="Arial"/>
        </w:rPr>
      </w:pPr>
      <w:r w:rsidRPr="00750872">
        <w:rPr>
          <w:rFonts w:ascii="Arial" w:hAnsi="Arial" w:cs="Arial"/>
        </w:rPr>
        <w:t>Faktura Zhotovitele musí formou a obsahem odpovídat zákonu č. 563/1991 Sb., o účetnictví a zákonu č. 235/2004 Sb., o dani z přidané hodnoty (zejména § 29), oba v platném a účinném znění, a musí minimálně obsahovat:</w:t>
      </w:r>
      <w:r w:rsidR="00413A00" w:rsidRPr="00750872">
        <w:rPr>
          <w:rFonts w:ascii="Arial" w:hAnsi="Arial" w:cs="Arial"/>
        </w:rPr>
        <w:br/>
      </w:r>
      <w:r w:rsidRPr="00750872">
        <w:rPr>
          <w:rFonts w:ascii="Arial" w:hAnsi="Arial" w:cs="Arial"/>
        </w:rPr>
        <w:t>identifikace smlouvy, podle které byla vystavena, tedy její číslo</w:t>
      </w:r>
    </w:p>
    <w:p w14:paraId="4B31885C" w14:textId="77777777" w:rsidR="00413A00" w:rsidRPr="00750872" w:rsidRDefault="00DD271F" w:rsidP="003339F6">
      <w:pPr>
        <w:pStyle w:val="Odstavecseseznamem"/>
        <w:numPr>
          <w:ilvl w:val="0"/>
          <w:numId w:val="8"/>
        </w:numPr>
        <w:rPr>
          <w:rFonts w:ascii="Arial" w:hAnsi="Arial" w:cs="Arial"/>
        </w:rPr>
      </w:pPr>
      <w:r w:rsidRPr="00750872">
        <w:rPr>
          <w:rFonts w:ascii="Arial" w:hAnsi="Arial" w:cs="Arial"/>
        </w:rPr>
        <w:t>označení účetního dokladu</w:t>
      </w:r>
    </w:p>
    <w:p w14:paraId="46490C03" w14:textId="77777777" w:rsidR="00413A00" w:rsidRPr="00750872" w:rsidRDefault="00DD271F" w:rsidP="003339F6">
      <w:pPr>
        <w:pStyle w:val="Odstavecseseznamem"/>
        <w:numPr>
          <w:ilvl w:val="0"/>
          <w:numId w:val="8"/>
        </w:numPr>
        <w:rPr>
          <w:rFonts w:ascii="Arial" w:hAnsi="Arial" w:cs="Arial"/>
        </w:rPr>
      </w:pPr>
      <w:r w:rsidRPr="00750872">
        <w:rPr>
          <w:rFonts w:ascii="Arial" w:hAnsi="Arial" w:cs="Arial"/>
        </w:rPr>
        <w:t>identifikační údaje objednatele</w:t>
      </w:r>
    </w:p>
    <w:p w14:paraId="7B5E99B7" w14:textId="77777777" w:rsidR="00413A00" w:rsidRPr="00750872" w:rsidRDefault="00DD271F" w:rsidP="003339F6">
      <w:pPr>
        <w:pStyle w:val="Odstavecseseznamem"/>
        <w:numPr>
          <w:ilvl w:val="0"/>
          <w:numId w:val="8"/>
        </w:numPr>
        <w:rPr>
          <w:rFonts w:ascii="Arial" w:hAnsi="Arial" w:cs="Arial"/>
        </w:rPr>
      </w:pPr>
      <w:r w:rsidRPr="00750872">
        <w:rPr>
          <w:rFonts w:ascii="Arial" w:hAnsi="Arial" w:cs="Arial"/>
        </w:rPr>
        <w:t>identifikační údaje zhotovitele včetně DIČ</w:t>
      </w:r>
    </w:p>
    <w:p w14:paraId="773BFE62" w14:textId="77777777" w:rsidR="003339F6" w:rsidRPr="00750872" w:rsidRDefault="00DD271F" w:rsidP="003339F6">
      <w:pPr>
        <w:pStyle w:val="Odstavecseseznamem"/>
        <w:numPr>
          <w:ilvl w:val="0"/>
          <w:numId w:val="8"/>
        </w:numPr>
        <w:rPr>
          <w:rFonts w:ascii="Arial" w:hAnsi="Arial" w:cs="Arial"/>
        </w:rPr>
      </w:pPr>
      <w:r w:rsidRPr="00750872">
        <w:rPr>
          <w:rFonts w:ascii="Arial" w:hAnsi="Arial" w:cs="Arial"/>
        </w:rPr>
        <w:t>popis obsahu účetního dokladu</w:t>
      </w:r>
    </w:p>
    <w:p w14:paraId="539AEE03" w14:textId="77777777" w:rsidR="003339F6" w:rsidRPr="00750872" w:rsidRDefault="00DD271F" w:rsidP="003339F6">
      <w:pPr>
        <w:pStyle w:val="Odstavecseseznamem"/>
        <w:numPr>
          <w:ilvl w:val="0"/>
          <w:numId w:val="8"/>
        </w:numPr>
        <w:rPr>
          <w:rFonts w:ascii="Arial" w:hAnsi="Arial" w:cs="Arial"/>
        </w:rPr>
      </w:pPr>
      <w:r w:rsidRPr="00750872">
        <w:rPr>
          <w:rFonts w:ascii="Arial" w:hAnsi="Arial" w:cs="Arial"/>
        </w:rPr>
        <w:t>datum vystavení</w:t>
      </w:r>
    </w:p>
    <w:p w14:paraId="79A9BF08" w14:textId="77777777" w:rsidR="003339F6" w:rsidRPr="00750872" w:rsidRDefault="00DD271F" w:rsidP="003339F6">
      <w:pPr>
        <w:pStyle w:val="Odstavecseseznamem"/>
        <w:numPr>
          <w:ilvl w:val="0"/>
          <w:numId w:val="8"/>
        </w:numPr>
        <w:rPr>
          <w:rFonts w:ascii="Arial" w:hAnsi="Arial" w:cs="Arial"/>
        </w:rPr>
      </w:pPr>
      <w:r w:rsidRPr="00750872">
        <w:rPr>
          <w:rFonts w:ascii="Arial" w:hAnsi="Arial" w:cs="Arial"/>
        </w:rPr>
        <w:t>datum uskutečnění zdanitelného plnění</w:t>
      </w:r>
    </w:p>
    <w:p w14:paraId="00127CDD" w14:textId="77777777" w:rsidR="003339F6" w:rsidRPr="00750872" w:rsidRDefault="00DD271F" w:rsidP="003339F6">
      <w:pPr>
        <w:pStyle w:val="Odstavecseseznamem"/>
        <w:numPr>
          <w:ilvl w:val="0"/>
          <w:numId w:val="8"/>
        </w:numPr>
        <w:rPr>
          <w:rFonts w:ascii="Arial" w:hAnsi="Arial" w:cs="Arial"/>
        </w:rPr>
      </w:pPr>
      <w:r w:rsidRPr="00750872">
        <w:rPr>
          <w:rFonts w:ascii="Arial" w:hAnsi="Arial" w:cs="Arial"/>
        </w:rPr>
        <w:t>výši ceny bez daně z přidané hodnoty celkem</w:t>
      </w:r>
    </w:p>
    <w:p w14:paraId="604CCD93" w14:textId="77777777" w:rsidR="003339F6" w:rsidRPr="00750872" w:rsidRDefault="00DD271F" w:rsidP="003339F6">
      <w:pPr>
        <w:pStyle w:val="Odstavecseseznamem"/>
        <w:numPr>
          <w:ilvl w:val="0"/>
          <w:numId w:val="8"/>
        </w:numPr>
        <w:rPr>
          <w:rFonts w:ascii="Arial" w:hAnsi="Arial" w:cs="Arial"/>
        </w:rPr>
      </w:pPr>
      <w:r w:rsidRPr="00750872">
        <w:rPr>
          <w:rFonts w:ascii="Arial" w:hAnsi="Arial" w:cs="Arial"/>
        </w:rPr>
        <w:t>sazbu (y) daně</w:t>
      </w:r>
    </w:p>
    <w:p w14:paraId="7D776F72" w14:textId="77777777" w:rsidR="003339F6" w:rsidRPr="00750872" w:rsidRDefault="00DD271F" w:rsidP="003339F6">
      <w:pPr>
        <w:pStyle w:val="Odstavecseseznamem"/>
        <w:numPr>
          <w:ilvl w:val="0"/>
          <w:numId w:val="8"/>
        </w:numPr>
        <w:rPr>
          <w:rFonts w:ascii="Arial" w:hAnsi="Arial" w:cs="Arial"/>
        </w:rPr>
      </w:pPr>
      <w:r w:rsidRPr="00750872">
        <w:rPr>
          <w:rFonts w:ascii="Arial" w:hAnsi="Arial" w:cs="Arial"/>
        </w:rPr>
        <w:t>výši daně celkem zaokrouhlenou dle příslušných předpisů</w:t>
      </w:r>
    </w:p>
    <w:p w14:paraId="69FB573B" w14:textId="77777777" w:rsidR="003339F6" w:rsidRPr="00750872" w:rsidRDefault="00DD271F" w:rsidP="003339F6">
      <w:pPr>
        <w:pStyle w:val="Odstavecseseznamem"/>
        <w:numPr>
          <w:ilvl w:val="0"/>
          <w:numId w:val="8"/>
        </w:numPr>
        <w:rPr>
          <w:rFonts w:ascii="Arial" w:hAnsi="Arial" w:cs="Arial"/>
        </w:rPr>
      </w:pPr>
      <w:r w:rsidRPr="00750872">
        <w:rPr>
          <w:rFonts w:ascii="Arial" w:hAnsi="Arial" w:cs="Arial"/>
        </w:rPr>
        <w:t>cenu celkem včetně DPH</w:t>
      </w:r>
    </w:p>
    <w:p w14:paraId="6A4E6526" w14:textId="77777777" w:rsidR="003339F6" w:rsidRPr="00750872" w:rsidRDefault="00DD271F" w:rsidP="00DD271F">
      <w:pPr>
        <w:pStyle w:val="Odstavecseseznamem"/>
        <w:numPr>
          <w:ilvl w:val="0"/>
          <w:numId w:val="8"/>
        </w:numPr>
        <w:rPr>
          <w:rFonts w:ascii="Arial" w:hAnsi="Arial" w:cs="Arial"/>
        </w:rPr>
      </w:pPr>
      <w:r w:rsidRPr="00750872">
        <w:rPr>
          <w:rFonts w:ascii="Arial" w:hAnsi="Arial" w:cs="Arial"/>
        </w:rPr>
        <w:t>podpis oprávněné osoby zhotovitele</w:t>
      </w:r>
    </w:p>
    <w:p w14:paraId="5C8B402A" w14:textId="77777777" w:rsidR="003339F6" w:rsidRPr="00750872" w:rsidRDefault="00DD271F" w:rsidP="00DD271F">
      <w:pPr>
        <w:pStyle w:val="Odstavecseseznamem"/>
        <w:numPr>
          <w:ilvl w:val="0"/>
          <w:numId w:val="8"/>
        </w:numPr>
        <w:rPr>
          <w:rFonts w:ascii="Arial" w:hAnsi="Arial" w:cs="Arial"/>
        </w:rPr>
      </w:pPr>
      <w:r w:rsidRPr="00750872">
        <w:rPr>
          <w:rFonts w:ascii="Arial" w:hAnsi="Arial" w:cs="Arial"/>
        </w:rPr>
        <w:t>příloh</w:t>
      </w:r>
      <w:r w:rsidR="00DC1D4D">
        <w:rPr>
          <w:rFonts w:ascii="Arial" w:hAnsi="Arial" w:cs="Arial"/>
        </w:rPr>
        <w:t>y</w:t>
      </w:r>
      <w:r w:rsidRPr="00750872">
        <w:rPr>
          <w:rFonts w:ascii="Arial" w:hAnsi="Arial" w:cs="Arial"/>
        </w:rPr>
        <w:t xml:space="preserve"> - soupis provedených prací</w:t>
      </w:r>
      <w:r w:rsidR="00DC1D4D">
        <w:rPr>
          <w:rFonts w:ascii="Arial" w:hAnsi="Arial" w:cs="Arial"/>
        </w:rPr>
        <w:t xml:space="preserve">, dokumentací skutečného stavu a vyhotovené revizní zprávy </w:t>
      </w:r>
      <w:r w:rsidRPr="00750872">
        <w:rPr>
          <w:rFonts w:ascii="Arial" w:hAnsi="Arial" w:cs="Arial"/>
        </w:rPr>
        <w:t>a jejich ceny, schválen</w:t>
      </w:r>
      <w:r w:rsidR="00DC1D4D">
        <w:rPr>
          <w:rFonts w:ascii="Arial" w:hAnsi="Arial" w:cs="Arial"/>
        </w:rPr>
        <w:t>é</w:t>
      </w:r>
      <w:r w:rsidRPr="00750872">
        <w:rPr>
          <w:rFonts w:ascii="Arial" w:hAnsi="Arial" w:cs="Arial"/>
        </w:rPr>
        <w:t xml:space="preserve"> technickým dozorem Objednatele a podepsan</w:t>
      </w:r>
      <w:r w:rsidR="003339F6" w:rsidRPr="00750872">
        <w:rPr>
          <w:rFonts w:ascii="Arial" w:hAnsi="Arial" w:cs="Arial"/>
        </w:rPr>
        <w:t>ý oprávněnou osobou Objednatele</w:t>
      </w:r>
    </w:p>
    <w:p w14:paraId="65297188" w14:textId="77777777" w:rsidR="00DD271F" w:rsidRPr="00750872" w:rsidRDefault="00DD271F" w:rsidP="00DD271F">
      <w:pPr>
        <w:pStyle w:val="Odstavecseseznamem"/>
        <w:numPr>
          <w:ilvl w:val="0"/>
          <w:numId w:val="8"/>
        </w:numPr>
        <w:rPr>
          <w:rFonts w:ascii="Arial" w:hAnsi="Arial" w:cs="Arial"/>
        </w:rPr>
      </w:pPr>
      <w:r w:rsidRPr="00750872">
        <w:rPr>
          <w:rFonts w:ascii="Arial" w:hAnsi="Arial" w:cs="Arial"/>
        </w:rPr>
        <w:t xml:space="preserve">u faktury předjímané v </w:t>
      </w:r>
      <w:r w:rsidR="009E1CF0">
        <w:rPr>
          <w:rFonts w:ascii="Arial" w:hAnsi="Arial" w:cs="Arial"/>
        </w:rPr>
        <w:t>článku</w:t>
      </w:r>
      <w:r w:rsidRPr="00750872">
        <w:rPr>
          <w:rFonts w:ascii="Arial" w:hAnsi="Arial" w:cs="Arial"/>
        </w:rPr>
        <w:t xml:space="preserve"> V. odst. 3 písm. protokol o převzetí Díla, podepsaný oprávněným zástupcem Objednatele.</w:t>
      </w:r>
    </w:p>
    <w:p w14:paraId="01F56C4A" w14:textId="77777777" w:rsidR="003339F6" w:rsidRPr="00750872" w:rsidRDefault="00DD271F" w:rsidP="00194E0C">
      <w:pPr>
        <w:ind w:left="426" w:firstLine="0"/>
        <w:rPr>
          <w:rFonts w:ascii="Arial" w:hAnsi="Arial" w:cs="Arial"/>
        </w:rPr>
      </w:pPr>
      <w:r w:rsidRPr="00750872">
        <w:rPr>
          <w:rFonts w:ascii="Arial" w:hAnsi="Arial" w:cs="Arial"/>
        </w:rPr>
        <w:t>Bez kteréhokoliv z výše uvedených údajů je faktura pro účely této smlouvy neplatná. Nebude-li faktura obsahovat stanovené náležitosti nebo bude-li vystavena na cenu odlišnou od ceny odsouhlasené Objednatelem, je Objednatel oprávněn fakturu vrátit k přepracování. V tomto případě neplatí původní lhůta splatnosti, ale lhůta splatnosti běží znovu ode dne doručení nově vystavené faktury.</w:t>
      </w:r>
    </w:p>
    <w:p w14:paraId="3F480C5A" w14:textId="77777777" w:rsidR="00DD271F" w:rsidRPr="00750872" w:rsidRDefault="00DD271F" w:rsidP="006A2828">
      <w:pPr>
        <w:ind w:left="0" w:firstLine="0"/>
        <w:jc w:val="center"/>
        <w:rPr>
          <w:rFonts w:ascii="Arial" w:hAnsi="Arial" w:cs="Arial"/>
          <w:b/>
        </w:rPr>
      </w:pPr>
      <w:r w:rsidRPr="00750872">
        <w:rPr>
          <w:rFonts w:ascii="Arial" w:hAnsi="Arial" w:cs="Arial"/>
          <w:b/>
        </w:rPr>
        <w:t>VI.</w:t>
      </w:r>
      <w:r w:rsidR="003339F6" w:rsidRPr="00750872">
        <w:rPr>
          <w:rFonts w:ascii="Arial" w:hAnsi="Arial" w:cs="Arial"/>
          <w:b/>
        </w:rPr>
        <w:br/>
      </w:r>
      <w:r w:rsidRPr="00750872">
        <w:rPr>
          <w:rFonts w:ascii="Arial" w:hAnsi="Arial" w:cs="Arial"/>
          <w:b/>
        </w:rPr>
        <w:t xml:space="preserve"> </w:t>
      </w:r>
      <w:r w:rsidR="001E4C09">
        <w:rPr>
          <w:rFonts w:ascii="Arial" w:hAnsi="Arial" w:cs="Arial"/>
          <w:b/>
        </w:rPr>
        <w:t>S</w:t>
      </w:r>
      <w:r w:rsidRPr="00750872">
        <w:rPr>
          <w:rFonts w:ascii="Arial" w:hAnsi="Arial" w:cs="Arial"/>
          <w:b/>
        </w:rPr>
        <w:t>ankce a smluvní pokuty</w:t>
      </w:r>
    </w:p>
    <w:p w14:paraId="4A0EBEC0" w14:textId="77777777" w:rsidR="003339F6" w:rsidRPr="00750872" w:rsidRDefault="00DD271F" w:rsidP="00B8383C">
      <w:pPr>
        <w:pStyle w:val="Odstavecseseznamem"/>
        <w:numPr>
          <w:ilvl w:val="0"/>
          <w:numId w:val="10"/>
        </w:numPr>
        <w:ind w:left="425" w:hanging="425"/>
        <w:contextualSpacing w:val="0"/>
        <w:rPr>
          <w:rFonts w:ascii="Arial" w:hAnsi="Arial" w:cs="Arial"/>
        </w:rPr>
      </w:pPr>
      <w:r w:rsidRPr="00750872">
        <w:rPr>
          <w:rFonts w:ascii="Arial" w:hAnsi="Arial" w:cs="Arial"/>
        </w:rPr>
        <w:t xml:space="preserve">Pokud Zhotovitel bude v prodlení s předáním ve smyslu </w:t>
      </w:r>
      <w:r w:rsidR="009E1CF0">
        <w:rPr>
          <w:rFonts w:ascii="Arial" w:hAnsi="Arial" w:cs="Arial"/>
        </w:rPr>
        <w:t>článku</w:t>
      </w:r>
      <w:r w:rsidRPr="00750872">
        <w:rPr>
          <w:rFonts w:ascii="Arial" w:hAnsi="Arial" w:cs="Arial"/>
        </w:rPr>
        <w:t xml:space="preserve"> IV. odst. 2, tj. ve smyslu dokončení předávacího řízení, nebo se zahájením prací na Díle, je povinen zaplatit objednateli smluvní pokutu ve výši </w:t>
      </w:r>
      <w:r w:rsidR="00AB525A">
        <w:rPr>
          <w:rFonts w:ascii="Arial" w:hAnsi="Arial" w:cs="Arial"/>
        </w:rPr>
        <w:t>10</w:t>
      </w:r>
      <w:r w:rsidRPr="00750872">
        <w:rPr>
          <w:rFonts w:ascii="Arial" w:hAnsi="Arial" w:cs="Arial"/>
        </w:rPr>
        <w:t>00,- Kč za každý i započatý den prodlení. Právo na náhradu škody tím není dotčeno.</w:t>
      </w:r>
    </w:p>
    <w:p w14:paraId="32B8A55E" w14:textId="77777777" w:rsidR="003339F6" w:rsidRDefault="00DD271F" w:rsidP="00B8383C">
      <w:pPr>
        <w:pStyle w:val="Odstavecseseznamem"/>
        <w:numPr>
          <w:ilvl w:val="0"/>
          <w:numId w:val="10"/>
        </w:numPr>
        <w:ind w:left="425" w:hanging="425"/>
        <w:contextualSpacing w:val="0"/>
        <w:rPr>
          <w:rFonts w:ascii="Arial" w:hAnsi="Arial" w:cs="Arial"/>
        </w:rPr>
      </w:pPr>
      <w:r w:rsidRPr="00750872">
        <w:rPr>
          <w:rFonts w:ascii="Arial" w:hAnsi="Arial" w:cs="Arial"/>
        </w:rPr>
        <w:t>Pokud Zhotovitel neodstraní vadu uplatněnou Objednatelem v rámci reklamační lhůty ve lhůtě stanovené v</w:t>
      </w:r>
      <w:r w:rsidR="009E1CF0">
        <w:rPr>
          <w:rFonts w:ascii="Arial" w:hAnsi="Arial" w:cs="Arial"/>
        </w:rPr>
        <w:t xml:space="preserve"> článku</w:t>
      </w:r>
      <w:r w:rsidRPr="00750872">
        <w:rPr>
          <w:rFonts w:ascii="Arial" w:hAnsi="Arial" w:cs="Arial"/>
        </w:rPr>
        <w:t xml:space="preserve"> XI. odst.</w:t>
      </w:r>
      <w:r w:rsidR="00072267">
        <w:rPr>
          <w:rFonts w:ascii="Arial" w:hAnsi="Arial" w:cs="Arial"/>
        </w:rPr>
        <w:t xml:space="preserve"> 6 </w:t>
      </w:r>
      <w:r w:rsidR="001E4C09">
        <w:rPr>
          <w:rFonts w:ascii="Arial" w:hAnsi="Arial" w:cs="Arial"/>
        </w:rPr>
        <w:t>j</w:t>
      </w:r>
      <w:r w:rsidRPr="00750872">
        <w:rPr>
          <w:rFonts w:ascii="Arial" w:hAnsi="Arial" w:cs="Arial"/>
        </w:rPr>
        <w:t xml:space="preserve">e povinen zaplatit smluvní pokutu ve výši </w:t>
      </w:r>
      <w:r w:rsidR="00AB525A">
        <w:rPr>
          <w:rFonts w:ascii="Arial" w:hAnsi="Arial" w:cs="Arial"/>
        </w:rPr>
        <w:t>10</w:t>
      </w:r>
      <w:r w:rsidRPr="00750872">
        <w:rPr>
          <w:rFonts w:ascii="Arial" w:hAnsi="Arial" w:cs="Arial"/>
        </w:rPr>
        <w:t>00,- Kč za každou uplatněnou vadu, a to za každý i započatý den prodlení.</w:t>
      </w:r>
    </w:p>
    <w:p w14:paraId="70ACC3EA" w14:textId="77777777" w:rsidR="00AB525A" w:rsidRPr="001E4C09" w:rsidRDefault="00AB525A" w:rsidP="00AB525A">
      <w:pPr>
        <w:pStyle w:val="Odstavecseseznamem"/>
        <w:numPr>
          <w:ilvl w:val="0"/>
          <w:numId w:val="10"/>
        </w:numPr>
        <w:ind w:left="425" w:hanging="425"/>
        <w:contextualSpacing w:val="0"/>
        <w:rPr>
          <w:rFonts w:ascii="Arial" w:hAnsi="Arial" w:cs="Arial"/>
        </w:rPr>
      </w:pPr>
      <w:r w:rsidRPr="00750872">
        <w:rPr>
          <w:rFonts w:ascii="Arial" w:hAnsi="Arial" w:cs="Arial"/>
        </w:rPr>
        <w:t xml:space="preserve">Za každé </w:t>
      </w:r>
      <w:r>
        <w:rPr>
          <w:rFonts w:ascii="Arial" w:hAnsi="Arial" w:cs="Arial"/>
        </w:rPr>
        <w:t xml:space="preserve">další </w:t>
      </w:r>
      <w:r w:rsidRPr="00750872">
        <w:rPr>
          <w:rFonts w:ascii="Arial" w:hAnsi="Arial" w:cs="Arial"/>
        </w:rPr>
        <w:t xml:space="preserve">jednotlivé porušení povinností dle </w:t>
      </w:r>
      <w:r>
        <w:rPr>
          <w:rFonts w:ascii="Arial" w:hAnsi="Arial" w:cs="Arial"/>
        </w:rPr>
        <w:t>článku</w:t>
      </w:r>
      <w:r w:rsidRPr="00750872">
        <w:rPr>
          <w:rFonts w:ascii="Arial" w:hAnsi="Arial" w:cs="Arial"/>
        </w:rPr>
        <w:t xml:space="preserve"> XI. je Zhotovitel povinen uhradit objednateli smluvní pokutu ve výši </w:t>
      </w:r>
      <w:r>
        <w:rPr>
          <w:rFonts w:ascii="Arial" w:hAnsi="Arial" w:cs="Arial"/>
        </w:rPr>
        <w:t>10</w:t>
      </w:r>
      <w:r w:rsidRPr="00750872">
        <w:rPr>
          <w:rFonts w:ascii="Arial" w:hAnsi="Arial" w:cs="Arial"/>
        </w:rPr>
        <w:t>00,- Kč.</w:t>
      </w:r>
    </w:p>
    <w:p w14:paraId="2EE4CDC3" w14:textId="77777777" w:rsidR="003339F6" w:rsidRPr="00750872" w:rsidRDefault="00DD271F" w:rsidP="00B8383C">
      <w:pPr>
        <w:pStyle w:val="Odstavecseseznamem"/>
        <w:numPr>
          <w:ilvl w:val="0"/>
          <w:numId w:val="10"/>
        </w:numPr>
        <w:ind w:left="425" w:hanging="425"/>
        <w:contextualSpacing w:val="0"/>
        <w:rPr>
          <w:rFonts w:ascii="Arial" w:hAnsi="Arial" w:cs="Arial"/>
        </w:rPr>
      </w:pPr>
      <w:r w:rsidRPr="00750872">
        <w:rPr>
          <w:rFonts w:ascii="Arial" w:hAnsi="Arial" w:cs="Arial"/>
        </w:rPr>
        <w:t>V případě, že Objednatel bude v prodlení se zaplacením faktury Zhotovitele, zaplatí zhotoviteli úrok z prodlení ve výši 0,01% z fakturované částky za každý i započatý den prodlení.</w:t>
      </w:r>
    </w:p>
    <w:p w14:paraId="1AB67F18" w14:textId="77777777" w:rsidR="003339F6" w:rsidRPr="00750872" w:rsidRDefault="00DD271F" w:rsidP="00B8383C">
      <w:pPr>
        <w:pStyle w:val="Odstavecseseznamem"/>
        <w:numPr>
          <w:ilvl w:val="0"/>
          <w:numId w:val="10"/>
        </w:numPr>
        <w:ind w:left="425" w:hanging="425"/>
        <w:contextualSpacing w:val="0"/>
        <w:rPr>
          <w:rFonts w:ascii="Arial" w:hAnsi="Arial" w:cs="Arial"/>
        </w:rPr>
      </w:pPr>
      <w:r w:rsidRPr="00750872">
        <w:rPr>
          <w:rFonts w:ascii="Arial" w:hAnsi="Arial" w:cs="Arial"/>
        </w:rPr>
        <w:t>Smluvní pokuta je splatná do 10 kalendářních dnů poté, co bude písemná výzva Objednatele v tomto směru Zhotoviteli doručena.</w:t>
      </w:r>
    </w:p>
    <w:p w14:paraId="6636799C" w14:textId="77777777" w:rsidR="003339F6" w:rsidRPr="00750872" w:rsidRDefault="00DD271F" w:rsidP="00B8383C">
      <w:pPr>
        <w:pStyle w:val="Odstavecseseznamem"/>
        <w:numPr>
          <w:ilvl w:val="0"/>
          <w:numId w:val="10"/>
        </w:numPr>
        <w:ind w:left="425" w:hanging="425"/>
        <w:contextualSpacing w:val="0"/>
        <w:rPr>
          <w:rFonts w:ascii="Arial" w:hAnsi="Arial" w:cs="Arial"/>
        </w:rPr>
      </w:pPr>
      <w:r w:rsidRPr="00750872">
        <w:rPr>
          <w:rFonts w:ascii="Arial" w:hAnsi="Arial" w:cs="Arial"/>
        </w:rPr>
        <w:lastRenderedPageBreak/>
        <w:t xml:space="preserve">V případě nedodržení kvalitativních parametrů prací, použitých materiálů nebo dodávek uvedených v položkovém rozpočtu (cenové nabídce) Zhotovitele, je Zhotovitel povinen zaplatit Objednateli smluvní pokutu ve výši </w:t>
      </w:r>
      <w:r w:rsidR="00AB525A">
        <w:rPr>
          <w:rFonts w:ascii="Arial" w:hAnsi="Arial" w:cs="Arial"/>
        </w:rPr>
        <w:t>10</w:t>
      </w:r>
      <w:r w:rsidRPr="00750872">
        <w:rPr>
          <w:rFonts w:ascii="Arial" w:hAnsi="Arial" w:cs="Arial"/>
        </w:rPr>
        <w:t>00,- Kč za každý jednotlivý případ. Zaplacením smluvní pokuty není Zhotovitel zbaven povinnosti odstranit případné závady nebo použít materiál a dodat zboží v odpovídající kvalitě, případně není jakkoliv dotčena odpovědnost náhrady škody.</w:t>
      </w:r>
    </w:p>
    <w:p w14:paraId="52E430DC" w14:textId="77777777" w:rsidR="003339F6" w:rsidRPr="00750872" w:rsidRDefault="00DD271F" w:rsidP="00B8383C">
      <w:pPr>
        <w:pStyle w:val="Odstavecseseznamem"/>
        <w:numPr>
          <w:ilvl w:val="0"/>
          <w:numId w:val="10"/>
        </w:numPr>
        <w:ind w:left="425" w:hanging="425"/>
        <w:contextualSpacing w:val="0"/>
        <w:rPr>
          <w:rFonts w:ascii="Arial" w:hAnsi="Arial" w:cs="Arial"/>
        </w:rPr>
      </w:pPr>
      <w:r w:rsidRPr="00750872">
        <w:rPr>
          <w:rFonts w:ascii="Arial" w:hAnsi="Arial" w:cs="Arial"/>
        </w:rPr>
        <w:t xml:space="preserve">Pokud Zhotovitel poruší povinnosti předjímané v </w:t>
      </w:r>
      <w:r w:rsidR="009E1CF0">
        <w:rPr>
          <w:rFonts w:ascii="Arial" w:hAnsi="Arial" w:cs="Arial"/>
        </w:rPr>
        <w:t>článku</w:t>
      </w:r>
      <w:r w:rsidRPr="00750872">
        <w:rPr>
          <w:rFonts w:ascii="Arial" w:hAnsi="Arial" w:cs="Arial"/>
        </w:rPr>
        <w:t xml:space="preserve"> VIII. odst. 6 až 8 této smlouvy, je Zhotovitel povinen zaplatit Objednateli smluvní pokutu ve výši </w:t>
      </w:r>
      <w:r w:rsidR="00AB525A">
        <w:rPr>
          <w:rFonts w:ascii="Arial" w:hAnsi="Arial" w:cs="Arial"/>
        </w:rPr>
        <w:t>10</w:t>
      </w:r>
      <w:r w:rsidRPr="00750872">
        <w:rPr>
          <w:rFonts w:ascii="Arial" w:hAnsi="Arial" w:cs="Arial"/>
        </w:rPr>
        <w:t>00,- Kč za každé jednotlivé porušení.</w:t>
      </w:r>
    </w:p>
    <w:p w14:paraId="173343F0" w14:textId="77777777" w:rsidR="003339F6" w:rsidRPr="00750872" w:rsidRDefault="00DD271F" w:rsidP="00B8383C">
      <w:pPr>
        <w:pStyle w:val="Odstavecseseznamem"/>
        <w:numPr>
          <w:ilvl w:val="0"/>
          <w:numId w:val="10"/>
        </w:numPr>
        <w:ind w:left="425" w:hanging="425"/>
        <w:contextualSpacing w:val="0"/>
        <w:rPr>
          <w:rFonts w:ascii="Arial" w:hAnsi="Arial" w:cs="Arial"/>
        </w:rPr>
      </w:pPr>
      <w:r w:rsidRPr="00750872">
        <w:rPr>
          <w:rFonts w:ascii="Arial" w:hAnsi="Arial" w:cs="Arial"/>
        </w:rPr>
        <w:t xml:space="preserve">Pokud Zhotovitel poruší jakoukoliv povinnost předjímanou v </w:t>
      </w:r>
      <w:r w:rsidR="009E1CF0">
        <w:rPr>
          <w:rFonts w:ascii="Arial" w:hAnsi="Arial" w:cs="Arial"/>
        </w:rPr>
        <w:t>článku</w:t>
      </w:r>
      <w:r w:rsidRPr="00750872">
        <w:rPr>
          <w:rFonts w:ascii="Arial" w:hAnsi="Arial" w:cs="Arial"/>
        </w:rPr>
        <w:t xml:space="preserve"> XIII. této smlouvy, je povinen zaplatit Objednateli smluvní pokutu ve výši </w:t>
      </w:r>
      <w:r w:rsidR="00AB525A">
        <w:rPr>
          <w:rFonts w:ascii="Arial" w:hAnsi="Arial" w:cs="Arial"/>
        </w:rPr>
        <w:t>10</w:t>
      </w:r>
      <w:r w:rsidRPr="00750872">
        <w:rPr>
          <w:rFonts w:ascii="Arial" w:hAnsi="Arial" w:cs="Arial"/>
        </w:rPr>
        <w:t>00,- Kč za každé jednotlivé porušení.</w:t>
      </w:r>
    </w:p>
    <w:p w14:paraId="24C203C3" w14:textId="77777777" w:rsidR="003339F6" w:rsidRPr="00750872" w:rsidRDefault="00DD271F" w:rsidP="00B8383C">
      <w:pPr>
        <w:pStyle w:val="Odstavecseseznamem"/>
        <w:numPr>
          <w:ilvl w:val="0"/>
          <w:numId w:val="10"/>
        </w:numPr>
        <w:ind w:left="425" w:hanging="425"/>
        <w:contextualSpacing w:val="0"/>
        <w:rPr>
          <w:rFonts w:ascii="Arial" w:hAnsi="Arial" w:cs="Arial"/>
        </w:rPr>
      </w:pPr>
      <w:r w:rsidRPr="00750872">
        <w:rPr>
          <w:rFonts w:ascii="Arial" w:hAnsi="Arial" w:cs="Arial"/>
        </w:rPr>
        <w:t>Objednatel stanovuje, že není dotčen nárok Objednatele na náhradu škody v plné výši, způsobené mu porušením povinnosti Zhotovitele vyplývající z jakéhokoli ustanovení smlouvy, i když se na ní smluvní pokuta nevztahuje.</w:t>
      </w:r>
    </w:p>
    <w:p w14:paraId="421724CF" w14:textId="77777777" w:rsidR="00DD271F" w:rsidRPr="00750872" w:rsidRDefault="00DD271F" w:rsidP="006A2828">
      <w:pPr>
        <w:ind w:left="0" w:firstLine="0"/>
        <w:jc w:val="center"/>
        <w:rPr>
          <w:rFonts w:ascii="Arial" w:hAnsi="Arial" w:cs="Arial"/>
          <w:b/>
        </w:rPr>
      </w:pPr>
      <w:r w:rsidRPr="00750872">
        <w:rPr>
          <w:rFonts w:ascii="Arial" w:hAnsi="Arial" w:cs="Arial"/>
          <w:b/>
        </w:rPr>
        <w:t>VII.</w:t>
      </w:r>
      <w:r w:rsidR="003339F6" w:rsidRPr="00750872">
        <w:rPr>
          <w:rFonts w:ascii="Arial" w:hAnsi="Arial" w:cs="Arial"/>
          <w:b/>
        </w:rPr>
        <w:br/>
      </w:r>
      <w:r w:rsidRPr="00750872">
        <w:rPr>
          <w:rFonts w:ascii="Arial" w:hAnsi="Arial" w:cs="Arial"/>
          <w:b/>
        </w:rPr>
        <w:t>Stavební deník</w:t>
      </w:r>
    </w:p>
    <w:p w14:paraId="0CEBF24B" w14:textId="77777777" w:rsidR="003339F6" w:rsidRPr="00750872" w:rsidRDefault="00DD271F" w:rsidP="00B8383C">
      <w:pPr>
        <w:pStyle w:val="Odstavecseseznamem"/>
        <w:numPr>
          <w:ilvl w:val="0"/>
          <w:numId w:val="11"/>
        </w:numPr>
        <w:ind w:left="426" w:hanging="426"/>
        <w:contextualSpacing w:val="0"/>
        <w:rPr>
          <w:rFonts w:ascii="Arial" w:hAnsi="Arial" w:cs="Arial"/>
        </w:rPr>
      </w:pPr>
      <w:r w:rsidRPr="00750872">
        <w:rPr>
          <w:rFonts w:ascii="Arial" w:hAnsi="Arial" w:cs="Arial"/>
        </w:rPr>
        <w:t>Zhotovitel je povinen vést ode dne převzetí staveniště o pracích, které provádí Stavební deník, do kterého je povinen zapisovat všechny skutečnosti rozhodné pro plnění smlouvy. Zejména je povinen zapisovat údaje o časovém postupu prací, jejich jakosti, zdůvodnění odchylek prováděných prací od Projektové dokumentace apod. Povinnost vést stavební deník končí dnem převzetí Díla (tj. dnem oboustranného podpisu protokolu o převzetí Díla, potvrzujícího, že dílo je bez vad či nedodělků, včetně vad drobných ojediněle se vyskytujících).</w:t>
      </w:r>
    </w:p>
    <w:p w14:paraId="52BAD999" w14:textId="77777777" w:rsidR="00DD18A8" w:rsidRPr="00750872" w:rsidRDefault="00DD271F" w:rsidP="00B8383C">
      <w:pPr>
        <w:pStyle w:val="Odstavecseseznamem"/>
        <w:numPr>
          <w:ilvl w:val="0"/>
          <w:numId w:val="11"/>
        </w:numPr>
        <w:ind w:left="426" w:hanging="426"/>
        <w:contextualSpacing w:val="0"/>
        <w:rPr>
          <w:rFonts w:ascii="Arial" w:hAnsi="Arial" w:cs="Arial"/>
        </w:rPr>
      </w:pPr>
      <w:r w:rsidRPr="00750872">
        <w:rPr>
          <w:rFonts w:ascii="Arial" w:hAnsi="Arial" w:cs="Arial"/>
        </w:rPr>
        <w:t>Zápisy do Stavebního deníku provádí Zhotovitel formou denních záznamů. Veškeré okolnosti rozhodné pro plnění Díla musí být učiněny Zhotovitelem v ten den, kdy nastaly.</w:t>
      </w:r>
    </w:p>
    <w:p w14:paraId="653A9ED1" w14:textId="77777777" w:rsidR="00DD18A8" w:rsidRPr="00750872" w:rsidRDefault="00DD271F" w:rsidP="00B8383C">
      <w:pPr>
        <w:pStyle w:val="Odstavecseseznamem"/>
        <w:numPr>
          <w:ilvl w:val="0"/>
          <w:numId w:val="11"/>
        </w:numPr>
        <w:ind w:left="426" w:hanging="426"/>
        <w:contextualSpacing w:val="0"/>
        <w:rPr>
          <w:rFonts w:ascii="Arial" w:hAnsi="Arial" w:cs="Arial"/>
        </w:rPr>
      </w:pPr>
      <w:r w:rsidRPr="00750872">
        <w:rPr>
          <w:rFonts w:ascii="Arial" w:hAnsi="Arial" w:cs="Arial"/>
        </w:rPr>
        <w:t>Zápisy do Stavebního deníku jsou prováděny v originále a ve dvou kopiích Originály zápisů je Zhotovitel povinen předat Objednateli po převzetí Díla. První kopii obdrží Zhotovitel.</w:t>
      </w:r>
    </w:p>
    <w:p w14:paraId="14EBA8C5" w14:textId="77777777" w:rsidR="00DD271F" w:rsidRPr="00AA7FCD" w:rsidRDefault="00DD271F" w:rsidP="00AA7FCD">
      <w:pPr>
        <w:pStyle w:val="Odstavecseseznamem"/>
        <w:numPr>
          <w:ilvl w:val="0"/>
          <w:numId w:val="11"/>
        </w:numPr>
        <w:ind w:left="426" w:hanging="426"/>
        <w:contextualSpacing w:val="0"/>
        <w:rPr>
          <w:rFonts w:ascii="Arial" w:hAnsi="Arial" w:cs="Arial"/>
        </w:rPr>
      </w:pPr>
      <w:r w:rsidRPr="00AA7FCD">
        <w:rPr>
          <w:rFonts w:ascii="Arial" w:hAnsi="Arial" w:cs="Arial"/>
        </w:rPr>
        <w:t>Objednatel, jím pověřený zástupce nebo technický dozor je oprávněn vyjadřovat se k zápisům ve Stavebním deníku, učiněných Zhotovitelem</w:t>
      </w:r>
      <w:r w:rsidR="001E4C09">
        <w:rPr>
          <w:rFonts w:ascii="Arial" w:hAnsi="Arial" w:cs="Arial"/>
        </w:rPr>
        <w:t xml:space="preserve">. </w:t>
      </w:r>
      <w:r w:rsidRPr="00AA7FCD">
        <w:rPr>
          <w:rFonts w:ascii="Arial" w:hAnsi="Arial" w:cs="Arial"/>
        </w:rPr>
        <w:t>Zápisy ve Stavebním deníku se nepovažují za změnu smlouvy, ale mohou sloužit jako podklad pro vypracování příslušných dodatků doplňků a změn smlouvy.</w:t>
      </w:r>
    </w:p>
    <w:p w14:paraId="2FB6562C" w14:textId="77777777" w:rsidR="00DD271F" w:rsidRPr="00750872" w:rsidRDefault="00DD271F" w:rsidP="006A2828">
      <w:pPr>
        <w:ind w:left="0" w:firstLine="0"/>
        <w:jc w:val="center"/>
        <w:rPr>
          <w:rFonts w:ascii="Arial" w:hAnsi="Arial" w:cs="Arial"/>
          <w:b/>
        </w:rPr>
      </w:pPr>
      <w:r w:rsidRPr="00750872">
        <w:rPr>
          <w:rFonts w:ascii="Arial" w:hAnsi="Arial" w:cs="Arial"/>
          <w:b/>
        </w:rPr>
        <w:t>VIII.</w:t>
      </w:r>
      <w:r w:rsidR="00B8383C" w:rsidRPr="00750872">
        <w:rPr>
          <w:rFonts w:ascii="Arial" w:hAnsi="Arial" w:cs="Arial"/>
          <w:b/>
        </w:rPr>
        <w:br/>
      </w:r>
      <w:r w:rsidRPr="00750872">
        <w:rPr>
          <w:rFonts w:ascii="Arial" w:hAnsi="Arial" w:cs="Arial"/>
          <w:b/>
        </w:rPr>
        <w:t>Staveniště</w:t>
      </w:r>
    </w:p>
    <w:p w14:paraId="0114B034" w14:textId="77777777" w:rsidR="00B8383C" w:rsidRPr="00DA5AC3" w:rsidRDefault="00DD271F" w:rsidP="00EF5F60">
      <w:pPr>
        <w:pStyle w:val="Odstavecseseznamem"/>
        <w:numPr>
          <w:ilvl w:val="0"/>
          <w:numId w:val="13"/>
        </w:numPr>
        <w:spacing w:before="120"/>
        <w:ind w:left="425" w:hanging="425"/>
        <w:contextualSpacing w:val="0"/>
        <w:rPr>
          <w:rFonts w:ascii="Arial" w:hAnsi="Arial" w:cs="Arial"/>
        </w:rPr>
      </w:pPr>
      <w:r w:rsidRPr="00DA5AC3">
        <w:rPr>
          <w:rFonts w:ascii="Arial" w:hAnsi="Arial" w:cs="Arial"/>
        </w:rPr>
        <w:t>Staveništěm se pro účely této smlouvy rozumí</w:t>
      </w:r>
      <w:r w:rsidR="00E642AC">
        <w:rPr>
          <w:rFonts w:ascii="Arial" w:hAnsi="Arial" w:cs="Arial"/>
        </w:rPr>
        <w:t xml:space="preserve"> </w:t>
      </w:r>
      <w:r w:rsidR="00FD424F">
        <w:rPr>
          <w:rFonts w:ascii="Arial" w:hAnsi="Arial" w:cs="Arial"/>
        </w:rPr>
        <w:t xml:space="preserve">terasa </w:t>
      </w:r>
      <w:r w:rsidR="00132694">
        <w:rPr>
          <w:rFonts w:ascii="Arial" w:hAnsi="Arial" w:cs="Arial"/>
        </w:rPr>
        <w:t>menz</w:t>
      </w:r>
      <w:r w:rsidR="001E4C09">
        <w:rPr>
          <w:rFonts w:ascii="Arial" w:hAnsi="Arial" w:cs="Arial"/>
        </w:rPr>
        <w:t>a</w:t>
      </w:r>
      <w:r w:rsidR="00EF5F60">
        <w:rPr>
          <w:rFonts w:ascii="Arial" w:hAnsi="Arial" w:cs="Arial"/>
        </w:rPr>
        <w:t xml:space="preserve"> </w:t>
      </w:r>
      <w:r w:rsidR="00E642AC" w:rsidRPr="00E642AC">
        <w:rPr>
          <w:rFonts w:ascii="Arial" w:hAnsi="Arial" w:cs="Arial"/>
        </w:rPr>
        <w:t>St</w:t>
      </w:r>
      <w:r w:rsidR="0000155B">
        <w:rPr>
          <w:rFonts w:ascii="Arial" w:hAnsi="Arial" w:cs="Arial"/>
        </w:rPr>
        <w:t>rahov,</w:t>
      </w:r>
      <w:r w:rsidR="00132694">
        <w:rPr>
          <w:rFonts w:ascii="Arial" w:hAnsi="Arial" w:cs="Arial"/>
        </w:rPr>
        <w:t xml:space="preserve"> </w:t>
      </w:r>
      <w:r w:rsidR="00F41064">
        <w:rPr>
          <w:rFonts w:ascii="Arial" w:hAnsi="Arial" w:cs="Arial"/>
        </w:rPr>
        <w:t xml:space="preserve">Jezdecká </w:t>
      </w:r>
      <w:r w:rsidR="001D3EBF">
        <w:rPr>
          <w:rFonts w:ascii="Arial" w:hAnsi="Arial" w:cs="Arial"/>
        </w:rPr>
        <w:t>1920/</w:t>
      </w:r>
      <w:r w:rsidR="00F41064">
        <w:rPr>
          <w:rFonts w:ascii="Arial" w:hAnsi="Arial" w:cs="Arial"/>
        </w:rPr>
        <w:t>1</w:t>
      </w:r>
      <w:r w:rsidR="00E642AC" w:rsidRPr="00E642AC">
        <w:rPr>
          <w:rFonts w:ascii="Arial" w:hAnsi="Arial" w:cs="Arial"/>
        </w:rPr>
        <w:t xml:space="preserve">, Praha 6 – </w:t>
      </w:r>
      <w:r w:rsidR="0000155B">
        <w:rPr>
          <w:rFonts w:ascii="Arial" w:hAnsi="Arial" w:cs="Arial"/>
        </w:rPr>
        <w:t>Břevnov</w:t>
      </w:r>
      <w:r w:rsidR="00CA1C36" w:rsidRPr="00DA5AC3">
        <w:rPr>
          <w:rFonts w:ascii="Arial" w:hAnsi="Arial" w:cs="Arial"/>
        </w:rPr>
        <w:t>.</w:t>
      </w:r>
    </w:p>
    <w:p w14:paraId="11B862AE" w14:textId="77777777" w:rsidR="00B8383C" w:rsidRPr="00072267" w:rsidRDefault="00DD271F" w:rsidP="00B8383C">
      <w:pPr>
        <w:pStyle w:val="Odstavecseseznamem"/>
        <w:numPr>
          <w:ilvl w:val="0"/>
          <w:numId w:val="13"/>
        </w:numPr>
        <w:spacing w:before="120"/>
        <w:ind w:left="425" w:hanging="425"/>
        <w:contextualSpacing w:val="0"/>
        <w:rPr>
          <w:rFonts w:ascii="Arial" w:hAnsi="Arial" w:cs="Arial"/>
        </w:rPr>
      </w:pPr>
      <w:r w:rsidRPr="00750872">
        <w:rPr>
          <w:rFonts w:ascii="Arial" w:hAnsi="Arial" w:cs="Arial"/>
        </w:rPr>
        <w:t xml:space="preserve">Objednatel je povinen protokolárně předat Zhotoviteli Staveniště </w:t>
      </w:r>
      <w:r w:rsidR="00896436" w:rsidRPr="00750872">
        <w:rPr>
          <w:rFonts w:ascii="Arial" w:hAnsi="Arial" w:cs="Arial"/>
        </w:rPr>
        <w:t xml:space="preserve">do </w:t>
      </w:r>
      <w:r w:rsidR="00457F3A" w:rsidRPr="00072267">
        <w:rPr>
          <w:rFonts w:ascii="Arial" w:hAnsi="Arial" w:cs="Arial"/>
        </w:rPr>
        <w:t>3</w:t>
      </w:r>
      <w:r w:rsidR="00896436" w:rsidRPr="00072267">
        <w:rPr>
          <w:rFonts w:ascii="Arial" w:hAnsi="Arial" w:cs="Arial"/>
        </w:rPr>
        <w:t xml:space="preserve"> pracovních dní</w:t>
      </w:r>
      <w:r w:rsidR="00896436" w:rsidRPr="001E4C09">
        <w:rPr>
          <w:rFonts w:ascii="Arial" w:hAnsi="Arial" w:cs="Arial"/>
        </w:rPr>
        <w:t xml:space="preserve"> od uveřejnění smlouvy v registru smluv</w:t>
      </w:r>
      <w:r w:rsidRPr="00072267">
        <w:rPr>
          <w:rFonts w:ascii="Arial" w:hAnsi="Arial" w:cs="Arial"/>
        </w:rPr>
        <w:t>.</w:t>
      </w:r>
    </w:p>
    <w:p w14:paraId="69AE71FE" w14:textId="77777777" w:rsidR="00B8383C" w:rsidRPr="00750872" w:rsidRDefault="00DD271F" w:rsidP="00B8383C">
      <w:pPr>
        <w:pStyle w:val="Odstavecseseznamem"/>
        <w:numPr>
          <w:ilvl w:val="0"/>
          <w:numId w:val="13"/>
        </w:numPr>
        <w:spacing w:before="120"/>
        <w:ind w:left="425" w:hanging="425"/>
        <w:contextualSpacing w:val="0"/>
        <w:rPr>
          <w:rFonts w:ascii="Arial" w:hAnsi="Arial" w:cs="Arial"/>
        </w:rPr>
      </w:pPr>
      <w:r w:rsidRPr="00072267">
        <w:rPr>
          <w:rFonts w:ascii="Arial" w:hAnsi="Arial" w:cs="Arial"/>
        </w:rPr>
        <w:t>Při předání Staveniště budou Zhotoviteli předány přípojné body energií a médií</w:t>
      </w:r>
      <w:r w:rsidRPr="00750872">
        <w:rPr>
          <w:rFonts w:ascii="Arial" w:hAnsi="Arial" w:cs="Arial"/>
        </w:rPr>
        <w:t xml:space="preserve"> (el.energie, voda) v rámci stávající budovy. Zhotovitel se zavazuje tato média hospodárně využívat.</w:t>
      </w:r>
    </w:p>
    <w:p w14:paraId="64581F3C" w14:textId="77777777" w:rsidR="00B8383C" w:rsidRPr="00750872" w:rsidRDefault="00DD271F" w:rsidP="00B8383C">
      <w:pPr>
        <w:pStyle w:val="Odstavecseseznamem"/>
        <w:numPr>
          <w:ilvl w:val="0"/>
          <w:numId w:val="13"/>
        </w:numPr>
        <w:spacing w:before="120"/>
        <w:ind w:left="425" w:hanging="425"/>
        <w:contextualSpacing w:val="0"/>
        <w:rPr>
          <w:rFonts w:ascii="Arial" w:hAnsi="Arial" w:cs="Arial"/>
        </w:rPr>
      </w:pPr>
      <w:r w:rsidRPr="00750872">
        <w:rPr>
          <w:rFonts w:ascii="Arial" w:hAnsi="Arial" w:cs="Arial"/>
        </w:rPr>
        <w:t>Zhotovitel vyhotoví o předání a převzetí staveniště písemný zápis do Stavebního deníku.</w:t>
      </w:r>
    </w:p>
    <w:p w14:paraId="23B32FFE" w14:textId="77777777" w:rsidR="00B8383C" w:rsidRPr="00750872" w:rsidRDefault="00DD271F" w:rsidP="00B8383C">
      <w:pPr>
        <w:pStyle w:val="Odstavecseseznamem"/>
        <w:numPr>
          <w:ilvl w:val="0"/>
          <w:numId w:val="13"/>
        </w:numPr>
        <w:spacing w:before="120"/>
        <w:ind w:left="425" w:hanging="425"/>
        <w:contextualSpacing w:val="0"/>
        <w:rPr>
          <w:rFonts w:ascii="Arial" w:hAnsi="Arial" w:cs="Arial"/>
        </w:rPr>
      </w:pPr>
      <w:r w:rsidRPr="00750872">
        <w:rPr>
          <w:rFonts w:ascii="Arial" w:hAnsi="Arial" w:cs="Arial"/>
        </w:rPr>
        <w:lastRenderedPageBreak/>
        <w:t>Veškerá potřebná povolení k užívání veřejných ploch, případně komunikací, zajišťuje Zhotovitel a nese veškeré případné poplatky. Tyto náklady jsou součástí celkové ceny Díla.</w:t>
      </w:r>
    </w:p>
    <w:p w14:paraId="2C44EC08" w14:textId="77777777" w:rsidR="00B8383C" w:rsidRPr="00750872" w:rsidRDefault="00DD271F" w:rsidP="00B8383C">
      <w:pPr>
        <w:pStyle w:val="Odstavecseseznamem"/>
        <w:numPr>
          <w:ilvl w:val="0"/>
          <w:numId w:val="13"/>
        </w:numPr>
        <w:ind w:left="425" w:hanging="425"/>
        <w:contextualSpacing w:val="0"/>
        <w:rPr>
          <w:rFonts w:ascii="Arial" w:hAnsi="Arial" w:cs="Arial"/>
        </w:rPr>
      </w:pPr>
      <w:r w:rsidRPr="00750872">
        <w:rPr>
          <w:rFonts w:ascii="Arial" w:hAnsi="Arial" w:cs="Arial"/>
        </w:rPr>
        <w:t>Zhotovitel je povinen na své náklady udržovat na převzatém staveništi pořádek</w:t>
      </w:r>
      <w:r w:rsidR="00AB525A">
        <w:rPr>
          <w:rFonts w:ascii="Arial" w:hAnsi="Arial" w:cs="Arial"/>
        </w:rPr>
        <w:t xml:space="preserve">, </w:t>
      </w:r>
      <w:r w:rsidRPr="00750872">
        <w:rPr>
          <w:rFonts w:ascii="Arial" w:hAnsi="Arial" w:cs="Arial"/>
        </w:rPr>
        <w:t>čistotu odstraňovat odpady a nečistoty vzniklé jeho činností</w:t>
      </w:r>
      <w:r w:rsidR="00AB525A">
        <w:rPr>
          <w:rFonts w:ascii="Arial" w:hAnsi="Arial" w:cs="Arial"/>
        </w:rPr>
        <w:t>. N</w:t>
      </w:r>
      <w:r w:rsidR="00AB525A" w:rsidRPr="00750872">
        <w:rPr>
          <w:rFonts w:ascii="Arial" w:hAnsi="Arial" w:cs="Arial"/>
        </w:rPr>
        <w:t>a své náklady průběžně zabezpečovat odstranění případného znečistění přilehlých komunikací</w:t>
      </w:r>
      <w:r w:rsidR="00AB525A">
        <w:rPr>
          <w:rFonts w:ascii="Arial" w:hAnsi="Arial" w:cs="Arial"/>
        </w:rPr>
        <w:t xml:space="preserve"> a </w:t>
      </w:r>
      <w:r w:rsidR="00AB525A" w:rsidRPr="00750872">
        <w:rPr>
          <w:rFonts w:ascii="Arial" w:hAnsi="Arial" w:cs="Arial"/>
        </w:rPr>
        <w:t>průběžně ze Staveniště odstraňovat všechny druhy odpadů, stavební suti a nepotřebného materiálu. Zhotovitel je rovněž povinen zabezpečit, aby odpad vzniklý z jeho činnosti nebo stavební materiál nebyl umísťován mimo Staveniště</w:t>
      </w:r>
      <w:r w:rsidR="00AB525A">
        <w:rPr>
          <w:rFonts w:ascii="Arial" w:hAnsi="Arial" w:cs="Arial"/>
        </w:rPr>
        <w:t>.</w:t>
      </w:r>
    </w:p>
    <w:p w14:paraId="6B1FB0B1" w14:textId="77777777" w:rsidR="00DD271F" w:rsidRPr="00750872" w:rsidRDefault="00DD271F" w:rsidP="006A2828">
      <w:pPr>
        <w:ind w:left="0" w:firstLine="0"/>
        <w:jc w:val="center"/>
        <w:rPr>
          <w:rFonts w:ascii="Arial" w:hAnsi="Arial" w:cs="Arial"/>
          <w:b/>
        </w:rPr>
      </w:pPr>
      <w:r w:rsidRPr="00750872">
        <w:rPr>
          <w:rFonts w:ascii="Arial" w:hAnsi="Arial" w:cs="Arial"/>
          <w:b/>
        </w:rPr>
        <w:t>IX.</w:t>
      </w:r>
      <w:r w:rsidR="00B8383C" w:rsidRPr="00750872">
        <w:rPr>
          <w:rFonts w:ascii="Arial" w:hAnsi="Arial" w:cs="Arial"/>
          <w:b/>
        </w:rPr>
        <w:br/>
      </w:r>
      <w:r w:rsidRPr="00750872">
        <w:rPr>
          <w:rFonts w:ascii="Arial" w:hAnsi="Arial" w:cs="Arial"/>
          <w:b/>
        </w:rPr>
        <w:t>Provádění díla</w:t>
      </w:r>
    </w:p>
    <w:p w14:paraId="39CA6293" w14:textId="77777777" w:rsidR="00B8383C" w:rsidRPr="00750872" w:rsidRDefault="00DD271F" w:rsidP="00A80EEA">
      <w:pPr>
        <w:pStyle w:val="Odstavecseseznamem"/>
        <w:numPr>
          <w:ilvl w:val="0"/>
          <w:numId w:val="14"/>
        </w:numPr>
        <w:ind w:left="425" w:hanging="425"/>
        <w:contextualSpacing w:val="0"/>
        <w:rPr>
          <w:rFonts w:ascii="Arial" w:hAnsi="Arial" w:cs="Arial"/>
        </w:rPr>
      </w:pPr>
      <w:r w:rsidRPr="00750872">
        <w:rPr>
          <w:rFonts w:ascii="Arial" w:hAnsi="Arial" w:cs="Arial"/>
        </w:rPr>
        <w:t>Zhotovitel je povinen provést Dílo na svůj náklad a na své nebezpečí ve sjednané době. Objednatel je povinen řádně a včas provedené Dílo převzít.</w:t>
      </w:r>
    </w:p>
    <w:p w14:paraId="24346703" w14:textId="77777777" w:rsidR="00A80EEA" w:rsidRPr="00750872" w:rsidRDefault="00DD271F" w:rsidP="00A80EEA">
      <w:pPr>
        <w:pStyle w:val="Odstavecseseznamem"/>
        <w:numPr>
          <w:ilvl w:val="0"/>
          <w:numId w:val="14"/>
        </w:numPr>
        <w:ind w:left="425" w:hanging="425"/>
        <w:contextualSpacing w:val="0"/>
        <w:rPr>
          <w:rFonts w:ascii="Arial" w:hAnsi="Arial" w:cs="Arial"/>
        </w:rPr>
      </w:pPr>
      <w:r w:rsidRPr="00750872">
        <w:rPr>
          <w:rFonts w:ascii="Arial" w:hAnsi="Arial" w:cs="Arial"/>
        </w:rPr>
        <w:t>Zhotovitel se zavazuje provést Dílo vlastním jménem a na vlastní odpovědnost, za podmínek stanovených touto smlouvou a její příloh</w:t>
      </w:r>
      <w:r w:rsidR="00194E0C" w:rsidRPr="00750872">
        <w:rPr>
          <w:rFonts w:ascii="Arial" w:hAnsi="Arial" w:cs="Arial"/>
        </w:rPr>
        <w:t>ou</w:t>
      </w:r>
      <w:r w:rsidRPr="00750872">
        <w:rPr>
          <w:rFonts w:ascii="Arial" w:hAnsi="Arial" w:cs="Arial"/>
        </w:rPr>
        <w:t>.</w:t>
      </w:r>
    </w:p>
    <w:p w14:paraId="0960AE1E" w14:textId="77777777" w:rsidR="00A80EEA" w:rsidRPr="00750872" w:rsidRDefault="00DD271F" w:rsidP="00A80EEA">
      <w:pPr>
        <w:pStyle w:val="Odstavecseseznamem"/>
        <w:numPr>
          <w:ilvl w:val="0"/>
          <w:numId w:val="14"/>
        </w:numPr>
        <w:ind w:left="425" w:hanging="425"/>
        <w:contextualSpacing w:val="0"/>
        <w:rPr>
          <w:rFonts w:ascii="Arial" w:hAnsi="Arial" w:cs="Arial"/>
        </w:rPr>
      </w:pPr>
      <w:r w:rsidRPr="00750872">
        <w:rPr>
          <w:rFonts w:ascii="Arial" w:hAnsi="Arial" w:cs="Arial"/>
        </w:rPr>
        <w:t>Zhotovitel garantuje, že provedené Dílo bude splňovat veškeré právní a bezpečnostní normy v rozsahu uvedeném v zákoně č.  183/2006 Sb., stavební zákon, v platném znění, a předpisech prováděcích a souvisejících včetně předpisů zajišťujících ochranu životního prostředí, řídit se zejména zákonem č. 309/2006 Sb., o zajištění dalších podmínek bezpečnosti a ochrany zdraví při práci, nařízením vlády č. 361/2007 Sb., kterým se stanoví podmínky ochrany zdraví při práci a č. 591/2006 Sb., o bližších minimálních požadavcích na bezpečnost a ochranu zdraví při práci na staveništích, vyhláškou ČÚBP č. 48/1982 Sb., kterou se stanoví základní požadavky k zajištění bezpečnosti práce a technických zařízení v platném znění a vyhláškou ČÚBP.</w:t>
      </w:r>
    </w:p>
    <w:p w14:paraId="5D046813" w14:textId="77777777" w:rsidR="00A80EEA" w:rsidRPr="00750872" w:rsidRDefault="00DD271F" w:rsidP="00A80EEA">
      <w:pPr>
        <w:pStyle w:val="Odstavecseseznamem"/>
        <w:numPr>
          <w:ilvl w:val="0"/>
          <w:numId w:val="14"/>
        </w:numPr>
        <w:ind w:left="425" w:hanging="425"/>
        <w:contextualSpacing w:val="0"/>
        <w:rPr>
          <w:rFonts w:ascii="Arial" w:hAnsi="Arial" w:cs="Arial"/>
        </w:rPr>
      </w:pPr>
      <w:r w:rsidRPr="00750872">
        <w:rPr>
          <w:rFonts w:ascii="Arial" w:hAnsi="Arial" w:cs="Arial"/>
        </w:rPr>
        <w:t xml:space="preserve">Při provádění Díla postupuje Zhotovitel samostatně s vynaložením náležité odborné péče a je povinen dodržovat veškeré příslušné ČSN, EN případně jiné normy a bezpečnostní předpisy, veškeré zákony a jejich prováděcí vyhlášky a všechny další právní předpisy, které se týkají jeho činnosti. Zhotovitel se zároveň zavazuje respektovat veškeré pokyny Objednatele a </w:t>
      </w:r>
      <w:r w:rsidR="00AB525A">
        <w:rPr>
          <w:rFonts w:ascii="Arial" w:hAnsi="Arial" w:cs="Arial"/>
        </w:rPr>
        <w:t>technického</w:t>
      </w:r>
      <w:r w:rsidRPr="00750872">
        <w:rPr>
          <w:rFonts w:ascii="Arial" w:hAnsi="Arial" w:cs="Arial"/>
        </w:rPr>
        <w:t xml:space="preserve"> dozoru, týkající se realizace předmětného díla a upozorňující na možné porušování smluvních povinností Zhotovitele.</w:t>
      </w:r>
    </w:p>
    <w:p w14:paraId="0D197D11" w14:textId="77777777" w:rsidR="00C2727E" w:rsidRDefault="00DD271F" w:rsidP="00C2727E">
      <w:pPr>
        <w:pStyle w:val="Odstavecseseznamem"/>
        <w:numPr>
          <w:ilvl w:val="0"/>
          <w:numId w:val="14"/>
        </w:numPr>
        <w:ind w:left="425" w:hanging="425"/>
        <w:contextualSpacing w:val="0"/>
        <w:rPr>
          <w:rFonts w:ascii="Arial" w:hAnsi="Arial" w:cs="Arial"/>
        </w:rPr>
      </w:pPr>
      <w:r w:rsidRPr="00C2727E">
        <w:rPr>
          <w:rFonts w:ascii="Arial" w:hAnsi="Arial" w:cs="Arial"/>
        </w:rPr>
        <w:t>Objednatel je oprávněn kdykoliv kontrolovat provádění Díla. Zjistí-li Objednatel, že zhotovitel provádí Díl</w:t>
      </w:r>
      <w:r w:rsidRPr="000F6352">
        <w:rPr>
          <w:rFonts w:ascii="Arial" w:hAnsi="Arial" w:cs="Arial"/>
        </w:rPr>
        <w:t xml:space="preserve">o v rozporu se svými povinnostmi, je Objednatel oprávněn dožadovat se toho, aby Zhotovitel odstranil na své náklady vady vzniklé vadným prováděním a Dílo prováděl řádným způsobem. </w:t>
      </w:r>
    </w:p>
    <w:p w14:paraId="25DFB8B0" w14:textId="77777777" w:rsidR="00A80EEA" w:rsidRPr="00750872" w:rsidRDefault="00DD271F" w:rsidP="00A80EEA">
      <w:pPr>
        <w:pStyle w:val="Odstavecseseznamem"/>
        <w:numPr>
          <w:ilvl w:val="0"/>
          <w:numId w:val="14"/>
        </w:numPr>
        <w:ind w:left="425" w:hanging="425"/>
        <w:contextualSpacing w:val="0"/>
        <w:rPr>
          <w:rFonts w:ascii="Arial" w:hAnsi="Arial" w:cs="Arial"/>
        </w:rPr>
      </w:pPr>
      <w:r w:rsidRPr="00750872">
        <w:rPr>
          <w:rFonts w:ascii="Arial" w:hAnsi="Arial" w:cs="Arial"/>
        </w:rPr>
        <w:t>Zhotovitel v plné míře zodpovídá za bezpečnost a ochranu zdraví všech osob v prostoru staveniště a zabezpečí jejich vybavení ochrannými pracovními pomůckami. Dále se Zhotovitel zavazuje dodržovat hygienické či případné jiné předpisy související s realizací díla.</w:t>
      </w:r>
    </w:p>
    <w:p w14:paraId="12BD04AB" w14:textId="77777777" w:rsidR="00A80EEA" w:rsidRPr="00750872" w:rsidRDefault="00DD271F" w:rsidP="00A80EEA">
      <w:pPr>
        <w:pStyle w:val="Odstavecseseznamem"/>
        <w:numPr>
          <w:ilvl w:val="0"/>
          <w:numId w:val="14"/>
        </w:numPr>
        <w:ind w:left="425" w:hanging="425"/>
        <w:contextualSpacing w:val="0"/>
        <w:rPr>
          <w:rFonts w:ascii="Arial" w:hAnsi="Arial" w:cs="Arial"/>
        </w:rPr>
      </w:pPr>
      <w:r w:rsidRPr="00750872">
        <w:rPr>
          <w:rFonts w:ascii="Arial" w:hAnsi="Arial" w:cs="Arial"/>
        </w:rPr>
        <w:t xml:space="preserve">Veškeré odborné práce musí vykonávat zaměstnanci Zhotovitele nebo jeho </w:t>
      </w:r>
      <w:r w:rsidR="00B07973" w:rsidRPr="00750872">
        <w:rPr>
          <w:rFonts w:ascii="Arial" w:hAnsi="Arial" w:cs="Arial"/>
        </w:rPr>
        <w:t>pod</w:t>
      </w:r>
      <w:r w:rsidRPr="00750872">
        <w:rPr>
          <w:rFonts w:ascii="Arial" w:hAnsi="Arial" w:cs="Arial"/>
        </w:rPr>
        <w:t xml:space="preserve">dodavatelů, mající příslušnou kvalifikaci oprávnění. Doklad o kvalifikaci pracovníků je zhotovitel na požádání Objednatele povinen doložit. Plní-li Zhotovitel prostřednictvím </w:t>
      </w:r>
      <w:r w:rsidR="00B07973" w:rsidRPr="00750872">
        <w:rPr>
          <w:rFonts w:ascii="Arial" w:hAnsi="Arial" w:cs="Arial"/>
        </w:rPr>
        <w:t>pod</w:t>
      </w:r>
      <w:r w:rsidRPr="00750872">
        <w:rPr>
          <w:rFonts w:ascii="Arial" w:hAnsi="Arial" w:cs="Arial"/>
        </w:rPr>
        <w:t>dodavatelů, odpovídá Zhotovitel, jako by plnil sám Zhotovitel.</w:t>
      </w:r>
    </w:p>
    <w:p w14:paraId="7868C798" w14:textId="77777777" w:rsidR="00DC5CD4" w:rsidRDefault="00C953AD" w:rsidP="00DC5CD4">
      <w:pPr>
        <w:contextualSpacing/>
        <w:rPr>
          <w:rFonts w:ascii="Arial" w:hAnsi="Arial" w:cs="Arial"/>
        </w:rPr>
      </w:pPr>
      <w:r>
        <w:rPr>
          <w:rFonts w:ascii="Arial" w:hAnsi="Arial" w:cs="Arial"/>
        </w:rPr>
        <w:t>8</w:t>
      </w:r>
      <w:r w:rsidR="0000155B">
        <w:rPr>
          <w:rFonts w:ascii="Arial" w:hAnsi="Arial" w:cs="Arial"/>
        </w:rPr>
        <w:t xml:space="preserve">.  </w:t>
      </w:r>
      <w:r w:rsidR="00DD271F" w:rsidRPr="00DA5AC3">
        <w:rPr>
          <w:rFonts w:ascii="Arial" w:hAnsi="Arial" w:cs="Arial"/>
        </w:rPr>
        <w:t>Pokud činností Zhotovitele dojde ke způsobení škody Objednateli nebo třetím osobám, je Zhotovitel povinen bez zbytečného odkladu tuto škodu odstranit, a není-li to možné, tak finančně uhradit. Veškeré náklady s tím spojené nese Zhotovitel.</w:t>
      </w:r>
      <w:r w:rsidR="00DC5CD4">
        <w:rPr>
          <w:rFonts w:ascii="Arial" w:hAnsi="Arial" w:cs="Arial"/>
        </w:rPr>
        <w:t xml:space="preserve"> </w:t>
      </w:r>
    </w:p>
    <w:p w14:paraId="66BE0A40" w14:textId="77777777" w:rsidR="00C2727E" w:rsidRPr="00DA5AC3" w:rsidRDefault="00C2727E" w:rsidP="00DC5CD4">
      <w:pPr>
        <w:contextualSpacing/>
        <w:rPr>
          <w:rFonts w:ascii="Arial" w:hAnsi="Arial" w:cs="Arial"/>
          <w:strike/>
        </w:rPr>
      </w:pPr>
    </w:p>
    <w:p w14:paraId="239C3928" w14:textId="77777777" w:rsidR="00DD271F" w:rsidRPr="00750872" w:rsidRDefault="00DD271F" w:rsidP="00F41064">
      <w:pPr>
        <w:spacing w:before="240"/>
        <w:ind w:left="0" w:firstLine="0"/>
        <w:jc w:val="center"/>
        <w:rPr>
          <w:rFonts w:ascii="Arial" w:hAnsi="Arial" w:cs="Arial"/>
          <w:b/>
        </w:rPr>
      </w:pPr>
      <w:r w:rsidRPr="00750872">
        <w:rPr>
          <w:rFonts w:ascii="Arial" w:hAnsi="Arial" w:cs="Arial"/>
          <w:b/>
        </w:rPr>
        <w:lastRenderedPageBreak/>
        <w:t>X.</w:t>
      </w:r>
      <w:r w:rsidR="00F53E93" w:rsidRPr="00750872">
        <w:rPr>
          <w:rFonts w:ascii="Arial" w:hAnsi="Arial" w:cs="Arial"/>
          <w:b/>
        </w:rPr>
        <w:br/>
      </w:r>
      <w:r w:rsidRPr="00750872">
        <w:rPr>
          <w:rFonts w:ascii="Arial" w:hAnsi="Arial" w:cs="Arial"/>
          <w:b/>
        </w:rPr>
        <w:t>Předání a převzetí díla</w:t>
      </w:r>
    </w:p>
    <w:p w14:paraId="3B496955" w14:textId="77777777" w:rsidR="00087263" w:rsidRDefault="00087263" w:rsidP="00716AA6">
      <w:pPr>
        <w:pStyle w:val="Odstavecseseznamem"/>
        <w:numPr>
          <w:ilvl w:val="0"/>
          <w:numId w:val="15"/>
        </w:numPr>
        <w:spacing w:line="276" w:lineRule="auto"/>
        <w:ind w:left="426" w:hanging="426"/>
        <w:rPr>
          <w:rFonts w:ascii="Arial" w:hAnsi="Arial" w:cs="Arial"/>
        </w:rPr>
      </w:pPr>
      <w:r w:rsidRPr="00716AA6">
        <w:rPr>
          <w:rFonts w:ascii="Arial" w:hAnsi="Arial" w:cs="Arial"/>
        </w:rPr>
        <w:t>Zhotovitel řádně dokončí Dílo</w:t>
      </w:r>
      <w:r w:rsidR="001E4C09">
        <w:rPr>
          <w:rFonts w:ascii="Arial" w:hAnsi="Arial" w:cs="Arial"/>
        </w:rPr>
        <w:t xml:space="preserve"> </w:t>
      </w:r>
      <w:r w:rsidRPr="00716AA6">
        <w:rPr>
          <w:rFonts w:ascii="Arial" w:hAnsi="Arial" w:cs="Arial"/>
        </w:rPr>
        <w:t>a zahájí předávací řízení</w:t>
      </w:r>
      <w:r w:rsidR="00716AA6" w:rsidRPr="00716AA6">
        <w:rPr>
          <w:rFonts w:ascii="Arial" w:hAnsi="Arial" w:cs="Arial"/>
        </w:rPr>
        <w:t xml:space="preserve"> v termínech dle této smlouvy</w:t>
      </w:r>
      <w:r w:rsidRPr="00716AA6">
        <w:rPr>
          <w:rFonts w:ascii="Arial" w:hAnsi="Arial" w:cs="Arial"/>
        </w:rPr>
        <w:t xml:space="preserve">. </w:t>
      </w:r>
    </w:p>
    <w:p w14:paraId="0A5AA565" w14:textId="77777777" w:rsidR="00087263" w:rsidRPr="001E4C09" w:rsidRDefault="00DD271F" w:rsidP="001E4C09">
      <w:pPr>
        <w:pStyle w:val="Odstavecseseznamem"/>
        <w:numPr>
          <w:ilvl w:val="0"/>
          <w:numId w:val="15"/>
        </w:numPr>
        <w:ind w:left="426" w:hanging="426"/>
        <w:contextualSpacing w:val="0"/>
        <w:rPr>
          <w:rFonts w:ascii="Arial" w:hAnsi="Arial" w:cs="Arial"/>
        </w:rPr>
      </w:pPr>
      <w:r w:rsidRPr="00750872">
        <w:rPr>
          <w:rFonts w:ascii="Arial" w:hAnsi="Arial" w:cs="Arial"/>
        </w:rPr>
        <w:t xml:space="preserve">Zhotovitel je povinen písemně oznámit Objednateli nejpozději </w:t>
      </w:r>
      <w:r w:rsidRPr="00072267">
        <w:rPr>
          <w:rFonts w:ascii="Arial" w:hAnsi="Arial" w:cs="Arial"/>
        </w:rPr>
        <w:t>4 pracovní dn</w:t>
      </w:r>
      <w:r w:rsidR="001C40A5" w:rsidRPr="00072267">
        <w:rPr>
          <w:rFonts w:ascii="Arial" w:hAnsi="Arial" w:cs="Arial"/>
        </w:rPr>
        <w:t>y</w:t>
      </w:r>
      <w:r w:rsidRPr="00072267">
        <w:rPr>
          <w:rFonts w:ascii="Arial" w:hAnsi="Arial" w:cs="Arial"/>
        </w:rPr>
        <w:t xml:space="preserve"> p</w:t>
      </w:r>
      <w:r w:rsidRPr="001E4C09">
        <w:rPr>
          <w:rFonts w:ascii="Arial" w:hAnsi="Arial" w:cs="Arial"/>
        </w:rPr>
        <w:t xml:space="preserve">ředem termín, kdy bude Dílo připraveno k předání, a kdy tak bude zahájeno předávací řízení. Objednatel je pak povinen nejpozději </w:t>
      </w:r>
      <w:r w:rsidRPr="00072267">
        <w:rPr>
          <w:rFonts w:ascii="Arial" w:hAnsi="Arial" w:cs="Arial"/>
        </w:rPr>
        <w:t xml:space="preserve">do </w:t>
      </w:r>
      <w:r w:rsidR="00F53E93" w:rsidRPr="00072267">
        <w:rPr>
          <w:rFonts w:ascii="Arial" w:hAnsi="Arial" w:cs="Arial"/>
        </w:rPr>
        <w:t>2</w:t>
      </w:r>
      <w:r w:rsidRPr="00072267">
        <w:rPr>
          <w:rFonts w:ascii="Arial" w:hAnsi="Arial" w:cs="Arial"/>
        </w:rPr>
        <w:t xml:space="preserve"> pracovních dnů o</w:t>
      </w:r>
      <w:r w:rsidRPr="001E4C09">
        <w:rPr>
          <w:rFonts w:ascii="Arial" w:hAnsi="Arial" w:cs="Arial"/>
        </w:rPr>
        <w:t>d termínu stanoveného pro zahájení přejímací</w:t>
      </w:r>
      <w:r w:rsidR="001C40A5" w:rsidRPr="00072267">
        <w:rPr>
          <w:rFonts w:ascii="Arial" w:hAnsi="Arial" w:cs="Arial"/>
        </w:rPr>
        <w:t>ho</w:t>
      </w:r>
      <w:r w:rsidRPr="00072267">
        <w:rPr>
          <w:rFonts w:ascii="Arial" w:hAnsi="Arial" w:cs="Arial"/>
        </w:rPr>
        <w:t xml:space="preserve"> řízení ukončit nebo písemně informovat Zhotovitele o té skutečno</w:t>
      </w:r>
      <w:r w:rsidRPr="00750872">
        <w:rPr>
          <w:rFonts w:ascii="Arial" w:hAnsi="Arial" w:cs="Arial"/>
        </w:rPr>
        <w:t>sti, že předávací řízení nemůže být ukončeno, včetně důvodů jeho neukončení.</w:t>
      </w:r>
    </w:p>
    <w:p w14:paraId="5287BA0E" w14:textId="77777777" w:rsidR="00087263" w:rsidRDefault="00087263" w:rsidP="001E4C09">
      <w:pPr>
        <w:pStyle w:val="Odstavecseseznamem"/>
        <w:numPr>
          <w:ilvl w:val="0"/>
          <w:numId w:val="15"/>
        </w:numPr>
        <w:spacing w:line="276" w:lineRule="auto"/>
        <w:ind w:left="426" w:hanging="426"/>
        <w:rPr>
          <w:rFonts w:ascii="Arial" w:hAnsi="Arial" w:cs="Arial"/>
        </w:rPr>
      </w:pPr>
      <w:r w:rsidRPr="00750872">
        <w:rPr>
          <w:rFonts w:ascii="Arial" w:hAnsi="Arial" w:cs="Arial"/>
        </w:rPr>
        <w:t>Podmínkou pro dokončení předávacího řízení je vypracování protokolu o předání díla, který vypracuje Zhotovitel, podepsaného oprávněnou osobou Objednatel</w:t>
      </w:r>
      <w:r>
        <w:rPr>
          <w:rFonts w:ascii="Arial" w:hAnsi="Arial" w:cs="Arial"/>
        </w:rPr>
        <w:t>e</w:t>
      </w:r>
      <w:r w:rsidRPr="00750872">
        <w:rPr>
          <w:rFonts w:ascii="Arial" w:hAnsi="Arial" w:cs="Arial"/>
        </w:rPr>
        <w:t xml:space="preserve"> s tím, že podpisem oprávněná osoba Objednatele mimo jiné potvrzuje tu skutečnost, že dílo je bez vad</w:t>
      </w:r>
      <w:r>
        <w:rPr>
          <w:rFonts w:ascii="Arial" w:hAnsi="Arial" w:cs="Arial"/>
        </w:rPr>
        <w:t>.</w:t>
      </w:r>
      <w:r w:rsidRPr="00750872">
        <w:rPr>
          <w:rFonts w:ascii="Arial" w:hAnsi="Arial" w:cs="Arial"/>
        </w:rPr>
        <w:t xml:space="preserve"> </w:t>
      </w:r>
    </w:p>
    <w:p w14:paraId="3BF984ED" w14:textId="77777777" w:rsidR="00FD424F" w:rsidRDefault="00FD424F" w:rsidP="001E4C09">
      <w:pPr>
        <w:pStyle w:val="Odstavecseseznamem"/>
        <w:spacing w:line="276" w:lineRule="auto"/>
        <w:ind w:left="426" w:firstLine="0"/>
        <w:rPr>
          <w:rFonts w:ascii="Arial" w:hAnsi="Arial" w:cs="Arial"/>
        </w:rPr>
      </w:pPr>
    </w:p>
    <w:p w14:paraId="6E6D49C4" w14:textId="77777777" w:rsidR="00DD271F" w:rsidRPr="00750872" w:rsidRDefault="00F53E93" w:rsidP="00DD271F">
      <w:pPr>
        <w:pStyle w:val="Odstavecseseznamem"/>
        <w:numPr>
          <w:ilvl w:val="0"/>
          <w:numId w:val="15"/>
        </w:numPr>
        <w:ind w:left="426" w:hanging="426"/>
        <w:contextualSpacing w:val="0"/>
        <w:rPr>
          <w:rFonts w:ascii="Arial" w:hAnsi="Arial" w:cs="Arial"/>
        </w:rPr>
      </w:pPr>
      <w:r w:rsidRPr="00750872">
        <w:rPr>
          <w:rFonts w:ascii="Arial" w:hAnsi="Arial" w:cs="Arial"/>
        </w:rPr>
        <w:t>Z</w:t>
      </w:r>
      <w:r w:rsidR="00DD271F" w:rsidRPr="00750872">
        <w:rPr>
          <w:rFonts w:ascii="Arial" w:hAnsi="Arial" w:cs="Arial"/>
        </w:rPr>
        <w:t>hotovitel je povinen připravit a doložit u přejímacího řízení zejména tyto doklady:</w:t>
      </w:r>
    </w:p>
    <w:p w14:paraId="71B3E3F4" w14:textId="77777777" w:rsidR="00DD271F" w:rsidRPr="00750872" w:rsidRDefault="00DD271F" w:rsidP="00F53E93">
      <w:pPr>
        <w:pStyle w:val="Odstavecseseznamem"/>
        <w:numPr>
          <w:ilvl w:val="1"/>
          <w:numId w:val="11"/>
        </w:numPr>
        <w:ind w:left="992" w:hanging="567"/>
        <w:rPr>
          <w:rFonts w:ascii="Arial" w:hAnsi="Arial" w:cs="Arial"/>
        </w:rPr>
      </w:pPr>
      <w:r w:rsidRPr="00750872">
        <w:rPr>
          <w:rFonts w:ascii="Arial" w:hAnsi="Arial" w:cs="Arial"/>
        </w:rPr>
        <w:t>doklady o shodě – použité materiály;</w:t>
      </w:r>
    </w:p>
    <w:p w14:paraId="1D3CFC4E" w14:textId="77777777" w:rsidR="00DD271F" w:rsidRPr="00750872" w:rsidRDefault="00DD271F" w:rsidP="00F53E93">
      <w:pPr>
        <w:pStyle w:val="Odstavecseseznamem"/>
        <w:numPr>
          <w:ilvl w:val="1"/>
          <w:numId w:val="11"/>
        </w:numPr>
        <w:ind w:left="992" w:hanging="567"/>
        <w:rPr>
          <w:rFonts w:ascii="Arial" w:hAnsi="Arial" w:cs="Arial"/>
        </w:rPr>
      </w:pPr>
      <w:r w:rsidRPr="00750872">
        <w:rPr>
          <w:rFonts w:ascii="Arial" w:hAnsi="Arial" w:cs="Arial"/>
        </w:rPr>
        <w:t xml:space="preserve">potvrzení o likvidaci odpadu, případně škodlivého, zdraví nebezpečného, nebo závadného odpadu; </w:t>
      </w:r>
    </w:p>
    <w:p w14:paraId="47A80F22" w14:textId="77777777" w:rsidR="00DD271F" w:rsidRPr="00750872" w:rsidRDefault="00DD271F" w:rsidP="00F53E93">
      <w:pPr>
        <w:pStyle w:val="Odstavecseseznamem"/>
        <w:numPr>
          <w:ilvl w:val="1"/>
          <w:numId w:val="11"/>
        </w:numPr>
        <w:ind w:left="992" w:hanging="567"/>
        <w:rPr>
          <w:rFonts w:ascii="Arial" w:hAnsi="Arial" w:cs="Arial"/>
        </w:rPr>
      </w:pPr>
      <w:r w:rsidRPr="00750872">
        <w:rPr>
          <w:rFonts w:ascii="Arial" w:hAnsi="Arial" w:cs="Arial"/>
        </w:rPr>
        <w:t>stavební deník – originál;</w:t>
      </w:r>
    </w:p>
    <w:p w14:paraId="15595A2E" w14:textId="77777777" w:rsidR="00AB525A" w:rsidRDefault="00DD271F" w:rsidP="00AB525A">
      <w:pPr>
        <w:pStyle w:val="Odstavecseseznamem"/>
        <w:numPr>
          <w:ilvl w:val="1"/>
          <w:numId w:val="11"/>
        </w:numPr>
        <w:ind w:left="992" w:hanging="567"/>
        <w:rPr>
          <w:rFonts w:ascii="Arial" w:hAnsi="Arial" w:cs="Arial"/>
        </w:rPr>
      </w:pPr>
      <w:r w:rsidRPr="00AB525A">
        <w:rPr>
          <w:rFonts w:ascii="Arial" w:hAnsi="Arial" w:cs="Arial"/>
        </w:rPr>
        <w:t xml:space="preserve">protokoly o provedených zkouškách /systému/, provedení revizí, </w:t>
      </w:r>
    </w:p>
    <w:p w14:paraId="1FE54D7C" w14:textId="77777777" w:rsidR="00DD271F" w:rsidRPr="00750872" w:rsidRDefault="00DD271F" w:rsidP="00F53E93">
      <w:pPr>
        <w:pStyle w:val="Odstavecseseznamem"/>
        <w:numPr>
          <w:ilvl w:val="1"/>
          <w:numId w:val="11"/>
        </w:numPr>
        <w:ind w:left="992" w:hanging="567"/>
        <w:rPr>
          <w:rFonts w:ascii="Arial" w:hAnsi="Arial" w:cs="Arial"/>
        </w:rPr>
      </w:pPr>
      <w:r w:rsidRPr="00750872">
        <w:rPr>
          <w:rFonts w:ascii="Arial" w:hAnsi="Arial" w:cs="Arial"/>
        </w:rPr>
        <w:t xml:space="preserve">provozní a zkušební řády.  </w:t>
      </w:r>
    </w:p>
    <w:p w14:paraId="3ADA5F6B" w14:textId="77777777" w:rsidR="00F53E93" w:rsidRPr="00750872" w:rsidRDefault="00DD271F" w:rsidP="00DD271F">
      <w:pPr>
        <w:pStyle w:val="Odstavecseseznamem"/>
        <w:numPr>
          <w:ilvl w:val="0"/>
          <w:numId w:val="15"/>
        </w:numPr>
        <w:ind w:left="426" w:hanging="426"/>
        <w:contextualSpacing w:val="0"/>
        <w:rPr>
          <w:rFonts w:ascii="Arial" w:hAnsi="Arial" w:cs="Arial"/>
        </w:rPr>
      </w:pPr>
      <w:r w:rsidRPr="00750872">
        <w:rPr>
          <w:rFonts w:ascii="Arial" w:hAnsi="Arial" w:cs="Arial"/>
        </w:rPr>
        <w:t>Objednatel je oprávněn odmítnou ukončení předávacího řízení za předpokladu, že Dílo je s vadami nebo nedodělky</w:t>
      </w:r>
      <w:r w:rsidR="000642B1">
        <w:rPr>
          <w:rFonts w:ascii="Arial" w:hAnsi="Arial" w:cs="Arial"/>
        </w:rPr>
        <w:t xml:space="preserve">. V tomto případě budou vady a nedodělky zapsány do předávacího protokolu s uvedením termínu jejich odstranění. Termín odstranění vad a nedodělků bude stanoven dohodou obou smluvních stran s tím, </w:t>
      </w:r>
      <w:r w:rsidR="00F9443E">
        <w:rPr>
          <w:rFonts w:ascii="Arial" w:hAnsi="Arial" w:cs="Arial"/>
        </w:rPr>
        <w:t>nejpozději však do 7 dnů od zápisu do předávacího protokolu.</w:t>
      </w:r>
      <w:r w:rsidRPr="00750872">
        <w:rPr>
          <w:rFonts w:ascii="Arial" w:hAnsi="Arial" w:cs="Arial"/>
        </w:rPr>
        <w:t xml:space="preserve"> V případě, že Dílo v rámci předávacího řízení je bez vad, předávací řízení je ukončeno a o této skutečnosti bude proveden zápis v protokole o předání Díla podepsaný oběma smluvními stranami. Protokol o předání díla bude vyhotoven ve dvou výtiscích, po jednom pro každou smluvní stranu. </w:t>
      </w:r>
    </w:p>
    <w:p w14:paraId="668B6FC0" w14:textId="77777777" w:rsidR="00DD271F" w:rsidRDefault="00DD271F" w:rsidP="00DD271F">
      <w:pPr>
        <w:pStyle w:val="Odstavecseseznamem"/>
        <w:numPr>
          <w:ilvl w:val="0"/>
          <w:numId w:val="15"/>
        </w:numPr>
        <w:ind w:left="426" w:hanging="426"/>
        <w:contextualSpacing w:val="0"/>
        <w:rPr>
          <w:rFonts w:ascii="Arial" w:hAnsi="Arial" w:cs="Arial"/>
        </w:rPr>
      </w:pPr>
      <w:r w:rsidRPr="00750872">
        <w:rPr>
          <w:rFonts w:ascii="Arial" w:hAnsi="Arial" w:cs="Arial"/>
        </w:rPr>
        <w:t xml:space="preserve">Dílo je převzato, neobsahuje-li jakékoliv vady. O této skutečnosti smluvní strany sepíší protokol o převzetí díla. Na průběh řízení mezi smluvními stranami, jehož předmětem je převzetí Díla, bude obdobně aplikován </w:t>
      </w:r>
      <w:r w:rsidR="001C40A5">
        <w:rPr>
          <w:rFonts w:ascii="Arial" w:hAnsi="Arial" w:cs="Arial"/>
        </w:rPr>
        <w:t>článku</w:t>
      </w:r>
      <w:r w:rsidRPr="00750872">
        <w:rPr>
          <w:rFonts w:ascii="Arial" w:hAnsi="Arial" w:cs="Arial"/>
        </w:rPr>
        <w:t xml:space="preserve"> IV. této smlouvy, včetně totožné lhůty v tomto </w:t>
      </w:r>
      <w:r w:rsidR="009E1CF0">
        <w:rPr>
          <w:rFonts w:ascii="Arial" w:hAnsi="Arial" w:cs="Arial"/>
        </w:rPr>
        <w:t>článku</w:t>
      </w:r>
      <w:r w:rsidRPr="00750872">
        <w:rPr>
          <w:rFonts w:ascii="Arial" w:hAnsi="Arial" w:cs="Arial"/>
        </w:rPr>
        <w:t xml:space="preserve"> uvedené.</w:t>
      </w:r>
    </w:p>
    <w:p w14:paraId="0E4AF776" w14:textId="77777777" w:rsidR="00DD271F" w:rsidRPr="00750872" w:rsidRDefault="00DD271F" w:rsidP="006A2828">
      <w:pPr>
        <w:ind w:left="0" w:firstLine="0"/>
        <w:jc w:val="center"/>
        <w:rPr>
          <w:rFonts w:ascii="Arial" w:hAnsi="Arial" w:cs="Arial"/>
          <w:b/>
        </w:rPr>
      </w:pPr>
      <w:r w:rsidRPr="00750872">
        <w:rPr>
          <w:rFonts w:ascii="Arial" w:hAnsi="Arial" w:cs="Arial"/>
          <w:b/>
        </w:rPr>
        <w:t>XI.</w:t>
      </w:r>
      <w:r w:rsidR="00F53E93" w:rsidRPr="00750872">
        <w:rPr>
          <w:rFonts w:ascii="Arial" w:hAnsi="Arial" w:cs="Arial"/>
          <w:b/>
        </w:rPr>
        <w:br/>
      </w:r>
      <w:r w:rsidRPr="00750872">
        <w:rPr>
          <w:rFonts w:ascii="Arial" w:hAnsi="Arial" w:cs="Arial"/>
          <w:b/>
        </w:rPr>
        <w:t>Ujednání o povinnosti mlčenlivosti a záruka</w:t>
      </w:r>
    </w:p>
    <w:p w14:paraId="6D04341E" w14:textId="77777777" w:rsidR="00F53E93" w:rsidRPr="00750872" w:rsidRDefault="00DD271F" w:rsidP="00DD271F">
      <w:pPr>
        <w:pStyle w:val="Odstavecseseznamem"/>
        <w:numPr>
          <w:ilvl w:val="0"/>
          <w:numId w:val="18"/>
        </w:numPr>
        <w:ind w:left="426" w:hanging="426"/>
        <w:contextualSpacing w:val="0"/>
        <w:rPr>
          <w:rFonts w:ascii="Arial" w:hAnsi="Arial" w:cs="Arial"/>
        </w:rPr>
      </w:pPr>
      <w:r w:rsidRPr="00750872">
        <w:rPr>
          <w:rFonts w:ascii="Arial" w:hAnsi="Arial" w:cs="Arial"/>
        </w:rPr>
        <w:t xml:space="preserve">Zhotovitel se zavazuje během plnění této smlouvy o Dílo (zhotovování předmětu Díla) i po ukončení </w:t>
      </w:r>
      <w:r w:rsidR="00872979">
        <w:rPr>
          <w:rFonts w:ascii="Arial" w:hAnsi="Arial" w:cs="Arial"/>
        </w:rPr>
        <w:t xml:space="preserve">této </w:t>
      </w:r>
      <w:r w:rsidRPr="00750872">
        <w:rPr>
          <w:rFonts w:ascii="Arial" w:hAnsi="Arial" w:cs="Arial"/>
        </w:rPr>
        <w:t xml:space="preserve">smlouvy o Dílo (tj. po jeho převzetí Díla) zachovávat mlčenlivost o všech skutečnostech, o kterých se dozví od Objednatele v souvislosti s plněním </w:t>
      </w:r>
      <w:r w:rsidR="00872979">
        <w:rPr>
          <w:rFonts w:ascii="Arial" w:hAnsi="Arial" w:cs="Arial"/>
        </w:rPr>
        <w:t xml:space="preserve">této </w:t>
      </w:r>
      <w:r w:rsidRPr="00750872">
        <w:rPr>
          <w:rFonts w:ascii="Arial" w:hAnsi="Arial" w:cs="Arial"/>
        </w:rPr>
        <w:t>smlouvy o Dílo (se zhotovením Díla).</w:t>
      </w:r>
    </w:p>
    <w:p w14:paraId="55506353" w14:textId="77777777" w:rsidR="00F53E93" w:rsidRPr="00B31011" w:rsidRDefault="00DD271F" w:rsidP="00DD271F">
      <w:pPr>
        <w:pStyle w:val="Odstavecseseznamem"/>
        <w:numPr>
          <w:ilvl w:val="0"/>
          <w:numId w:val="18"/>
        </w:numPr>
        <w:ind w:left="426" w:hanging="426"/>
        <w:contextualSpacing w:val="0"/>
        <w:rPr>
          <w:rFonts w:ascii="Arial" w:hAnsi="Arial" w:cs="Arial"/>
        </w:rPr>
      </w:pPr>
      <w:r w:rsidRPr="0000155B">
        <w:rPr>
          <w:rFonts w:ascii="Arial" w:hAnsi="Arial" w:cs="Arial"/>
        </w:rPr>
        <w:t>Zhotovitel odpovídá za vady, jež má Dílo v době jeho předání. Za vady díla, na něž se vztahuje záruka za jakost, odpovídá Zhotovitel v rozsahu této záruky.</w:t>
      </w:r>
    </w:p>
    <w:p w14:paraId="07FF4DE2" w14:textId="77777777" w:rsidR="008134D8" w:rsidRDefault="00DD271F" w:rsidP="00B31011">
      <w:pPr>
        <w:pStyle w:val="Odstavecseseznamem"/>
        <w:numPr>
          <w:ilvl w:val="0"/>
          <w:numId w:val="18"/>
        </w:numPr>
        <w:ind w:left="426" w:hanging="426"/>
        <w:contextualSpacing w:val="0"/>
        <w:rPr>
          <w:rFonts w:ascii="Arial" w:hAnsi="Arial" w:cs="Arial"/>
        </w:rPr>
      </w:pPr>
      <w:r w:rsidRPr="00B31011">
        <w:rPr>
          <w:rFonts w:ascii="Arial" w:hAnsi="Arial" w:cs="Arial"/>
        </w:rPr>
        <w:t>Zhotovitel poskytuje</w:t>
      </w:r>
      <w:r w:rsidR="00DC5CD4" w:rsidRPr="00B31011">
        <w:rPr>
          <w:rFonts w:ascii="Arial" w:hAnsi="Arial" w:cs="Arial"/>
        </w:rPr>
        <w:t xml:space="preserve"> záruku na celé Dílo v délce </w:t>
      </w:r>
      <w:r w:rsidR="00A325B3" w:rsidRPr="00F41064">
        <w:rPr>
          <w:rFonts w:ascii="Arial" w:hAnsi="Arial" w:cs="Arial"/>
          <w:b/>
        </w:rPr>
        <w:t xml:space="preserve">60 </w:t>
      </w:r>
      <w:r w:rsidRPr="00F41064">
        <w:rPr>
          <w:rFonts w:ascii="Arial" w:hAnsi="Arial" w:cs="Arial"/>
          <w:b/>
        </w:rPr>
        <w:t>měsíců</w:t>
      </w:r>
      <w:r w:rsidRPr="00B31011">
        <w:rPr>
          <w:rFonts w:ascii="Arial" w:hAnsi="Arial" w:cs="Arial"/>
        </w:rPr>
        <w:t xml:space="preserve"> od převzetí Díla. </w:t>
      </w:r>
    </w:p>
    <w:p w14:paraId="685B8BB3" w14:textId="77777777" w:rsidR="00F9443E" w:rsidRPr="00B31011" w:rsidRDefault="00F9443E" w:rsidP="00B31011">
      <w:pPr>
        <w:pStyle w:val="Odstavecseseznamem"/>
        <w:numPr>
          <w:ilvl w:val="0"/>
          <w:numId w:val="18"/>
        </w:numPr>
        <w:ind w:left="426" w:hanging="426"/>
        <w:contextualSpacing w:val="0"/>
        <w:rPr>
          <w:rFonts w:ascii="Arial" w:hAnsi="Arial" w:cs="Arial"/>
        </w:rPr>
      </w:pPr>
      <w:r>
        <w:rPr>
          <w:rFonts w:ascii="Arial" w:hAnsi="Arial" w:cs="Arial"/>
        </w:rPr>
        <w:t>Objednatel je oprávněn vady písemně reklamovat u zhotovitele kdykoliv v průběhu záruční lhůty</w:t>
      </w:r>
      <w:r w:rsidR="001E4C09">
        <w:rPr>
          <w:rFonts w:ascii="Arial" w:hAnsi="Arial" w:cs="Arial"/>
        </w:rPr>
        <w:t>.</w:t>
      </w:r>
    </w:p>
    <w:p w14:paraId="1B0B3F80" w14:textId="77777777" w:rsidR="00F53E93" w:rsidRPr="00750872" w:rsidRDefault="00DD271F" w:rsidP="001E4C09">
      <w:pPr>
        <w:pStyle w:val="Odstavecseseznamem"/>
        <w:numPr>
          <w:ilvl w:val="0"/>
          <w:numId w:val="18"/>
        </w:numPr>
        <w:ind w:left="426" w:hanging="426"/>
        <w:contextualSpacing w:val="0"/>
        <w:rPr>
          <w:rFonts w:ascii="Arial" w:hAnsi="Arial" w:cs="Arial"/>
        </w:rPr>
      </w:pPr>
      <w:r w:rsidRPr="00750872">
        <w:rPr>
          <w:rFonts w:ascii="Arial" w:hAnsi="Arial" w:cs="Arial"/>
        </w:rPr>
        <w:t xml:space="preserve">V reklamaci musí být vady popsány a uvedeno, jak se projevují. Dále v reklamaci Objednatel uvede, jakým způsobem požaduje sjednat nápravu. </w:t>
      </w:r>
    </w:p>
    <w:p w14:paraId="198FD371" w14:textId="77777777" w:rsidR="00F53E93" w:rsidRPr="00750872" w:rsidRDefault="00DD271F" w:rsidP="004E33F6">
      <w:pPr>
        <w:pStyle w:val="Odstavecseseznamem"/>
        <w:numPr>
          <w:ilvl w:val="0"/>
          <w:numId w:val="18"/>
        </w:numPr>
        <w:ind w:left="426" w:hanging="426"/>
        <w:contextualSpacing w:val="0"/>
        <w:rPr>
          <w:rFonts w:ascii="Arial" w:hAnsi="Arial" w:cs="Arial"/>
        </w:rPr>
      </w:pPr>
      <w:r w:rsidRPr="00750872">
        <w:rPr>
          <w:rFonts w:ascii="Arial" w:hAnsi="Arial" w:cs="Arial"/>
        </w:rPr>
        <w:lastRenderedPageBreak/>
        <w:t xml:space="preserve">Objednatel je oprávněn </w:t>
      </w:r>
      <w:r w:rsidR="00E924AA" w:rsidRPr="00750872">
        <w:rPr>
          <w:rFonts w:ascii="Arial" w:hAnsi="Arial" w:cs="Arial"/>
        </w:rPr>
        <w:t>uplatňovat reklamace</w:t>
      </w:r>
      <w:r w:rsidR="00E924AA">
        <w:rPr>
          <w:rFonts w:ascii="Arial" w:hAnsi="Arial" w:cs="Arial"/>
        </w:rPr>
        <w:t xml:space="preserve"> a havárie</w:t>
      </w:r>
      <w:r w:rsidR="00E924AA" w:rsidRPr="00750872">
        <w:rPr>
          <w:rFonts w:ascii="Arial" w:hAnsi="Arial" w:cs="Arial"/>
        </w:rPr>
        <w:t xml:space="preserve"> u Zhotovitele </w:t>
      </w:r>
      <w:r w:rsidRPr="00750872">
        <w:rPr>
          <w:rFonts w:ascii="Arial" w:hAnsi="Arial" w:cs="Arial"/>
        </w:rPr>
        <w:t>písemně</w:t>
      </w:r>
      <w:r w:rsidR="00E924AA">
        <w:rPr>
          <w:rFonts w:ascii="Arial" w:hAnsi="Arial" w:cs="Arial"/>
        </w:rPr>
        <w:t>, emailem, nebo telefonicky</w:t>
      </w:r>
      <w:r w:rsidRPr="00750872">
        <w:rPr>
          <w:rFonts w:ascii="Arial" w:hAnsi="Arial" w:cs="Arial"/>
        </w:rPr>
        <w:t xml:space="preserve"> n</w:t>
      </w:r>
      <w:r w:rsidR="00E924AA">
        <w:rPr>
          <w:rFonts w:ascii="Arial" w:hAnsi="Arial" w:cs="Arial"/>
        </w:rPr>
        <w:t>a kontakty uvedené</w:t>
      </w:r>
      <w:r w:rsidR="00F9443E">
        <w:rPr>
          <w:rFonts w:ascii="Arial" w:hAnsi="Arial" w:cs="Arial"/>
        </w:rPr>
        <w:t xml:space="preserve"> </w:t>
      </w:r>
      <w:r w:rsidRPr="00750872">
        <w:rPr>
          <w:rFonts w:ascii="Arial" w:hAnsi="Arial" w:cs="Arial"/>
        </w:rPr>
        <w:t>v</w:t>
      </w:r>
      <w:r w:rsidR="00E924AA">
        <w:rPr>
          <w:rFonts w:ascii="Arial" w:hAnsi="Arial" w:cs="Arial"/>
        </w:rPr>
        <w:t>e smlouvě.</w:t>
      </w:r>
      <w:r w:rsidR="001E4C09">
        <w:rPr>
          <w:rFonts w:ascii="Arial" w:hAnsi="Arial" w:cs="Arial"/>
        </w:rPr>
        <w:t xml:space="preserve"> </w:t>
      </w:r>
      <w:r w:rsidRPr="00750872">
        <w:rPr>
          <w:rFonts w:ascii="Arial" w:hAnsi="Arial" w:cs="Arial"/>
        </w:rPr>
        <w:t xml:space="preserve">Vady je povinen Zhotovitel odstranit nejpozději do </w:t>
      </w:r>
      <w:r w:rsidR="00AB525A">
        <w:rPr>
          <w:rFonts w:ascii="Arial" w:hAnsi="Arial" w:cs="Arial"/>
        </w:rPr>
        <w:t>15</w:t>
      </w:r>
      <w:r w:rsidRPr="00750872">
        <w:rPr>
          <w:rFonts w:ascii="Arial" w:hAnsi="Arial" w:cs="Arial"/>
        </w:rPr>
        <w:t xml:space="preserve"> kalendářních dnů ode dne uplatnění reklamace Objednatelem, pokud se Smluvní strany nedohodnou jinak. V případě havárie je povinen Zhotovitel odstranit vadu nejpozději do </w:t>
      </w:r>
      <w:r w:rsidR="00AB525A">
        <w:rPr>
          <w:rFonts w:ascii="Arial" w:hAnsi="Arial" w:cs="Arial"/>
        </w:rPr>
        <w:t>48</w:t>
      </w:r>
      <w:r w:rsidRPr="00750872">
        <w:rPr>
          <w:rFonts w:ascii="Arial" w:hAnsi="Arial" w:cs="Arial"/>
        </w:rPr>
        <w:t xml:space="preserve"> hodin ode dne uplatnění reklamace Objednatelem. Objednatel je oprávněn posoudit v jakém režimu bude prováděna reklamace, tj. jedná-li se o havárii nebo standardní vadu díla. Provedenou opravu vady je Zhotovitel povinen písemně předat Objednateli formou předávacího protokolu. Vada je odstraněna podepsáním Objednatelem předávacího protokolu. Zhotovitel neodpovídá za vady vzniklé v důsledku nedodržení předaných návodů k obsluze či nedodržováním obvyklých způsobů užívání a za závady vzniklé v důsledku běžného opotřebení. Záruka za jakost díla zaniká rovněž v případě, že Objednatel provedl změny nebo úpravy bez vědomí a souhlasu Zhotovitele. Pokud Zhotovitel neodstraní oprávněnou reklamaci ve lhůtě ve </w:t>
      </w:r>
      <w:r w:rsidR="00872979">
        <w:rPr>
          <w:rFonts w:ascii="Arial" w:hAnsi="Arial" w:cs="Arial"/>
        </w:rPr>
        <w:t>s</w:t>
      </w:r>
      <w:r w:rsidRPr="00750872">
        <w:rPr>
          <w:rFonts w:ascii="Arial" w:hAnsi="Arial" w:cs="Arial"/>
        </w:rPr>
        <w:t>mlouvě stanovené, je Objednatel oprávněn tuto odstranit třetí osobou, a to na náklady Zhotovitele, aniž by byla navíc dotčena smluvní pokuta, která vznikla Zhotoviteli v souvislosti s prodlením s odstraněním vady.</w:t>
      </w:r>
    </w:p>
    <w:p w14:paraId="3DAF4388" w14:textId="77777777" w:rsidR="00F53E93" w:rsidRPr="00750872" w:rsidRDefault="00DD271F" w:rsidP="00DD271F">
      <w:pPr>
        <w:pStyle w:val="Odstavecseseznamem"/>
        <w:numPr>
          <w:ilvl w:val="0"/>
          <w:numId w:val="18"/>
        </w:numPr>
        <w:ind w:left="426" w:hanging="426"/>
        <w:contextualSpacing w:val="0"/>
        <w:rPr>
          <w:rFonts w:ascii="Arial" w:hAnsi="Arial" w:cs="Arial"/>
        </w:rPr>
      </w:pPr>
      <w:r w:rsidRPr="00750872">
        <w:rPr>
          <w:rFonts w:ascii="Arial" w:hAnsi="Arial" w:cs="Arial"/>
        </w:rPr>
        <w:t>Reklamaci lze uplatnit nejpozději do posledního dne záruční lhůty, přičemž i reklamace odeslaná Objednatelem v poslední den záruční lhůty, se považuje za včas uplatněnou.</w:t>
      </w:r>
    </w:p>
    <w:p w14:paraId="07BE9C11" w14:textId="77777777" w:rsidR="00DD271F" w:rsidRDefault="00DD271F" w:rsidP="00DD271F">
      <w:pPr>
        <w:pStyle w:val="Odstavecseseznamem"/>
        <w:numPr>
          <w:ilvl w:val="0"/>
          <w:numId w:val="18"/>
        </w:numPr>
        <w:ind w:left="426" w:hanging="426"/>
        <w:contextualSpacing w:val="0"/>
        <w:rPr>
          <w:rFonts w:ascii="Arial" w:hAnsi="Arial" w:cs="Arial"/>
        </w:rPr>
      </w:pPr>
      <w:r w:rsidRPr="00750872">
        <w:rPr>
          <w:rFonts w:ascii="Arial" w:hAnsi="Arial" w:cs="Arial"/>
        </w:rPr>
        <w:t>Záruční doba neběží po dobu, kterou objednatel nemohl předmět Díla užívat pro vady Díla, za které Zhotovitel odpovídá.</w:t>
      </w:r>
    </w:p>
    <w:p w14:paraId="3675DB9E" w14:textId="77777777" w:rsidR="00DD271F" w:rsidRPr="00750872" w:rsidRDefault="00DD271F" w:rsidP="006A2828">
      <w:pPr>
        <w:ind w:left="0" w:firstLine="0"/>
        <w:jc w:val="center"/>
        <w:rPr>
          <w:rFonts w:ascii="Arial" w:hAnsi="Arial" w:cs="Arial"/>
          <w:b/>
        </w:rPr>
      </w:pPr>
      <w:r w:rsidRPr="00750872">
        <w:rPr>
          <w:rFonts w:ascii="Arial" w:hAnsi="Arial" w:cs="Arial"/>
          <w:b/>
        </w:rPr>
        <w:t>XII.</w:t>
      </w:r>
      <w:r w:rsidR="00F53E93" w:rsidRPr="00750872">
        <w:rPr>
          <w:rFonts w:ascii="Arial" w:hAnsi="Arial" w:cs="Arial"/>
          <w:b/>
        </w:rPr>
        <w:br/>
      </w:r>
      <w:r w:rsidRPr="00750872">
        <w:rPr>
          <w:rFonts w:ascii="Arial" w:hAnsi="Arial" w:cs="Arial"/>
          <w:b/>
        </w:rPr>
        <w:t>Vlastnické právo a nebezpečí škody</w:t>
      </w:r>
    </w:p>
    <w:p w14:paraId="62771304" w14:textId="77777777" w:rsidR="00F53E93" w:rsidRPr="00750872" w:rsidRDefault="00DD271F" w:rsidP="00F53E93">
      <w:pPr>
        <w:pStyle w:val="Odstavecseseznamem"/>
        <w:numPr>
          <w:ilvl w:val="0"/>
          <w:numId w:val="20"/>
        </w:numPr>
        <w:ind w:left="426" w:hanging="426"/>
        <w:contextualSpacing w:val="0"/>
        <w:rPr>
          <w:rFonts w:ascii="Arial" w:hAnsi="Arial" w:cs="Arial"/>
        </w:rPr>
      </w:pPr>
      <w:r w:rsidRPr="00750872">
        <w:rPr>
          <w:rFonts w:ascii="Arial" w:hAnsi="Arial" w:cs="Arial"/>
        </w:rPr>
        <w:t>Vlastníkem zhotovovaného Díla je od počátku Objednatel.</w:t>
      </w:r>
    </w:p>
    <w:p w14:paraId="0D215965" w14:textId="77777777" w:rsidR="00FD424F" w:rsidRDefault="00F53E93" w:rsidP="00FD424F">
      <w:pPr>
        <w:pStyle w:val="Odstavecseseznamem"/>
        <w:numPr>
          <w:ilvl w:val="0"/>
          <w:numId w:val="20"/>
        </w:numPr>
        <w:ind w:left="426" w:hanging="426"/>
        <w:contextualSpacing w:val="0"/>
        <w:rPr>
          <w:rFonts w:ascii="Arial" w:hAnsi="Arial" w:cs="Arial"/>
        </w:rPr>
      </w:pPr>
      <w:r w:rsidRPr="00750872">
        <w:rPr>
          <w:rFonts w:ascii="Arial" w:hAnsi="Arial" w:cs="Arial"/>
        </w:rPr>
        <w:t>V</w:t>
      </w:r>
      <w:r w:rsidR="00DD271F" w:rsidRPr="00750872">
        <w:rPr>
          <w:rFonts w:ascii="Arial" w:hAnsi="Arial" w:cs="Arial"/>
        </w:rPr>
        <w:t>eškeré náklady vzniklé v souvislosti s odstraněním škody na díle nese Zhotovitel a tyto náklady nemají vliv na sjednanou celkovou cenu díla.</w:t>
      </w:r>
    </w:p>
    <w:p w14:paraId="536F4278" w14:textId="77777777" w:rsidR="002C5595" w:rsidRPr="00750872" w:rsidRDefault="00DD271F" w:rsidP="004E33F6">
      <w:pPr>
        <w:ind w:left="0" w:firstLine="0"/>
        <w:jc w:val="center"/>
        <w:rPr>
          <w:rFonts w:ascii="Arial" w:hAnsi="Arial" w:cs="Arial"/>
          <w:b/>
        </w:rPr>
      </w:pPr>
      <w:r w:rsidRPr="00750872">
        <w:rPr>
          <w:rFonts w:ascii="Arial" w:hAnsi="Arial" w:cs="Arial"/>
          <w:b/>
        </w:rPr>
        <w:t>XIII.</w:t>
      </w:r>
      <w:r w:rsidR="00F53E93" w:rsidRPr="00750872">
        <w:rPr>
          <w:rFonts w:ascii="Arial" w:hAnsi="Arial" w:cs="Arial"/>
          <w:b/>
        </w:rPr>
        <w:br/>
      </w:r>
      <w:r w:rsidRPr="00750872">
        <w:rPr>
          <w:rFonts w:ascii="Arial" w:hAnsi="Arial" w:cs="Arial"/>
          <w:b/>
        </w:rPr>
        <w:t>Pojištění</w:t>
      </w:r>
    </w:p>
    <w:p w14:paraId="6E55DA12" w14:textId="77777777" w:rsidR="002C5595" w:rsidRPr="00750872" w:rsidRDefault="00DD271F" w:rsidP="00DD271F">
      <w:pPr>
        <w:pStyle w:val="Odstavecseseznamem"/>
        <w:numPr>
          <w:ilvl w:val="0"/>
          <w:numId w:val="22"/>
        </w:numPr>
        <w:ind w:left="426" w:hanging="426"/>
        <w:contextualSpacing w:val="0"/>
        <w:rPr>
          <w:rFonts w:ascii="Arial" w:hAnsi="Arial" w:cs="Arial"/>
        </w:rPr>
      </w:pPr>
      <w:r w:rsidRPr="00750872">
        <w:rPr>
          <w:rFonts w:ascii="Arial" w:hAnsi="Arial" w:cs="Arial"/>
        </w:rPr>
        <w:t>Zhotovitel prohlašuje, že ke dni podpisu smlouvy má sjednané pojištění pokrývající:</w:t>
      </w:r>
      <w:r w:rsidR="002C5595" w:rsidRPr="00750872">
        <w:rPr>
          <w:rFonts w:ascii="Arial" w:hAnsi="Arial" w:cs="Arial"/>
        </w:rPr>
        <w:t xml:space="preserve"> </w:t>
      </w:r>
      <w:r w:rsidRPr="00750872">
        <w:rPr>
          <w:rFonts w:ascii="Arial" w:hAnsi="Arial" w:cs="Arial"/>
        </w:rPr>
        <w:t>dílo jako takové, včetně materiálu a zařízení určených k zabudování do díla, přitom sjednané pojistné plnění musí být dostatečné k tomu, aby dílo mohlo být v případě jakéhokoli poškození opraveno nebo znovu zhotoveno nutné zařízení staveniště a ostatní prostředky Zhotovitele umístěné na staveništi v rozsahu dostatečném úplnému nahrazení těchto prostředků na staveništi vzájemnou odpovědnost Objednatele i Zhotovitele tak, aby Objednatel i Zhotovitel mohli vystupovat vůči pojišťovně jako samotní pojištěnci.</w:t>
      </w:r>
    </w:p>
    <w:p w14:paraId="6E9BD4A1" w14:textId="77777777" w:rsidR="002C5595" w:rsidRDefault="00DD271F" w:rsidP="00DD271F">
      <w:pPr>
        <w:pStyle w:val="Odstavecseseznamem"/>
        <w:numPr>
          <w:ilvl w:val="0"/>
          <w:numId w:val="22"/>
        </w:numPr>
        <w:ind w:left="426" w:hanging="426"/>
        <w:contextualSpacing w:val="0"/>
        <w:rPr>
          <w:rFonts w:ascii="Arial" w:hAnsi="Arial" w:cs="Arial"/>
        </w:rPr>
      </w:pPr>
      <w:r w:rsidRPr="00750872">
        <w:rPr>
          <w:rFonts w:ascii="Arial" w:hAnsi="Arial" w:cs="Arial"/>
        </w:rPr>
        <w:t xml:space="preserve">V ostatním se vztahy z pojistného plně řídí příslušnými ustanoveními zákona č. 37/2004 Sb., o pojistné smlouvě, ve znění pozdějších předpisů. S tím, že pojistné plnění může vzniknout při provádění Díla nebo v souvislosti s prováděním Díla dle smlouvy, bude udržovat na své náklady, a to minimálně v úhrnné výši pojistného plnění ve výši </w:t>
      </w:r>
      <w:r w:rsidR="00A567D0">
        <w:rPr>
          <w:rFonts w:ascii="Arial" w:hAnsi="Arial" w:cs="Arial"/>
        </w:rPr>
        <w:t xml:space="preserve">2 mil. </w:t>
      </w:r>
      <w:r w:rsidRPr="00750872">
        <w:rPr>
          <w:rFonts w:ascii="Arial" w:hAnsi="Arial" w:cs="Arial"/>
        </w:rPr>
        <w:t>Kč minimálně po dobu dvou let od převzetí Díla. Na žádost Objednatele je Zhotovitel povinen kdykoli v průběhu trvání smlouvy předložit kopie aktuálních pojistných smluv.</w:t>
      </w:r>
    </w:p>
    <w:p w14:paraId="6B391A7F" w14:textId="77777777" w:rsidR="00DD271F" w:rsidRPr="00750872" w:rsidRDefault="00DD271F" w:rsidP="004E33F6">
      <w:pPr>
        <w:ind w:left="0" w:firstLine="0"/>
        <w:jc w:val="center"/>
        <w:rPr>
          <w:rFonts w:ascii="Arial" w:hAnsi="Arial" w:cs="Arial"/>
          <w:b/>
        </w:rPr>
      </w:pPr>
      <w:r w:rsidRPr="00750872">
        <w:rPr>
          <w:rFonts w:ascii="Arial" w:hAnsi="Arial" w:cs="Arial"/>
          <w:b/>
        </w:rPr>
        <w:t>XIV.</w:t>
      </w:r>
      <w:r w:rsidR="004E33F6" w:rsidRPr="00750872">
        <w:rPr>
          <w:rFonts w:ascii="Arial" w:hAnsi="Arial" w:cs="Arial"/>
          <w:b/>
        </w:rPr>
        <w:br/>
      </w:r>
      <w:r w:rsidRPr="00750872">
        <w:rPr>
          <w:rFonts w:ascii="Arial" w:hAnsi="Arial" w:cs="Arial"/>
          <w:b/>
        </w:rPr>
        <w:t>Změna smlouvy a odstoupení od smlouvy</w:t>
      </w:r>
    </w:p>
    <w:p w14:paraId="08BA7DA4" w14:textId="77777777" w:rsidR="004E33F6" w:rsidRPr="00750872" w:rsidRDefault="00DD271F" w:rsidP="00DD271F">
      <w:pPr>
        <w:pStyle w:val="Odstavecseseznamem"/>
        <w:numPr>
          <w:ilvl w:val="0"/>
          <w:numId w:val="23"/>
        </w:numPr>
        <w:ind w:left="426" w:hanging="426"/>
        <w:contextualSpacing w:val="0"/>
        <w:rPr>
          <w:rFonts w:ascii="Arial" w:hAnsi="Arial" w:cs="Arial"/>
        </w:rPr>
      </w:pPr>
      <w:r w:rsidRPr="00750872">
        <w:rPr>
          <w:rFonts w:ascii="Arial" w:hAnsi="Arial" w:cs="Arial"/>
        </w:rPr>
        <w:t xml:space="preserve">Nastanou-li u některé ze smluvních stran skutečnosti, bránící řádnému plnění této smlouvy, je povinna to ihned bez zbytečného odkladu oznámit druhé smluvní straně a vyvolat jednání zástupců oprávněných k podpisu smlouvy. Výše uvedeným ustanovením </w:t>
      </w:r>
      <w:r w:rsidRPr="00750872">
        <w:rPr>
          <w:rFonts w:ascii="Arial" w:hAnsi="Arial" w:cs="Arial"/>
        </w:rPr>
        <w:lastRenderedPageBreak/>
        <w:t>nejsou jakkoliv dotčena práva druhé smluvní strany vyplývající z této smlouvy na náhradu škody, sankce či odstoupení od smlouvy.</w:t>
      </w:r>
    </w:p>
    <w:p w14:paraId="7572A7A9" w14:textId="77777777" w:rsidR="004E33F6" w:rsidRPr="00750872" w:rsidRDefault="00DD271F" w:rsidP="00DD271F">
      <w:pPr>
        <w:pStyle w:val="Odstavecseseznamem"/>
        <w:numPr>
          <w:ilvl w:val="0"/>
          <w:numId w:val="23"/>
        </w:numPr>
        <w:ind w:left="426" w:hanging="426"/>
        <w:contextualSpacing w:val="0"/>
        <w:rPr>
          <w:rFonts w:ascii="Arial" w:hAnsi="Arial" w:cs="Arial"/>
        </w:rPr>
      </w:pPr>
      <w:r w:rsidRPr="00750872">
        <w:rPr>
          <w:rFonts w:ascii="Arial" w:hAnsi="Arial" w:cs="Arial"/>
        </w:rPr>
        <w:t>Chce-li některá ze smluvních stran od této smlouvy odstoupit na základě ujednání z této smlouvy vyplývajících, je povinna svoje odstoupení písemně doporučenou poštovní zásilkou oznámit druhé smluvní straně s uvedením termínu, ke kterému od smlouvy odstupuje. V odstoupení musí být dále uveden důvod, pro který strana od smlouvy odstupuje a přesná citace toho bodu smlouvy, který ji k takovému kroku opravňuje.</w:t>
      </w:r>
    </w:p>
    <w:p w14:paraId="4A96E93E" w14:textId="77777777" w:rsidR="00DD271F" w:rsidRPr="00750872" w:rsidRDefault="00DD271F" w:rsidP="00DD271F">
      <w:pPr>
        <w:pStyle w:val="Odstavecseseznamem"/>
        <w:numPr>
          <w:ilvl w:val="0"/>
          <w:numId w:val="23"/>
        </w:numPr>
        <w:ind w:left="426" w:hanging="426"/>
        <w:contextualSpacing w:val="0"/>
        <w:rPr>
          <w:rFonts w:ascii="Arial" w:hAnsi="Arial" w:cs="Arial"/>
        </w:rPr>
      </w:pPr>
      <w:r w:rsidRPr="00750872">
        <w:rPr>
          <w:rFonts w:ascii="Arial" w:hAnsi="Arial" w:cs="Arial"/>
        </w:rPr>
        <w:t>Objednatel je oprávněn odstoupit od smlouvy:</w:t>
      </w:r>
    </w:p>
    <w:p w14:paraId="1A7ECA44" w14:textId="77777777" w:rsidR="00DD271F" w:rsidRPr="00750872" w:rsidRDefault="00DD271F" w:rsidP="004E33F6">
      <w:pPr>
        <w:pStyle w:val="Odstavecseseznamem"/>
        <w:numPr>
          <w:ilvl w:val="0"/>
          <w:numId w:val="24"/>
        </w:numPr>
        <w:ind w:left="993" w:hanging="567"/>
        <w:rPr>
          <w:rFonts w:ascii="Arial" w:hAnsi="Arial" w:cs="Arial"/>
        </w:rPr>
      </w:pPr>
      <w:r w:rsidRPr="00750872">
        <w:rPr>
          <w:rFonts w:ascii="Arial" w:hAnsi="Arial" w:cs="Arial"/>
        </w:rPr>
        <w:t>v případě, že probíhá insolvenční řízení proti majetku Zhotovitele, v němž bylo vydáno rozhodnutí o úpadku nebo insolvenční návrh byl zamítnut proto, že majetek Zhotovitele nepostačuje k úhradě nákladů insolvenčního řízení, nebo byl konkurs zrušen proto, že majetek Zhotovitele byl zcela nepostačující; Zhotovitel vstoupí do likvidace,</w:t>
      </w:r>
    </w:p>
    <w:p w14:paraId="0D2244E9" w14:textId="77777777" w:rsidR="004E33F6" w:rsidRPr="00750872" w:rsidRDefault="00DD271F" w:rsidP="00A567D0">
      <w:pPr>
        <w:pStyle w:val="Odstavecseseznamem"/>
        <w:numPr>
          <w:ilvl w:val="0"/>
          <w:numId w:val="24"/>
        </w:numPr>
        <w:ind w:left="993" w:hanging="567"/>
        <w:rPr>
          <w:rFonts w:ascii="Arial" w:hAnsi="Arial" w:cs="Arial"/>
        </w:rPr>
      </w:pPr>
      <w:r w:rsidRPr="00750872">
        <w:rPr>
          <w:rFonts w:ascii="Arial" w:hAnsi="Arial" w:cs="Arial"/>
        </w:rPr>
        <w:t xml:space="preserve">v případě podstatného porušení této smlouvy Zhotovitelem, </w:t>
      </w:r>
    </w:p>
    <w:p w14:paraId="76BA4694" w14:textId="77777777" w:rsidR="004E33F6" w:rsidRPr="00750872" w:rsidRDefault="00DD271F" w:rsidP="004E33F6">
      <w:pPr>
        <w:pStyle w:val="Odstavecseseznamem"/>
        <w:numPr>
          <w:ilvl w:val="0"/>
          <w:numId w:val="24"/>
        </w:numPr>
        <w:ind w:left="993" w:hanging="567"/>
        <w:rPr>
          <w:rFonts w:ascii="Arial" w:hAnsi="Arial" w:cs="Arial"/>
        </w:rPr>
      </w:pPr>
      <w:r w:rsidRPr="00750872">
        <w:rPr>
          <w:rFonts w:ascii="Arial" w:hAnsi="Arial" w:cs="Arial"/>
        </w:rPr>
        <w:t>porušení smluvní povinnosti dle této smlouvy, které nebude odstraněno ani v dostatečné přim</w:t>
      </w:r>
      <w:r w:rsidR="004E33F6" w:rsidRPr="00750872">
        <w:rPr>
          <w:rFonts w:ascii="Arial" w:hAnsi="Arial" w:cs="Arial"/>
        </w:rPr>
        <w:t xml:space="preserve">ěřené lhůtě </w:t>
      </w:r>
      <w:r w:rsidR="00A567D0">
        <w:rPr>
          <w:rFonts w:ascii="Arial" w:hAnsi="Arial" w:cs="Arial"/>
        </w:rPr>
        <w:t>7</w:t>
      </w:r>
      <w:r w:rsidR="004E33F6" w:rsidRPr="00750872">
        <w:rPr>
          <w:rFonts w:ascii="Arial" w:hAnsi="Arial" w:cs="Arial"/>
        </w:rPr>
        <w:t xml:space="preserve"> kalendářních dnů,</w:t>
      </w:r>
    </w:p>
    <w:p w14:paraId="633294D9" w14:textId="77777777" w:rsidR="004E33F6" w:rsidRPr="00750872" w:rsidRDefault="00DD271F" w:rsidP="004E33F6">
      <w:pPr>
        <w:pStyle w:val="Odstavecseseznamem"/>
        <w:numPr>
          <w:ilvl w:val="0"/>
          <w:numId w:val="24"/>
        </w:numPr>
        <w:ind w:left="993" w:hanging="567"/>
        <w:rPr>
          <w:rFonts w:ascii="Arial" w:hAnsi="Arial" w:cs="Arial"/>
        </w:rPr>
      </w:pPr>
      <w:r w:rsidRPr="00750872">
        <w:rPr>
          <w:rFonts w:ascii="Arial" w:hAnsi="Arial" w:cs="Arial"/>
        </w:rPr>
        <w:t>v případech stanovených občanským zákoníkem nebo,</w:t>
      </w:r>
    </w:p>
    <w:p w14:paraId="2685370E" w14:textId="77777777" w:rsidR="00DD271F" w:rsidRPr="00750872" w:rsidRDefault="00DD271F" w:rsidP="006A2828">
      <w:pPr>
        <w:pStyle w:val="Odstavecseseznamem"/>
        <w:numPr>
          <w:ilvl w:val="0"/>
          <w:numId w:val="24"/>
        </w:numPr>
        <w:ind w:left="993" w:hanging="567"/>
        <w:contextualSpacing w:val="0"/>
        <w:rPr>
          <w:rFonts w:ascii="Arial" w:hAnsi="Arial" w:cs="Arial"/>
        </w:rPr>
      </w:pPr>
      <w:r w:rsidRPr="00750872">
        <w:rPr>
          <w:rFonts w:ascii="Arial" w:hAnsi="Arial" w:cs="Arial"/>
        </w:rPr>
        <w:t>v dalších případech výslovně stanovených v této smlouvě.</w:t>
      </w:r>
    </w:p>
    <w:p w14:paraId="5F9DCEFA" w14:textId="77777777" w:rsidR="00DD271F" w:rsidRPr="00750872" w:rsidRDefault="00DD271F" w:rsidP="006A2828">
      <w:pPr>
        <w:pStyle w:val="Odstavecseseznamem"/>
        <w:numPr>
          <w:ilvl w:val="0"/>
          <w:numId w:val="23"/>
        </w:numPr>
        <w:ind w:left="426" w:hanging="426"/>
        <w:contextualSpacing w:val="0"/>
        <w:rPr>
          <w:rFonts w:ascii="Arial" w:hAnsi="Arial" w:cs="Arial"/>
        </w:rPr>
      </w:pPr>
      <w:r w:rsidRPr="00750872">
        <w:rPr>
          <w:rFonts w:ascii="Arial" w:hAnsi="Arial" w:cs="Arial"/>
        </w:rPr>
        <w:t>Odstoupí-li některá ze smluvních stran od této smlouvy na základě ujednání z této smlouvy vyplývajících, pak povinnosti obou smluvních stran jsou následující:</w:t>
      </w:r>
    </w:p>
    <w:p w14:paraId="441A442E" w14:textId="77777777" w:rsidR="00DD271F" w:rsidRPr="00750872" w:rsidRDefault="00DD271F" w:rsidP="004E33F6">
      <w:pPr>
        <w:pStyle w:val="Odstavecseseznamem"/>
        <w:numPr>
          <w:ilvl w:val="0"/>
          <w:numId w:val="25"/>
        </w:numPr>
        <w:ind w:left="993" w:hanging="567"/>
        <w:rPr>
          <w:rFonts w:ascii="Arial" w:hAnsi="Arial" w:cs="Arial"/>
        </w:rPr>
      </w:pPr>
      <w:r w:rsidRPr="00750872">
        <w:rPr>
          <w:rFonts w:ascii="Arial" w:hAnsi="Arial" w:cs="Arial"/>
        </w:rPr>
        <w:t xml:space="preserve">Zhotovitel provede soupis všech provedených prací v požadované kvalitě a v rozsahu, které lze bez dalšího použít k pokračování následných prací s jiným Zhotovitelem – Zhotovitel tak provede soupis provedených prací Objednatele, které mají pro Zhotovitele význam ve smyslu § 2004 občanského zákoníku. V případě sporu mezi smluvními stranami ohledně rozsahu doposud provedených prací majících pro Objednatele význam, rozhoduje o skutečném rozsahu </w:t>
      </w:r>
      <w:r w:rsidR="00A567D0">
        <w:rPr>
          <w:rFonts w:ascii="Arial" w:hAnsi="Arial" w:cs="Arial"/>
        </w:rPr>
        <w:t>technický</w:t>
      </w:r>
      <w:r w:rsidRPr="00750872">
        <w:rPr>
          <w:rFonts w:ascii="Arial" w:hAnsi="Arial" w:cs="Arial"/>
        </w:rPr>
        <w:t xml:space="preserve"> dozor určený </w:t>
      </w:r>
      <w:r w:rsidR="00A567D0">
        <w:rPr>
          <w:rFonts w:ascii="Arial" w:hAnsi="Arial" w:cs="Arial"/>
        </w:rPr>
        <w:t>Objednatele</w:t>
      </w:r>
      <w:r w:rsidRPr="00750872">
        <w:rPr>
          <w:rFonts w:ascii="Arial" w:hAnsi="Arial" w:cs="Arial"/>
        </w:rPr>
        <w:t>;</w:t>
      </w:r>
    </w:p>
    <w:p w14:paraId="3EB6801D" w14:textId="77777777" w:rsidR="00DD271F" w:rsidRPr="00750872" w:rsidRDefault="00DD271F" w:rsidP="004E33F6">
      <w:pPr>
        <w:pStyle w:val="Odstavecseseznamem"/>
        <w:numPr>
          <w:ilvl w:val="0"/>
          <w:numId w:val="25"/>
        </w:numPr>
        <w:ind w:left="993" w:hanging="567"/>
        <w:rPr>
          <w:rFonts w:ascii="Arial" w:hAnsi="Arial" w:cs="Arial"/>
        </w:rPr>
      </w:pPr>
      <w:r w:rsidRPr="00750872">
        <w:rPr>
          <w:rFonts w:ascii="Arial" w:hAnsi="Arial" w:cs="Arial"/>
        </w:rPr>
        <w:t>Zhotovitel provede finanční vyčíslení veškerých provedených prací majících pro Objednatele význam a zpracuje „dílčí konečnou fakturu“;</w:t>
      </w:r>
    </w:p>
    <w:p w14:paraId="7A5DA57C" w14:textId="77777777" w:rsidR="00DD271F" w:rsidRPr="00750872" w:rsidRDefault="00DD271F" w:rsidP="004E33F6">
      <w:pPr>
        <w:pStyle w:val="Odstavecseseznamem"/>
        <w:numPr>
          <w:ilvl w:val="0"/>
          <w:numId w:val="25"/>
        </w:numPr>
        <w:ind w:left="993" w:hanging="567"/>
        <w:rPr>
          <w:rFonts w:ascii="Arial" w:hAnsi="Arial" w:cs="Arial"/>
        </w:rPr>
      </w:pPr>
      <w:r w:rsidRPr="00750872">
        <w:rPr>
          <w:rFonts w:ascii="Arial" w:hAnsi="Arial" w:cs="Arial"/>
        </w:rPr>
        <w:t>Zhotovitel vyzve Objednatele k „dílčímu předání díla“ a Objednatel je povinen do tří pracovních dnů od obdržení této výzvy zahájit „dílčí přejímací řízení“;</w:t>
      </w:r>
    </w:p>
    <w:p w14:paraId="75A274CA" w14:textId="77777777" w:rsidR="00DD271F" w:rsidRDefault="00DD271F" w:rsidP="004E33F6">
      <w:pPr>
        <w:pStyle w:val="Odstavecseseznamem"/>
        <w:numPr>
          <w:ilvl w:val="0"/>
          <w:numId w:val="25"/>
        </w:numPr>
        <w:ind w:left="993" w:hanging="567"/>
        <w:rPr>
          <w:rFonts w:ascii="Arial" w:hAnsi="Arial" w:cs="Arial"/>
        </w:rPr>
      </w:pPr>
      <w:r w:rsidRPr="00750872">
        <w:rPr>
          <w:rFonts w:ascii="Arial" w:hAnsi="Arial" w:cs="Arial"/>
        </w:rPr>
        <w:t>po dílčím předání provedených prací v požadované kvalitě sjednají obě smluvní strany písemnou dohodu řešící doposud sporné či nejasné aspekty jejich vzájemných vztahů v souvislosti s ukončením platnosti smlouvy;</w:t>
      </w:r>
    </w:p>
    <w:p w14:paraId="74675534" w14:textId="77777777" w:rsidR="00FD424F" w:rsidRPr="00750872" w:rsidRDefault="00FD424F" w:rsidP="001E4C09">
      <w:pPr>
        <w:pStyle w:val="Odstavecseseznamem"/>
        <w:ind w:left="993" w:firstLine="0"/>
        <w:rPr>
          <w:rFonts w:ascii="Arial" w:hAnsi="Arial" w:cs="Arial"/>
        </w:rPr>
      </w:pPr>
    </w:p>
    <w:p w14:paraId="3B3C946B" w14:textId="77777777" w:rsidR="00DD271F" w:rsidRPr="00750872" w:rsidRDefault="00DD271F" w:rsidP="004E33F6">
      <w:pPr>
        <w:ind w:left="0" w:firstLine="0"/>
        <w:jc w:val="center"/>
        <w:rPr>
          <w:rFonts w:ascii="Arial" w:hAnsi="Arial" w:cs="Arial"/>
          <w:b/>
        </w:rPr>
      </w:pPr>
      <w:r w:rsidRPr="00750872">
        <w:rPr>
          <w:rFonts w:ascii="Arial" w:hAnsi="Arial" w:cs="Arial"/>
          <w:b/>
        </w:rPr>
        <w:t>XV.</w:t>
      </w:r>
      <w:r w:rsidR="004E33F6" w:rsidRPr="00750872">
        <w:rPr>
          <w:rFonts w:ascii="Arial" w:hAnsi="Arial" w:cs="Arial"/>
          <w:b/>
        </w:rPr>
        <w:br/>
      </w:r>
      <w:r w:rsidRPr="00750872">
        <w:rPr>
          <w:rFonts w:ascii="Arial" w:hAnsi="Arial" w:cs="Arial"/>
          <w:b/>
        </w:rPr>
        <w:t>Závěrečná ustanovení</w:t>
      </w:r>
    </w:p>
    <w:p w14:paraId="1E168F56" w14:textId="77777777" w:rsidR="004E33F6" w:rsidRPr="00750872" w:rsidRDefault="00DD271F" w:rsidP="00DD271F">
      <w:pPr>
        <w:pStyle w:val="Odstavecseseznamem"/>
        <w:numPr>
          <w:ilvl w:val="0"/>
          <w:numId w:val="26"/>
        </w:numPr>
        <w:ind w:left="426" w:hanging="426"/>
        <w:contextualSpacing w:val="0"/>
        <w:rPr>
          <w:rFonts w:ascii="Arial" w:hAnsi="Arial" w:cs="Arial"/>
        </w:rPr>
      </w:pPr>
      <w:r w:rsidRPr="00750872">
        <w:rPr>
          <w:rFonts w:ascii="Arial" w:hAnsi="Arial" w:cs="Arial"/>
        </w:rPr>
        <w:t>Vztahy výslovně neupravené touto smlouvou se řídí občanským zákoníkem.</w:t>
      </w:r>
    </w:p>
    <w:p w14:paraId="62858E23" w14:textId="77777777" w:rsidR="004E33F6" w:rsidRPr="00A567D0" w:rsidRDefault="00DD271F" w:rsidP="00DD271F">
      <w:pPr>
        <w:pStyle w:val="Odstavecseseznamem"/>
        <w:numPr>
          <w:ilvl w:val="0"/>
          <w:numId w:val="26"/>
        </w:numPr>
        <w:ind w:left="426" w:hanging="426"/>
        <w:contextualSpacing w:val="0"/>
        <w:rPr>
          <w:rFonts w:ascii="Arial" w:hAnsi="Arial" w:cs="Arial"/>
        </w:rPr>
      </w:pPr>
      <w:r w:rsidRPr="00A567D0">
        <w:rPr>
          <w:rFonts w:ascii="Arial" w:hAnsi="Arial" w:cs="Arial"/>
        </w:rPr>
        <w:t>Smluvní strany si výslovně sjednávají, že § 564 občanského zákoníku se nepoužije, tzn. měnit nebo doplňovat text smlouvy je možné pouze formou písemných dodatků vzestupně číslovaných podepsaných oběma smluvními stranami. Možnost měnit smlouvu jinou formou smluvní strany vylučují. Současně s tím se smluvní strany výslovně dohodly na vyloučení § 2605 odst. 2, § 2618 a § 2629 odst. 1 občanského zákoníku.</w:t>
      </w:r>
    </w:p>
    <w:p w14:paraId="38AAC1E3" w14:textId="77777777" w:rsidR="004E33F6" w:rsidRPr="00750872" w:rsidRDefault="00DD271F" w:rsidP="00DD271F">
      <w:pPr>
        <w:pStyle w:val="Odstavecseseznamem"/>
        <w:numPr>
          <w:ilvl w:val="0"/>
          <w:numId w:val="26"/>
        </w:numPr>
        <w:ind w:left="426" w:hanging="426"/>
        <w:contextualSpacing w:val="0"/>
        <w:rPr>
          <w:rFonts w:ascii="Arial" w:hAnsi="Arial" w:cs="Arial"/>
        </w:rPr>
      </w:pPr>
      <w:r w:rsidRPr="00750872">
        <w:rPr>
          <w:rFonts w:ascii="Arial" w:hAnsi="Arial" w:cs="Arial"/>
        </w:rPr>
        <w:t xml:space="preserve">Zhotovitel je srozuměn s tím, že Objednatel je oprávněn uveřejnit smlouvu na svých webových stránkách. </w:t>
      </w:r>
    </w:p>
    <w:p w14:paraId="09DCEDE5" w14:textId="77777777" w:rsidR="004E33F6" w:rsidRPr="00750872" w:rsidRDefault="00DD271F" w:rsidP="00DD271F">
      <w:pPr>
        <w:pStyle w:val="Odstavecseseznamem"/>
        <w:numPr>
          <w:ilvl w:val="0"/>
          <w:numId w:val="26"/>
        </w:numPr>
        <w:ind w:left="426" w:hanging="426"/>
        <w:contextualSpacing w:val="0"/>
        <w:rPr>
          <w:rFonts w:ascii="Arial" w:hAnsi="Arial" w:cs="Arial"/>
        </w:rPr>
      </w:pPr>
      <w:r w:rsidRPr="00750872">
        <w:rPr>
          <w:rFonts w:ascii="Arial" w:hAnsi="Arial" w:cs="Arial"/>
        </w:rPr>
        <w:lastRenderedPageBreak/>
        <w:t>Zhotovitel je podle ustanovení § 2 písm. e) zákona č. 320/2001 Sb., o finanční kontrole ve veřejné správě a o změně některých zákonů, ve znění pozdějších předpisů (zákon o finanční kontrole), osobou povinou spolupůsobit při výkonu finanční kontroly prováděné v souvislosti s úhradou zboží nebo služeb z veřejných výdajů.</w:t>
      </w:r>
    </w:p>
    <w:p w14:paraId="7B9F2827" w14:textId="77777777" w:rsidR="004E33F6" w:rsidRPr="00750872" w:rsidRDefault="00DD271F" w:rsidP="00DD271F">
      <w:pPr>
        <w:pStyle w:val="Odstavecseseznamem"/>
        <w:numPr>
          <w:ilvl w:val="0"/>
          <w:numId w:val="26"/>
        </w:numPr>
        <w:ind w:left="426" w:hanging="426"/>
        <w:contextualSpacing w:val="0"/>
        <w:rPr>
          <w:rFonts w:ascii="Arial" w:hAnsi="Arial" w:cs="Arial"/>
        </w:rPr>
      </w:pPr>
      <w:r w:rsidRPr="00750872">
        <w:rPr>
          <w:rFonts w:ascii="Arial" w:hAnsi="Arial" w:cs="Arial"/>
        </w:rPr>
        <w:t>Zhotovitel tímto prohlašuje, že v době uzavření smlouvy není vůči němu vedeno řízení dle zákona č. 182/2006 Sb., o úpadku a způsobech jeho řešení ( insolvenční zákon), ve znění pozdějších předpisů, a zavazuje se Objednatele bezodkladně informovat o všech skutečnostech o hrozícím úpadku, popř. o prohlášení úpadku jeho společnosti. Objednatel může v případě prohlášení konkurzu na majetek Zhotovitele od smlouvy odstoupit.</w:t>
      </w:r>
    </w:p>
    <w:p w14:paraId="23D468B0" w14:textId="77777777" w:rsidR="004E33F6" w:rsidRPr="00750872" w:rsidRDefault="00DD271F" w:rsidP="00DD271F">
      <w:pPr>
        <w:pStyle w:val="Odstavecseseznamem"/>
        <w:numPr>
          <w:ilvl w:val="0"/>
          <w:numId w:val="26"/>
        </w:numPr>
        <w:ind w:left="426" w:hanging="426"/>
        <w:contextualSpacing w:val="0"/>
        <w:rPr>
          <w:rFonts w:ascii="Arial" w:hAnsi="Arial" w:cs="Arial"/>
        </w:rPr>
      </w:pPr>
      <w:r w:rsidRPr="00750872">
        <w:rPr>
          <w:rFonts w:ascii="Arial" w:hAnsi="Arial" w:cs="Arial"/>
        </w:rPr>
        <w:t xml:space="preserve">Tato smlouva je vyhotovena ve </w:t>
      </w:r>
      <w:r w:rsidR="001A1476">
        <w:rPr>
          <w:rFonts w:ascii="Arial" w:hAnsi="Arial" w:cs="Arial"/>
        </w:rPr>
        <w:t>3</w:t>
      </w:r>
      <w:r w:rsidRPr="00750872">
        <w:rPr>
          <w:rFonts w:ascii="Arial" w:hAnsi="Arial" w:cs="Arial"/>
        </w:rPr>
        <w:t xml:space="preserve"> stejnopisech, každý s platností originálu, </w:t>
      </w:r>
      <w:r w:rsidR="001A1476">
        <w:rPr>
          <w:rFonts w:ascii="Arial" w:hAnsi="Arial" w:cs="Arial"/>
        </w:rPr>
        <w:t>objednatel obdrží dva a zhotovitel jeden</w:t>
      </w:r>
      <w:r w:rsidRPr="00750872">
        <w:rPr>
          <w:rFonts w:ascii="Arial" w:hAnsi="Arial" w:cs="Arial"/>
        </w:rPr>
        <w:t xml:space="preserve">, a obsahuje </w:t>
      </w:r>
      <w:r w:rsidR="008C4B45">
        <w:rPr>
          <w:rFonts w:ascii="Arial" w:hAnsi="Arial" w:cs="Arial"/>
        </w:rPr>
        <w:t xml:space="preserve">dvě nedílné </w:t>
      </w:r>
      <w:r w:rsidRPr="00750872">
        <w:rPr>
          <w:rFonts w:ascii="Arial" w:hAnsi="Arial" w:cs="Arial"/>
        </w:rPr>
        <w:t>příloh</w:t>
      </w:r>
      <w:r w:rsidR="008C4B45">
        <w:rPr>
          <w:rFonts w:ascii="Arial" w:hAnsi="Arial" w:cs="Arial"/>
        </w:rPr>
        <w:t>y</w:t>
      </w:r>
      <w:r w:rsidRPr="00750872">
        <w:rPr>
          <w:rFonts w:ascii="Arial" w:hAnsi="Arial" w:cs="Arial"/>
        </w:rPr>
        <w:t>.</w:t>
      </w:r>
    </w:p>
    <w:p w14:paraId="26C0FFFB" w14:textId="77777777" w:rsidR="004E33F6" w:rsidRPr="00750872" w:rsidRDefault="00DD271F" w:rsidP="00DD271F">
      <w:pPr>
        <w:pStyle w:val="Odstavecseseznamem"/>
        <w:numPr>
          <w:ilvl w:val="0"/>
          <w:numId w:val="26"/>
        </w:numPr>
        <w:ind w:left="426" w:hanging="426"/>
        <w:contextualSpacing w:val="0"/>
        <w:rPr>
          <w:rFonts w:ascii="Arial" w:hAnsi="Arial" w:cs="Arial"/>
        </w:rPr>
      </w:pPr>
      <w:r w:rsidRPr="00750872">
        <w:rPr>
          <w:rFonts w:ascii="Arial" w:hAnsi="Arial" w:cs="Arial"/>
        </w:rPr>
        <w:t xml:space="preserve">Obě smluvní strany prohlašují, že se seznámily s celým textem smlouvy včetně jejich příloh a s celým obsahem smlouvy souhlasí. </w:t>
      </w:r>
    </w:p>
    <w:p w14:paraId="55290411" w14:textId="77777777" w:rsidR="006A2828" w:rsidRDefault="00DD271F" w:rsidP="006A2828">
      <w:pPr>
        <w:pStyle w:val="Odstavecseseznamem"/>
        <w:numPr>
          <w:ilvl w:val="0"/>
          <w:numId w:val="26"/>
        </w:numPr>
        <w:ind w:left="426" w:hanging="426"/>
        <w:contextualSpacing w:val="0"/>
        <w:rPr>
          <w:rFonts w:ascii="Arial" w:hAnsi="Arial" w:cs="Arial"/>
        </w:rPr>
      </w:pPr>
      <w:r w:rsidRPr="00750872">
        <w:rPr>
          <w:rFonts w:ascii="Arial" w:hAnsi="Arial" w:cs="Arial"/>
        </w:rPr>
        <w:t>Smlouva, včetně nedílných příloh, nabývá platnosti dnem podpisu obou smluvních stran a účinnosti jejím zveřejněním v registru smluv v souladu se zákonem č. 340/2015 Sb., o zvláštních podmínkách účinnosti některých smluv.</w:t>
      </w:r>
    </w:p>
    <w:p w14:paraId="218DEFBF" w14:textId="77777777" w:rsidR="00FD424F" w:rsidRPr="00750872" w:rsidRDefault="00FD424F" w:rsidP="006A2828">
      <w:pPr>
        <w:pStyle w:val="Odstavecseseznamem"/>
        <w:numPr>
          <w:ilvl w:val="0"/>
          <w:numId w:val="26"/>
        </w:numPr>
        <w:ind w:left="426" w:hanging="426"/>
        <w:contextualSpacing w:val="0"/>
        <w:rPr>
          <w:rFonts w:ascii="Arial" w:hAnsi="Arial" w:cs="Arial"/>
        </w:rPr>
      </w:pPr>
      <w:r>
        <w:rPr>
          <w:rFonts w:ascii="Arial" w:hAnsi="Arial" w:cs="Arial"/>
        </w:rPr>
        <w:t>Zhotovitel</w:t>
      </w:r>
      <w:r w:rsidRPr="00FC50F0">
        <w:rPr>
          <w:rFonts w:ascii="Arial" w:hAnsi="Arial" w:cs="Arial"/>
        </w:rPr>
        <w:t xml:space="preserve"> souhlasí s uveřejněním celého obsahu této smlouvy a všech jejích dodatků, jakož i všech podkladů, údajů a informací, k jejichž uveřejnění vyplývá nebo v budoucnu vyplyne pro objednatele povinnost dle právních předpisů, zejména dle zákona č. 106/1999 Sb., o svobodném přístupu k informacím, ve znění </w:t>
      </w:r>
      <w:r>
        <w:rPr>
          <w:rFonts w:ascii="Arial" w:hAnsi="Arial" w:cs="Arial"/>
        </w:rPr>
        <w:t>pozdějších předpisů. Zhotovitel</w:t>
      </w:r>
      <w:r w:rsidRPr="00FC50F0">
        <w:rPr>
          <w:rFonts w:ascii="Arial" w:hAnsi="Arial" w:cs="Arial"/>
        </w:rPr>
        <w:t xml:space="preserve"> je dále srozuměn s tím, že objedn</w:t>
      </w:r>
      <w:r>
        <w:rPr>
          <w:rFonts w:ascii="Arial" w:hAnsi="Arial" w:cs="Arial"/>
        </w:rPr>
        <w:t>a</w:t>
      </w:r>
      <w:r w:rsidRPr="00FC50F0">
        <w:rPr>
          <w:rFonts w:ascii="Arial" w:hAnsi="Arial" w:cs="Arial"/>
        </w:rPr>
        <w:t>tel je povinen dle § 219 odst. 1 ZZVZ zveřejnit smlouvu na svém profilu, včetně všech jejích změn a dodatků. Dále je prodávající srozuměn s tím, že dle § 219 odst. 3 ZZVZ je objednatel povinen uveřejnit na profilu výši skutečně uhrazené ceny za pln</w:t>
      </w:r>
      <w:r>
        <w:rPr>
          <w:rFonts w:ascii="Arial" w:hAnsi="Arial" w:cs="Arial"/>
        </w:rPr>
        <w:t>ění veřejné zakázky. Zhotovitel</w:t>
      </w:r>
      <w:r w:rsidRPr="00FC50F0">
        <w:rPr>
          <w:rFonts w:ascii="Arial" w:hAnsi="Arial" w:cs="Arial"/>
        </w:rPr>
        <w:t xml:space="preserve"> je dále srozuměn s tím, že objednatel je současně povinen zveřejnit obraz smlouvy a jejích případných změn (dodatků) a dalších dokumentů od této smlouvy odvozených vč. metadat požadovaných k uveřejnění dle zákona č. 340/2015 Sb., o registru smluv. Zveřejnění smlouvy a metadat zajistí objednatel</w:t>
      </w:r>
      <w:r>
        <w:rPr>
          <w:rFonts w:ascii="Arial" w:hAnsi="Arial" w:cs="Arial"/>
        </w:rPr>
        <w:t>.</w:t>
      </w:r>
    </w:p>
    <w:p w14:paraId="5D33379E" w14:textId="77777777" w:rsidR="00091679" w:rsidRPr="00091679" w:rsidRDefault="00DD271F" w:rsidP="001C0EF7">
      <w:pPr>
        <w:pStyle w:val="Odstavecseseznamem"/>
        <w:numPr>
          <w:ilvl w:val="0"/>
          <w:numId w:val="26"/>
        </w:numPr>
        <w:ind w:left="426" w:hanging="426"/>
        <w:rPr>
          <w:rFonts w:ascii="Arial" w:hAnsi="Arial" w:cs="Arial"/>
          <w:u w:val="single"/>
        </w:rPr>
      </w:pPr>
      <w:r w:rsidRPr="00091679">
        <w:rPr>
          <w:rFonts w:ascii="Arial" w:hAnsi="Arial" w:cs="Arial"/>
        </w:rPr>
        <w:t>Nedílnou součástí smlouvy jsou tyto přílohy:</w:t>
      </w:r>
    </w:p>
    <w:p w14:paraId="10E9A24F" w14:textId="77777777" w:rsidR="0000155B" w:rsidRDefault="00091679" w:rsidP="001C0EF7">
      <w:pPr>
        <w:ind w:left="0" w:firstLine="0"/>
        <w:contextualSpacing/>
        <w:jc w:val="left"/>
        <w:rPr>
          <w:rFonts w:ascii="Arial" w:hAnsi="Arial" w:cs="Arial"/>
        </w:rPr>
      </w:pPr>
      <w:r>
        <w:rPr>
          <w:rFonts w:ascii="Arial" w:hAnsi="Arial" w:cs="Arial"/>
        </w:rPr>
        <w:t xml:space="preserve">Příloha č. 1 – </w:t>
      </w:r>
      <w:r w:rsidR="00872979">
        <w:rPr>
          <w:rFonts w:ascii="Arial" w:hAnsi="Arial" w:cs="Arial"/>
        </w:rPr>
        <w:t>P</w:t>
      </w:r>
      <w:r w:rsidR="00DD271F" w:rsidRPr="00750872">
        <w:rPr>
          <w:rFonts w:ascii="Arial" w:hAnsi="Arial" w:cs="Arial"/>
        </w:rPr>
        <w:t>oložkový rozpočet</w:t>
      </w:r>
      <w:r w:rsidR="00322E6A">
        <w:rPr>
          <w:rFonts w:ascii="Arial" w:hAnsi="Arial" w:cs="Arial"/>
        </w:rPr>
        <w:t xml:space="preserve"> </w:t>
      </w:r>
    </w:p>
    <w:p w14:paraId="6E04787A" w14:textId="77777777" w:rsidR="001E4C09" w:rsidRDefault="001E4C09" w:rsidP="001C0EF7">
      <w:pPr>
        <w:ind w:left="0" w:firstLine="0"/>
        <w:contextualSpacing/>
        <w:jc w:val="left"/>
        <w:rPr>
          <w:rFonts w:ascii="Arial" w:hAnsi="Arial" w:cs="Arial"/>
        </w:rPr>
      </w:pPr>
      <w:r>
        <w:rPr>
          <w:rFonts w:ascii="Arial" w:hAnsi="Arial" w:cs="Arial"/>
        </w:rPr>
        <w:t>Příloha č. 2 - Půdorys</w:t>
      </w:r>
    </w:p>
    <w:p w14:paraId="3C8EE0F9" w14:textId="77777777" w:rsidR="00FD424F" w:rsidRDefault="001E4C09" w:rsidP="001C0EF7">
      <w:pPr>
        <w:ind w:left="0" w:firstLine="0"/>
        <w:contextualSpacing/>
        <w:jc w:val="left"/>
        <w:rPr>
          <w:rFonts w:ascii="Arial" w:hAnsi="Arial" w:cs="Arial"/>
        </w:rPr>
      </w:pPr>
      <w:r>
        <w:rPr>
          <w:rFonts w:ascii="Arial" w:hAnsi="Arial" w:cs="Arial"/>
        </w:rPr>
        <w:t>Příloha č. 3</w:t>
      </w:r>
      <w:r w:rsidR="00FD424F">
        <w:rPr>
          <w:rFonts w:ascii="Arial" w:hAnsi="Arial" w:cs="Arial"/>
        </w:rPr>
        <w:t xml:space="preserve"> – Kopie pojistné smlouvy</w:t>
      </w:r>
    </w:p>
    <w:p w14:paraId="505985A6" w14:textId="77777777" w:rsidR="00CA1C36" w:rsidRDefault="00CA1C36" w:rsidP="001C0EF7">
      <w:pPr>
        <w:contextualSpacing/>
        <w:rPr>
          <w:rFonts w:ascii="Arial" w:hAnsi="Arial" w:cs="Arial"/>
        </w:rPr>
      </w:pPr>
    </w:p>
    <w:p w14:paraId="15691F4D" w14:textId="77777777" w:rsidR="001A1476" w:rsidRDefault="001A1476" w:rsidP="001C0EF7">
      <w:pPr>
        <w:contextualSpacing/>
        <w:rPr>
          <w:rFonts w:ascii="Arial" w:hAnsi="Arial" w:cs="Arial"/>
        </w:rPr>
      </w:pPr>
    </w:p>
    <w:p w14:paraId="7CE29952" w14:textId="70F14086" w:rsidR="00DD271F" w:rsidRPr="00750872" w:rsidRDefault="00F06326" w:rsidP="001C0EF7">
      <w:pPr>
        <w:contextualSpacing/>
        <w:rPr>
          <w:rFonts w:ascii="Arial" w:hAnsi="Arial" w:cs="Arial"/>
        </w:rPr>
      </w:pPr>
      <w:r>
        <w:rPr>
          <w:rFonts w:ascii="Arial" w:hAnsi="Arial" w:cs="Arial"/>
        </w:rPr>
        <w:t>V Praze dne 27.3.2020</w:t>
      </w:r>
      <w:r w:rsidR="00DD271F" w:rsidRPr="00750872">
        <w:rPr>
          <w:rFonts w:ascii="Arial" w:hAnsi="Arial" w:cs="Arial"/>
        </w:rPr>
        <w:t xml:space="preserve">                          </w:t>
      </w:r>
      <w:r w:rsidR="002E20F6" w:rsidRPr="00750872">
        <w:rPr>
          <w:rFonts w:ascii="Arial" w:hAnsi="Arial" w:cs="Arial"/>
        </w:rPr>
        <w:t xml:space="preserve">                         V Praze </w:t>
      </w:r>
      <w:r>
        <w:rPr>
          <w:rFonts w:ascii="Arial" w:hAnsi="Arial" w:cs="Arial"/>
        </w:rPr>
        <w:t>dne 27.3.2020</w:t>
      </w:r>
    </w:p>
    <w:p w14:paraId="1C20E284" w14:textId="77777777" w:rsidR="00D05E8D" w:rsidRPr="00750872" w:rsidRDefault="00DD271F" w:rsidP="001C0EF7">
      <w:pPr>
        <w:contextualSpacing/>
        <w:rPr>
          <w:rFonts w:ascii="Arial" w:hAnsi="Arial" w:cs="Arial"/>
        </w:rPr>
      </w:pPr>
      <w:r w:rsidRPr="00750872">
        <w:rPr>
          <w:rFonts w:ascii="Arial" w:hAnsi="Arial" w:cs="Arial"/>
        </w:rPr>
        <w:t xml:space="preserve">    </w:t>
      </w:r>
    </w:p>
    <w:p w14:paraId="349EA205" w14:textId="77777777" w:rsidR="00D05E8D" w:rsidRDefault="00D05E8D" w:rsidP="001C0EF7">
      <w:pPr>
        <w:contextualSpacing/>
        <w:rPr>
          <w:rFonts w:ascii="Arial" w:hAnsi="Arial" w:cs="Arial"/>
        </w:rPr>
      </w:pPr>
    </w:p>
    <w:p w14:paraId="44BA58E8" w14:textId="77777777" w:rsidR="00B31011" w:rsidRDefault="00B31011" w:rsidP="001C0EF7">
      <w:pPr>
        <w:contextualSpacing/>
        <w:rPr>
          <w:rFonts w:ascii="Arial" w:hAnsi="Arial" w:cs="Arial"/>
        </w:rPr>
      </w:pPr>
    </w:p>
    <w:p w14:paraId="3BF193DF" w14:textId="77777777" w:rsidR="00B31011" w:rsidRPr="00750872" w:rsidRDefault="00B31011" w:rsidP="001C0EF7">
      <w:pPr>
        <w:contextualSpacing/>
        <w:rPr>
          <w:rFonts w:ascii="Arial" w:hAnsi="Arial" w:cs="Arial"/>
        </w:rPr>
      </w:pPr>
    </w:p>
    <w:p w14:paraId="3DC2B8D0" w14:textId="77777777" w:rsidR="00DD271F" w:rsidRPr="00750872" w:rsidRDefault="00DD271F" w:rsidP="001C0EF7">
      <w:pPr>
        <w:contextualSpacing/>
        <w:rPr>
          <w:rFonts w:ascii="Arial" w:hAnsi="Arial" w:cs="Arial"/>
        </w:rPr>
      </w:pPr>
      <w:r w:rsidRPr="00750872">
        <w:rPr>
          <w:rFonts w:ascii="Arial" w:hAnsi="Arial" w:cs="Arial"/>
        </w:rPr>
        <w:t xml:space="preserve"> ………………………………                                      ……………………………….</w:t>
      </w:r>
    </w:p>
    <w:tbl>
      <w:tblPr>
        <w:tblStyle w:val="Mkatabulky"/>
        <w:tblpPr w:leftFromText="141" w:rightFromText="141" w:vertAnchor="text" w:horzAnchor="margin" w:tblpX="-426" w:tblpY="149"/>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984"/>
        <w:gridCol w:w="3539"/>
      </w:tblGrid>
      <w:tr w:rsidR="00060222" w:rsidRPr="00750872" w14:paraId="13576BAA" w14:textId="77777777" w:rsidTr="00F41064">
        <w:tc>
          <w:tcPr>
            <w:tcW w:w="3686" w:type="dxa"/>
          </w:tcPr>
          <w:p w14:paraId="7238E57E" w14:textId="77777777" w:rsidR="00060222" w:rsidRDefault="00060222" w:rsidP="000F6352">
            <w:pPr>
              <w:ind w:left="0" w:firstLine="0"/>
              <w:contextualSpacing/>
              <w:jc w:val="center"/>
              <w:rPr>
                <w:rFonts w:ascii="Arial" w:hAnsi="Arial" w:cs="Arial"/>
              </w:rPr>
            </w:pPr>
            <w:r w:rsidRPr="00750872">
              <w:rPr>
                <w:rFonts w:ascii="Arial" w:hAnsi="Arial" w:cs="Arial"/>
              </w:rPr>
              <w:t>Objednatel:</w:t>
            </w:r>
          </w:p>
          <w:p w14:paraId="0BC8FC20" w14:textId="77777777" w:rsidR="00C2727E" w:rsidRPr="00F41064" w:rsidRDefault="00C2727E" w:rsidP="00F41064">
            <w:pPr>
              <w:ind w:left="0" w:firstLine="0"/>
              <w:contextualSpacing/>
              <w:rPr>
                <w:rFonts w:ascii="Arial" w:hAnsi="Arial" w:cs="Arial"/>
                <w:b/>
              </w:rPr>
            </w:pPr>
            <w:r w:rsidRPr="00F41064">
              <w:rPr>
                <w:rFonts w:ascii="Arial" w:hAnsi="Arial" w:cs="Arial"/>
                <w:b/>
              </w:rPr>
              <w:t>České učení technické v Praze</w:t>
            </w:r>
          </w:p>
          <w:p w14:paraId="2734D2BA" w14:textId="77777777" w:rsidR="00C2727E" w:rsidRDefault="00C2727E" w:rsidP="00F41064">
            <w:pPr>
              <w:ind w:left="0" w:firstLine="0"/>
              <w:contextualSpacing/>
              <w:rPr>
                <w:rFonts w:ascii="Arial" w:hAnsi="Arial" w:cs="Arial"/>
                <w:b/>
              </w:rPr>
            </w:pPr>
            <w:r w:rsidRPr="00F41064">
              <w:rPr>
                <w:rFonts w:ascii="Arial" w:hAnsi="Arial" w:cs="Arial"/>
                <w:b/>
              </w:rPr>
              <w:t>Správa účelových zařízení ČVUT</w:t>
            </w:r>
          </w:p>
          <w:p w14:paraId="7600F16E" w14:textId="77777777" w:rsidR="00441A4B" w:rsidRDefault="00441A4B" w:rsidP="00441A4B">
            <w:pPr>
              <w:ind w:left="0" w:firstLine="0"/>
              <w:contextualSpacing/>
              <w:jc w:val="center"/>
              <w:rPr>
                <w:rFonts w:ascii="Arial" w:hAnsi="Arial" w:cs="Arial"/>
              </w:rPr>
            </w:pPr>
            <w:r w:rsidRPr="00441A4B">
              <w:rPr>
                <w:rFonts w:ascii="Arial" w:hAnsi="Arial" w:cs="Arial"/>
              </w:rPr>
              <w:t>Ing. Petr Mourek</w:t>
            </w:r>
          </w:p>
          <w:p w14:paraId="387D1A16" w14:textId="1D3B0B0A" w:rsidR="00441A4B" w:rsidRPr="00441A4B" w:rsidRDefault="00441A4B" w:rsidP="00441A4B">
            <w:pPr>
              <w:ind w:left="0" w:firstLine="0"/>
              <w:contextualSpacing/>
              <w:jc w:val="center"/>
              <w:rPr>
                <w:rFonts w:ascii="Arial" w:hAnsi="Arial" w:cs="Arial"/>
              </w:rPr>
            </w:pPr>
            <w:r>
              <w:rPr>
                <w:rFonts w:ascii="Arial" w:hAnsi="Arial" w:cs="Arial"/>
              </w:rPr>
              <w:t>ředitel</w:t>
            </w:r>
          </w:p>
        </w:tc>
        <w:tc>
          <w:tcPr>
            <w:tcW w:w="1984" w:type="dxa"/>
          </w:tcPr>
          <w:p w14:paraId="325E9C41" w14:textId="77777777" w:rsidR="00060222" w:rsidRPr="00750872" w:rsidRDefault="00060222" w:rsidP="000F6352">
            <w:pPr>
              <w:ind w:left="0" w:firstLine="0"/>
              <w:contextualSpacing/>
              <w:rPr>
                <w:rFonts w:ascii="Arial" w:hAnsi="Arial" w:cs="Arial"/>
              </w:rPr>
            </w:pPr>
          </w:p>
        </w:tc>
        <w:tc>
          <w:tcPr>
            <w:tcW w:w="3539" w:type="dxa"/>
          </w:tcPr>
          <w:p w14:paraId="33A7B3C4" w14:textId="77777777" w:rsidR="00060222" w:rsidRDefault="00060222" w:rsidP="000F6352">
            <w:pPr>
              <w:ind w:left="0" w:firstLine="0"/>
              <w:contextualSpacing/>
              <w:jc w:val="center"/>
              <w:rPr>
                <w:rFonts w:ascii="Arial" w:hAnsi="Arial" w:cs="Arial"/>
              </w:rPr>
            </w:pPr>
            <w:r w:rsidRPr="00750872">
              <w:rPr>
                <w:rFonts w:ascii="Arial" w:hAnsi="Arial" w:cs="Arial"/>
              </w:rPr>
              <w:t>Zhotovitel:</w:t>
            </w:r>
          </w:p>
          <w:p w14:paraId="0017C7B9" w14:textId="2B55B463" w:rsidR="00441A4B" w:rsidRPr="00441A4B" w:rsidRDefault="00441A4B" w:rsidP="000F6352">
            <w:pPr>
              <w:ind w:left="0" w:firstLine="0"/>
              <w:contextualSpacing/>
              <w:jc w:val="center"/>
              <w:rPr>
                <w:rFonts w:ascii="Arial" w:hAnsi="Arial" w:cs="Arial"/>
                <w:b/>
              </w:rPr>
            </w:pPr>
            <w:r w:rsidRPr="00441A4B">
              <w:rPr>
                <w:rFonts w:ascii="Arial" w:hAnsi="Arial" w:cs="Arial"/>
                <w:b/>
              </w:rPr>
              <w:t>Lerson s.r.o</w:t>
            </w:r>
          </w:p>
          <w:p w14:paraId="693912B2" w14:textId="7245534E" w:rsidR="00F06326" w:rsidRDefault="00F06326" w:rsidP="000F6352">
            <w:pPr>
              <w:ind w:left="0" w:firstLine="0"/>
              <w:contextualSpacing/>
              <w:jc w:val="center"/>
              <w:rPr>
                <w:rFonts w:ascii="Arial" w:hAnsi="Arial" w:cs="Arial"/>
              </w:rPr>
            </w:pPr>
            <w:r>
              <w:rPr>
                <w:rFonts w:ascii="Arial" w:hAnsi="Arial" w:cs="Arial"/>
              </w:rPr>
              <w:t>xxxxxxxx</w:t>
            </w:r>
          </w:p>
          <w:p w14:paraId="3E1F4213" w14:textId="491E397C" w:rsidR="00B30DCA" w:rsidRDefault="00B30DCA" w:rsidP="000F6352">
            <w:pPr>
              <w:ind w:left="0" w:firstLine="0"/>
              <w:contextualSpacing/>
              <w:jc w:val="center"/>
              <w:rPr>
                <w:rFonts w:ascii="Arial" w:hAnsi="Arial" w:cs="Arial"/>
              </w:rPr>
            </w:pPr>
            <w:r>
              <w:rPr>
                <w:rFonts w:ascii="Arial" w:hAnsi="Arial" w:cs="Arial"/>
              </w:rPr>
              <w:t>jednatel společnosti</w:t>
            </w:r>
          </w:p>
          <w:p w14:paraId="729D306B" w14:textId="16381203" w:rsidR="00B30DCA" w:rsidRPr="00750872" w:rsidRDefault="00B30DCA" w:rsidP="000F6352">
            <w:pPr>
              <w:ind w:left="0" w:firstLine="0"/>
              <w:contextualSpacing/>
              <w:jc w:val="center"/>
              <w:rPr>
                <w:rFonts w:ascii="Arial" w:hAnsi="Arial" w:cs="Arial"/>
              </w:rPr>
            </w:pPr>
          </w:p>
        </w:tc>
      </w:tr>
    </w:tbl>
    <w:p w14:paraId="1BCA16BA" w14:textId="4D8F3538" w:rsidR="004B1C5B" w:rsidRPr="00750872" w:rsidRDefault="00DD271F" w:rsidP="00441A4B">
      <w:pPr>
        <w:ind w:left="0" w:firstLine="0"/>
        <w:contextualSpacing/>
        <w:rPr>
          <w:rFonts w:ascii="Arial" w:hAnsi="Arial" w:cs="Arial"/>
        </w:rPr>
      </w:pPr>
      <w:r w:rsidRPr="00750872">
        <w:rPr>
          <w:rFonts w:ascii="Arial" w:hAnsi="Arial" w:cs="Arial"/>
        </w:rPr>
        <w:t xml:space="preserve">            </w:t>
      </w:r>
      <w:r w:rsidR="00060222" w:rsidRPr="00750872">
        <w:rPr>
          <w:rFonts w:ascii="Arial" w:hAnsi="Arial" w:cs="Arial"/>
        </w:rPr>
        <w:tab/>
      </w:r>
      <w:r w:rsidR="00060222" w:rsidRPr="00750872">
        <w:rPr>
          <w:rFonts w:ascii="Arial" w:hAnsi="Arial" w:cs="Arial"/>
        </w:rPr>
        <w:tab/>
      </w:r>
      <w:r w:rsidR="00060222" w:rsidRPr="00750872">
        <w:rPr>
          <w:rFonts w:ascii="Arial" w:hAnsi="Arial" w:cs="Arial"/>
        </w:rPr>
        <w:tab/>
      </w:r>
      <w:r w:rsidR="00060222" w:rsidRPr="00750872">
        <w:rPr>
          <w:rFonts w:ascii="Arial" w:hAnsi="Arial" w:cs="Arial"/>
        </w:rPr>
        <w:tab/>
      </w:r>
      <w:r w:rsidRPr="00750872">
        <w:rPr>
          <w:rFonts w:ascii="Arial" w:hAnsi="Arial" w:cs="Arial"/>
        </w:rPr>
        <w:t xml:space="preserve">                                </w:t>
      </w:r>
      <w:r w:rsidRPr="00750872">
        <w:rPr>
          <w:rFonts w:ascii="Arial" w:hAnsi="Arial" w:cs="Arial"/>
        </w:rPr>
        <w:tab/>
      </w:r>
      <w:r w:rsidRPr="00750872">
        <w:rPr>
          <w:rFonts w:ascii="Arial" w:hAnsi="Arial" w:cs="Arial"/>
        </w:rPr>
        <w:tab/>
      </w:r>
      <w:r w:rsidRPr="00750872">
        <w:rPr>
          <w:rFonts w:ascii="Arial" w:hAnsi="Arial" w:cs="Arial"/>
        </w:rPr>
        <w:tab/>
      </w:r>
      <w:r w:rsidRPr="00750872">
        <w:rPr>
          <w:rFonts w:ascii="Arial" w:hAnsi="Arial" w:cs="Arial"/>
        </w:rPr>
        <w:tab/>
      </w:r>
    </w:p>
    <w:sectPr w:rsidR="004B1C5B" w:rsidRPr="00750872" w:rsidSect="00CA1C36">
      <w:footerReference w:type="default" r:id="rId9"/>
      <w:pgSz w:w="11906" w:h="16838"/>
      <w:pgMar w:top="1135" w:right="1417" w:bottom="1418"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AA3759" w16cid:durableId="220769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20CCB" w14:textId="77777777" w:rsidR="00655F1D" w:rsidRDefault="00655F1D" w:rsidP="00DD271F">
      <w:pPr>
        <w:spacing w:after="0" w:line="240" w:lineRule="auto"/>
      </w:pPr>
      <w:r>
        <w:separator/>
      </w:r>
    </w:p>
  </w:endnote>
  <w:endnote w:type="continuationSeparator" w:id="0">
    <w:p w14:paraId="6E55D09C" w14:textId="77777777" w:rsidR="00655F1D" w:rsidRDefault="00655F1D" w:rsidP="00DD2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4699945"/>
      <w:docPartObj>
        <w:docPartGallery w:val="Page Numbers (Bottom of Page)"/>
        <w:docPartUnique/>
      </w:docPartObj>
    </w:sdtPr>
    <w:sdtEndPr/>
    <w:sdtContent>
      <w:sdt>
        <w:sdtPr>
          <w:id w:val="630682390"/>
          <w:docPartObj>
            <w:docPartGallery w:val="Page Numbers (Top of Page)"/>
            <w:docPartUnique/>
          </w:docPartObj>
        </w:sdtPr>
        <w:sdtEndPr/>
        <w:sdtContent>
          <w:p w14:paraId="3B325A1D" w14:textId="77777777" w:rsidR="00502931" w:rsidRDefault="00502931">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2D0007">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D0007">
              <w:rPr>
                <w:b/>
                <w:bCs/>
                <w:noProof/>
              </w:rPr>
              <w:t>10</w:t>
            </w:r>
            <w:r>
              <w:rPr>
                <w:b/>
                <w:bCs/>
                <w:sz w:val="24"/>
                <w:szCs w:val="24"/>
              </w:rPr>
              <w:fldChar w:fldCharType="end"/>
            </w:r>
          </w:p>
        </w:sdtContent>
      </w:sdt>
    </w:sdtContent>
  </w:sdt>
  <w:p w14:paraId="15B7EE91" w14:textId="2796677B" w:rsidR="00DD271F" w:rsidRDefault="00502931">
    <w:pPr>
      <w:pStyle w:val="Zpat"/>
    </w:pPr>
    <w:r>
      <w:t>91</w:t>
    </w:r>
    <w:r w:rsidR="00797764">
      <w:t>20</w:t>
    </w:r>
    <w:r>
      <w:t>000</w:t>
    </w:r>
    <w:r w:rsidR="00001FED">
      <w:t>0</w:t>
    </w:r>
    <w:r w:rsidR="0058161A">
      <w:t>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12873" w14:textId="77777777" w:rsidR="00655F1D" w:rsidRDefault="00655F1D" w:rsidP="00DD271F">
      <w:pPr>
        <w:spacing w:after="0" w:line="240" w:lineRule="auto"/>
      </w:pPr>
      <w:r>
        <w:separator/>
      </w:r>
    </w:p>
  </w:footnote>
  <w:footnote w:type="continuationSeparator" w:id="0">
    <w:p w14:paraId="78256A02" w14:textId="77777777" w:rsidR="00655F1D" w:rsidRDefault="00655F1D" w:rsidP="00DD27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0ADF"/>
    <w:multiLevelType w:val="hybridMultilevel"/>
    <w:tmpl w:val="1414A9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AD60F0"/>
    <w:multiLevelType w:val="hybridMultilevel"/>
    <w:tmpl w:val="4B72AA2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3A79AC"/>
    <w:multiLevelType w:val="hybridMultilevel"/>
    <w:tmpl w:val="50B46828"/>
    <w:lvl w:ilvl="0" w:tplc="6CF801E6">
      <w:start w:val="1"/>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EB68E4"/>
    <w:multiLevelType w:val="hybridMultilevel"/>
    <w:tmpl w:val="928C94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4A7A1D"/>
    <w:multiLevelType w:val="hybridMultilevel"/>
    <w:tmpl w:val="1414A9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617EF2"/>
    <w:multiLevelType w:val="hybridMultilevel"/>
    <w:tmpl w:val="CC78B7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2A42AD"/>
    <w:multiLevelType w:val="hybridMultilevel"/>
    <w:tmpl w:val="4B72AA2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350C08"/>
    <w:multiLevelType w:val="hybridMultilevel"/>
    <w:tmpl w:val="352E9A7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1A403570"/>
    <w:multiLevelType w:val="hybridMultilevel"/>
    <w:tmpl w:val="766EB91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1BBA5AAB"/>
    <w:multiLevelType w:val="hybridMultilevel"/>
    <w:tmpl w:val="352E9A7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7FF0B7F"/>
    <w:multiLevelType w:val="hybridMultilevel"/>
    <w:tmpl w:val="754C55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FE7870"/>
    <w:multiLevelType w:val="hybridMultilevel"/>
    <w:tmpl w:val="692E76B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31AE0EB4"/>
    <w:multiLevelType w:val="hybridMultilevel"/>
    <w:tmpl w:val="11A8A0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3C5CF9"/>
    <w:multiLevelType w:val="hybridMultilevel"/>
    <w:tmpl w:val="ACAE02F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D00E0E"/>
    <w:multiLevelType w:val="hybridMultilevel"/>
    <w:tmpl w:val="DEB2E9CA"/>
    <w:lvl w:ilvl="0" w:tplc="895AA9A8">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15:restartNumberingAfterBreak="0">
    <w:nsid w:val="3BDB7039"/>
    <w:multiLevelType w:val="hybridMultilevel"/>
    <w:tmpl w:val="31783256"/>
    <w:lvl w:ilvl="0" w:tplc="1062D9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6D2F47"/>
    <w:multiLevelType w:val="hybridMultilevel"/>
    <w:tmpl w:val="E744A032"/>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FC744E"/>
    <w:multiLevelType w:val="hybridMultilevel"/>
    <w:tmpl w:val="6ED43E4E"/>
    <w:lvl w:ilvl="0" w:tplc="7ACEC490">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42BF6B90"/>
    <w:multiLevelType w:val="hybridMultilevel"/>
    <w:tmpl w:val="7FF0A458"/>
    <w:lvl w:ilvl="0" w:tplc="719835B4">
      <w:start w:val="1"/>
      <w:numFmt w:val="decimal"/>
      <w:lvlText w:val="%1."/>
      <w:lvlJc w:val="left"/>
      <w:pPr>
        <w:ind w:left="360" w:hanging="360"/>
      </w:pPr>
      <w:rPr>
        <w:rFonts w:ascii="Arial" w:eastAsiaTheme="minorHAnsi" w:hAnsi="Arial" w:cs="Arial"/>
      </w:rPr>
    </w:lvl>
    <w:lvl w:ilvl="1" w:tplc="04050019">
      <w:start w:val="1"/>
      <w:numFmt w:val="lowerLetter"/>
      <w:lvlText w:val="%2."/>
      <w:lvlJc w:val="left"/>
      <w:pPr>
        <w:ind w:left="644"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5365B88"/>
    <w:multiLevelType w:val="hybridMultilevel"/>
    <w:tmpl w:val="FD2AF7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1C1596"/>
    <w:multiLevelType w:val="multilevel"/>
    <w:tmpl w:val="BE240464"/>
    <w:lvl w:ilvl="0">
      <w:start w:val="1"/>
      <w:numFmt w:val="decimal"/>
      <w:pStyle w:val="RLlneksmlouvy"/>
      <w:lvlText w:val="%1."/>
      <w:lvlJc w:val="left"/>
      <w:pPr>
        <w:tabs>
          <w:tab w:val="num" w:pos="9667"/>
        </w:tabs>
        <w:ind w:left="9667" w:hanging="737"/>
      </w:pPr>
      <w:rPr>
        <w:rFonts w:ascii="Calibri" w:eastAsia="Calibri" w:hAnsi="Calibri" w:cs="Calibri" w:hint="default"/>
        <w:b/>
        <w:i w:val="0"/>
        <w:caps/>
        <w:smallCaps w:val="0"/>
        <w:strike w:val="0"/>
        <w:dstrike w:val="0"/>
        <w:vanish w:val="0"/>
        <w:color w:val="000000"/>
        <w:sz w:val="22"/>
        <w:szCs w:val="22"/>
        <w:vertAlign w:val="baseline"/>
      </w:rPr>
    </w:lvl>
    <w:lvl w:ilvl="1">
      <w:start w:val="1"/>
      <w:numFmt w:val="decimal"/>
      <w:pStyle w:val="RLTextlnkuslovan"/>
      <w:lvlText w:val="%1.%2"/>
      <w:lvlJc w:val="left"/>
      <w:pPr>
        <w:tabs>
          <w:tab w:val="num" w:pos="1588"/>
        </w:tabs>
        <w:ind w:left="1588" w:hanging="737"/>
      </w:pPr>
      <w:rPr>
        <w:rFonts w:hint="default"/>
      </w:rPr>
    </w:lvl>
    <w:lvl w:ilvl="2">
      <w:start w:val="1"/>
      <w:numFmt w:val="decimal"/>
      <w:lvlText w:val="%1.%2.%3"/>
      <w:lvlJc w:val="left"/>
      <w:pPr>
        <w:tabs>
          <w:tab w:val="num" w:pos="2297"/>
        </w:tabs>
        <w:ind w:left="2297" w:hanging="737"/>
      </w:pPr>
      <w:rPr>
        <w:rFonts w:ascii="Arial" w:eastAsia="Arial" w:hAnsi="Arial" w:cs="Arial"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8D66F54"/>
    <w:multiLevelType w:val="hybridMultilevel"/>
    <w:tmpl w:val="36EEC3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095AC3"/>
    <w:multiLevelType w:val="hybridMultilevel"/>
    <w:tmpl w:val="FD2AF7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B207DF"/>
    <w:multiLevelType w:val="hybridMultilevel"/>
    <w:tmpl w:val="991E77F4"/>
    <w:lvl w:ilvl="0" w:tplc="210652A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691405F"/>
    <w:multiLevelType w:val="hybridMultilevel"/>
    <w:tmpl w:val="9998D1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7D6084E"/>
    <w:multiLevelType w:val="hybridMultilevel"/>
    <w:tmpl w:val="1414A9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647350"/>
    <w:multiLevelType w:val="hybridMultilevel"/>
    <w:tmpl w:val="48F086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531651"/>
    <w:multiLevelType w:val="hybridMultilevel"/>
    <w:tmpl w:val="1414A9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DBD6DF4"/>
    <w:multiLevelType w:val="hybridMultilevel"/>
    <w:tmpl w:val="1414A9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FA72D2"/>
    <w:multiLevelType w:val="hybridMultilevel"/>
    <w:tmpl w:val="4B72AA2C"/>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8A97742"/>
    <w:multiLevelType w:val="hybridMultilevel"/>
    <w:tmpl w:val="FD902A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AAA54B2"/>
    <w:multiLevelType w:val="hybridMultilevel"/>
    <w:tmpl w:val="0C7A205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72DA75F9"/>
    <w:multiLevelType w:val="hybridMultilevel"/>
    <w:tmpl w:val="1652C094"/>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15:restartNumberingAfterBreak="0">
    <w:nsid w:val="735F4DEC"/>
    <w:multiLevelType w:val="hybridMultilevel"/>
    <w:tmpl w:val="15A0EF7E"/>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4" w15:restartNumberingAfterBreak="0">
    <w:nsid w:val="7FF659A7"/>
    <w:multiLevelType w:val="hybridMultilevel"/>
    <w:tmpl w:val="352E9A7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8"/>
  </w:num>
  <w:num w:numId="2">
    <w:abstractNumId w:val="3"/>
  </w:num>
  <w:num w:numId="3">
    <w:abstractNumId w:val="21"/>
  </w:num>
  <w:num w:numId="4">
    <w:abstractNumId w:val="8"/>
  </w:num>
  <w:num w:numId="5">
    <w:abstractNumId w:val="10"/>
  </w:num>
  <w:num w:numId="6">
    <w:abstractNumId w:val="22"/>
  </w:num>
  <w:num w:numId="7">
    <w:abstractNumId w:val="11"/>
  </w:num>
  <w:num w:numId="8">
    <w:abstractNumId w:val="14"/>
  </w:num>
  <w:num w:numId="9">
    <w:abstractNumId w:val="33"/>
  </w:num>
  <w:num w:numId="10">
    <w:abstractNumId w:val="19"/>
  </w:num>
  <w:num w:numId="11">
    <w:abstractNumId w:val="1"/>
  </w:num>
  <w:num w:numId="12">
    <w:abstractNumId w:val="6"/>
  </w:num>
  <w:num w:numId="13">
    <w:abstractNumId w:val="29"/>
  </w:num>
  <w:num w:numId="14">
    <w:abstractNumId w:val="12"/>
  </w:num>
  <w:num w:numId="15">
    <w:abstractNumId w:val="27"/>
  </w:num>
  <w:num w:numId="16">
    <w:abstractNumId w:val="24"/>
  </w:num>
  <w:num w:numId="17">
    <w:abstractNumId w:val="2"/>
  </w:num>
  <w:num w:numId="18">
    <w:abstractNumId w:val="4"/>
  </w:num>
  <w:num w:numId="19">
    <w:abstractNumId w:val="34"/>
  </w:num>
  <w:num w:numId="20">
    <w:abstractNumId w:val="0"/>
  </w:num>
  <w:num w:numId="21">
    <w:abstractNumId w:val="5"/>
  </w:num>
  <w:num w:numId="22">
    <w:abstractNumId w:val="28"/>
  </w:num>
  <w:num w:numId="23">
    <w:abstractNumId w:val="13"/>
  </w:num>
  <w:num w:numId="24">
    <w:abstractNumId w:val="7"/>
  </w:num>
  <w:num w:numId="25">
    <w:abstractNumId w:val="9"/>
  </w:num>
  <w:num w:numId="26">
    <w:abstractNumId w:val="15"/>
  </w:num>
  <w:num w:numId="27">
    <w:abstractNumId w:val="25"/>
  </w:num>
  <w:num w:numId="28">
    <w:abstractNumId w:val="23"/>
  </w:num>
  <w:num w:numId="29">
    <w:abstractNumId w:val="17"/>
  </w:num>
  <w:num w:numId="30">
    <w:abstractNumId w:val="30"/>
  </w:num>
  <w:num w:numId="31">
    <w:abstractNumId w:val="32"/>
  </w:num>
  <w:num w:numId="32">
    <w:abstractNumId w:val="26"/>
  </w:num>
  <w:num w:numId="33">
    <w:abstractNumId w:val="31"/>
  </w:num>
  <w:num w:numId="34">
    <w:abstractNumId w:val="20"/>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71F"/>
    <w:rsid w:val="0000155B"/>
    <w:rsid w:val="00001FED"/>
    <w:rsid w:val="00030873"/>
    <w:rsid w:val="00060222"/>
    <w:rsid w:val="000642B1"/>
    <w:rsid w:val="00065592"/>
    <w:rsid w:val="000665F2"/>
    <w:rsid w:val="00072267"/>
    <w:rsid w:val="000751EA"/>
    <w:rsid w:val="00087263"/>
    <w:rsid w:val="00091679"/>
    <w:rsid w:val="000A3B66"/>
    <w:rsid w:val="000C5395"/>
    <w:rsid w:val="000D532F"/>
    <w:rsid w:val="000E5469"/>
    <w:rsid w:val="000E68A4"/>
    <w:rsid w:val="000F6352"/>
    <w:rsid w:val="00111ECA"/>
    <w:rsid w:val="00123946"/>
    <w:rsid w:val="00132694"/>
    <w:rsid w:val="00132FC7"/>
    <w:rsid w:val="001602F4"/>
    <w:rsid w:val="00161AC2"/>
    <w:rsid w:val="00163B40"/>
    <w:rsid w:val="00182B3C"/>
    <w:rsid w:val="001926FE"/>
    <w:rsid w:val="00194E0C"/>
    <w:rsid w:val="001A1476"/>
    <w:rsid w:val="001A22F4"/>
    <w:rsid w:val="001C0EF7"/>
    <w:rsid w:val="001C0F8F"/>
    <w:rsid w:val="001C40A5"/>
    <w:rsid w:val="001C64FC"/>
    <w:rsid w:val="001D0B3D"/>
    <w:rsid w:val="001D0C05"/>
    <w:rsid w:val="001D3EBF"/>
    <w:rsid w:val="001E4C09"/>
    <w:rsid w:val="00204463"/>
    <w:rsid w:val="00206F4D"/>
    <w:rsid w:val="002117AE"/>
    <w:rsid w:val="00213544"/>
    <w:rsid w:val="00236070"/>
    <w:rsid w:val="002372C4"/>
    <w:rsid w:val="00240213"/>
    <w:rsid w:val="00245DB2"/>
    <w:rsid w:val="00273740"/>
    <w:rsid w:val="00285E3D"/>
    <w:rsid w:val="002C2B2F"/>
    <w:rsid w:val="002C5595"/>
    <w:rsid w:val="002D0007"/>
    <w:rsid w:val="002E20F6"/>
    <w:rsid w:val="002E44A9"/>
    <w:rsid w:val="003041F0"/>
    <w:rsid w:val="00305B2F"/>
    <w:rsid w:val="00322E6A"/>
    <w:rsid w:val="00330190"/>
    <w:rsid w:val="003339F6"/>
    <w:rsid w:val="00351E40"/>
    <w:rsid w:val="00355941"/>
    <w:rsid w:val="0037334E"/>
    <w:rsid w:val="00375314"/>
    <w:rsid w:val="00377C06"/>
    <w:rsid w:val="003902A9"/>
    <w:rsid w:val="003B5AFF"/>
    <w:rsid w:val="003B75CD"/>
    <w:rsid w:val="003E1038"/>
    <w:rsid w:val="003E764E"/>
    <w:rsid w:val="003F3689"/>
    <w:rsid w:val="00413A00"/>
    <w:rsid w:val="004223A7"/>
    <w:rsid w:val="00441A4B"/>
    <w:rsid w:val="004440BC"/>
    <w:rsid w:val="00457F3A"/>
    <w:rsid w:val="0048703D"/>
    <w:rsid w:val="00490E07"/>
    <w:rsid w:val="00494A5D"/>
    <w:rsid w:val="00495B5B"/>
    <w:rsid w:val="004B1C5B"/>
    <w:rsid w:val="004C451E"/>
    <w:rsid w:val="004E33F6"/>
    <w:rsid w:val="004F1F96"/>
    <w:rsid w:val="004F44AA"/>
    <w:rsid w:val="00502931"/>
    <w:rsid w:val="00503083"/>
    <w:rsid w:val="005068C1"/>
    <w:rsid w:val="00510522"/>
    <w:rsid w:val="00524F06"/>
    <w:rsid w:val="00551DDC"/>
    <w:rsid w:val="0058161A"/>
    <w:rsid w:val="0058459C"/>
    <w:rsid w:val="005B141C"/>
    <w:rsid w:val="005C5084"/>
    <w:rsid w:val="005C59E6"/>
    <w:rsid w:val="005C7579"/>
    <w:rsid w:val="005F43B8"/>
    <w:rsid w:val="00607871"/>
    <w:rsid w:val="00607E1A"/>
    <w:rsid w:val="00617DA6"/>
    <w:rsid w:val="00621AED"/>
    <w:rsid w:val="00635636"/>
    <w:rsid w:val="00645613"/>
    <w:rsid w:val="00655F1D"/>
    <w:rsid w:val="00657005"/>
    <w:rsid w:val="0069324B"/>
    <w:rsid w:val="00696863"/>
    <w:rsid w:val="006A2828"/>
    <w:rsid w:val="006B2C6A"/>
    <w:rsid w:val="006B47C7"/>
    <w:rsid w:val="006B5AAF"/>
    <w:rsid w:val="006F31C3"/>
    <w:rsid w:val="007159A7"/>
    <w:rsid w:val="00716AA6"/>
    <w:rsid w:val="0074396E"/>
    <w:rsid w:val="00747B5B"/>
    <w:rsid w:val="00750872"/>
    <w:rsid w:val="007552E5"/>
    <w:rsid w:val="00766CA7"/>
    <w:rsid w:val="00775348"/>
    <w:rsid w:val="00776645"/>
    <w:rsid w:val="0078501F"/>
    <w:rsid w:val="00797764"/>
    <w:rsid w:val="007E70DF"/>
    <w:rsid w:val="007F7B5B"/>
    <w:rsid w:val="008019AE"/>
    <w:rsid w:val="00811F6A"/>
    <w:rsid w:val="008134D8"/>
    <w:rsid w:val="008474DD"/>
    <w:rsid w:val="0085176D"/>
    <w:rsid w:val="008520D5"/>
    <w:rsid w:val="00856116"/>
    <w:rsid w:val="008571D1"/>
    <w:rsid w:val="00872979"/>
    <w:rsid w:val="008944A0"/>
    <w:rsid w:val="00896436"/>
    <w:rsid w:val="008C4B45"/>
    <w:rsid w:val="008E0423"/>
    <w:rsid w:val="008F1D71"/>
    <w:rsid w:val="008F34CD"/>
    <w:rsid w:val="008F601A"/>
    <w:rsid w:val="009336F8"/>
    <w:rsid w:val="009378B7"/>
    <w:rsid w:val="0094299A"/>
    <w:rsid w:val="00942F50"/>
    <w:rsid w:val="0094637B"/>
    <w:rsid w:val="00951BA8"/>
    <w:rsid w:val="0095216A"/>
    <w:rsid w:val="00952AD6"/>
    <w:rsid w:val="00960346"/>
    <w:rsid w:val="00961337"/>
    <w:rsid w:val="0096521D"/>
    <w:rsid w:val="009707FE"/>
    <w:rsid w:val="00987E60"/>
    <w:rsid w:val="009C141E"/>
    <w:rsid w:val="009C33D5"/>
    <w:rsid w:val="009D0702"/>
    <w:rsid w:val="009D3DEC"/>
    <w:rsid w:val="009E1CF0"/>
    <w:rsid w:val="009F6E37"/>
    <w:rsid w:val="00A07148"/>
    <w:rsid w:val="00A325B3"/>
    <w:rsid w:val="00A42F8E"/>
    <w:rsid w:val="00A47653"/>
    <w:rsid w:val="00A567D0"/>
    <w:rsid w:val="00A800E0"/>
    <w:rsid w:val="00A80EEA"/>
    <w:rsid w:val="00AA7653"/>
    <w:rsid w:val="00AA7FCD"/>
    <w:rsid w:val="00AB525A"/>
    <w:rsid w:val="00AC20F7"/>
    <w:rsid w:val="00AE34A4"/>
    <w:rsid w:val="00AF2C70"/>
    <w:rsid w:val="00B056C8"/>
    <w:rsid w:val="00B056FB"/>
    <w:rsid w:val="00B060F4"/>
    <w:rsid w:val="00B07973"/>
    <w:rsid w:val="00B15EF8"/>
    <w:rsid w:val="00B21B96"/>
    <w:rsid w:val="00B30DCA"/>
    <w:rsid w:val="00B31011"/>
    <w:rsid w:val="00B44FB8"/>
    <w:rsid w:val="00B56AD9"/>
    <w:rsid w:val="00B73000"/>
    <w:rsid w:val="00B73FEC"/>
    <w:rsid w:val="00B8383C"/>
    <w:rsid w:val="00B93F7E"/>
    <w:rsid w:val="00BB3DA0"/>
    <w:rsid w:val="00BB423D"/>
    <w:rsid w:val="00BB692E"/>
    <w:rsid w:val="00BD32E7"/>
    <w:rsid w:val="00BD5B0A"/>
    <w:rsid w:val="00BE4C1C"/>
    <w:rsid w:val="00BF1AC2"/>
    <w:rsid w:val="00BF2602"/>
    <w:rsid w:val="00BF49FD"/>
    <w:rsid w:val="00C058DF"/>
    <w:rsid w:val="00C14AFF"/>
    <w:rsid w:val="00C24AD6"/>
    <w:rsid w:val="00C2727E"/>
    <w:rsid w:val="00C4470E"/>
    <w:rsid w:val="00C643ED"/>
    <w:rsid w:val="00C848A4"/>
    <w:rsid w:val="00C953AD"/>
    <w:rsid w:val="00CA1C36"/>
    <w:rsid w:val="00CC43DD"/>
    <w:rsid w:val="00CC7FCE"/>
    <w:rsid w:val="00CE5B51"/>
    <w:rsid w:val="00D05E8D"/>
    <w:rsid w:val="00D07112"/>
    <w:rsid w:val="00D16B3E"/>
    <w:rsid w:val="00D21E60"/>
    <w:rsid w:val="00D22CFD"/>
    <w:rsid w:val="00D6518E"/>
    <w:rsid w:val="00D945C5"/>
    <w:rsid w:val="00DA5AC3"/>
    <w:rsid w:val="00DC1D4D"/>
    <w:rsid w:val="00DC5CD4"/>
    <w:rsid w:val="00DD18A8"/>
    <w:rsid w:val="00DD271F"/>
    <w:rsid w:val="00DD4238"/>
    <w:rsid w:val="00E04DF5"/>
    <w:rsid w:val="00E438F0"/>
    <w:rsid w:val="00E528E1"/>
    <w:rsid w:val="00E642AC"/>
    <w:rsid w:val="00E74907"/>
    <w:rsid w:val="00E74B42"/>
    <w:rsid w:val="00E91E4A"/>
    <w:rsid w:val="00E924AA"/>
    <w:rsid w:val="00EB5FFE"/>
    <w:rsid w:val="00ED24B1"/>
    <w:rsid w:val="00EE442B"/>
    <w:rsid w:val="00EF3724"/>
    <w:rsid w:val="00EF5F60"/>
    <w:rsid w:val="00F06326"/>
    <w:rsid w:val="00F21E53"/>
    <w:rsid w:val="00F248B2"/>
    <w:rsid w:val="00F27E83"/>
    <w:rsid w:val="00F34A75"/>
    <w:rsid w:val="00F41064"/>
    <w:rsid w:val="00F53E93"/>
    <w:rsid w:val="00F6513D"/>
    <w:rsid w:val="00F838AB"/>
    <w:rsid w:val="00F9443E"/>
    <w:rsid w:val="00FB3E55"/>
    <w:rsid w:val="00FC2ABF"/>
    <w:rsid w:val="00FC3258"/>
    <w:rsid w:val="00FD1303"/>
    <w:rsid w:val="00FD424F"/>
    <w:rsid w:val="00FD54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CACB42"/>
  <w15:chartTrackingRefBased/>
  <w15:docId w15:val="{72563E0D-4DFB-4C45-945D-FFE52B59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ind w:left="425" w:hanging="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D271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D271F"/>
  </w:style>
  <w:style w:type="paragraph" w:styleId="Zpat">
    <w:name w:val="footer"/>
    <w:basedOn w:val="Normln"/>
    <w:link w:val="ZpatChar"/>
    <w:uiPriority w:val="99"/>
    <w:unhideWhenUsed/>
    <w:rsid w:val="00DD271F"/>
    <w:pPr>
      <w:tabs>
        <w:tab w:val="center" w:pos="4536"/>
        <w:tab w:val="right" w:pos="9072"/>
      </w:tabs>
      <w:spacing w:after="0" w:line="240" w:lineRule="auto"/>
    </w:pPr>
  </w:style>
  <w:style w:type="character" w:customStyle="1" w:styleId="ZpatChar">
    <w:name w:val="Zápatí Char"/>
    <w:basedOn w:val="Standardnpsmoodstavce"/>
    <w:link w:val="Zpat"/>
    <w:uiPriority w:val="99"/>
    <w:rsid w:val="00DD271F"/>
  </w:style>
  <w:style w:type="paragraph" w:styleId="Nzev">
    <w:name w:val="Title"/>
    <w:basedOn w:val="Normln"/>
    <w:next w:val="Normln"/>
    <w:link w:val="NzevChar"/>
    <w:uiPriority w:val="10"/>
    <w:qFormat/>
    <w:rsid w:val="00DD27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D271F"/>
    <w:rPr>
      <w:rFonts w:asciiTheme="majorHAnsi" w:eastAsiaTheme="majorEastAsia" w:hAnsiTheme="majorHAnsi" w:cstheme="majorBidi"/>
      <w:spacing w:val="-10"/>
      <w:kern w:val="28"/>
      <w:sz w:val="56"/>
      <w:szCs w:val="56"/>
    </w:rPr>
  </w:style>
  <w:style w:type="paragraph" w:styleId="Odstavecseseznamem">
    <w:name w:val="List Paragraph"/>
    <w:basedOn w:val="Normln"/>
    <w:uiPriority w:val="34"/>
    <w:qFormat/>
    <w:rsid w:val="00DD271F"/>
    <w:pPr>
      <w:ind w:left="720"/>
      <w:contextualSpacing/>
    </w:pPr>
  </w:style>
  <w:style w:type="character" w:styleId="Hypertextovodkaz">
    <w:name w:val="Hyperlink"/>
    <w:basedOn w:val="Standardnpsmoodstavce"/>
    <w:uiPriority w:val="99"/>
    <w:unhideWhenUsed/>
    <w:rsid w:val="004E33F6"/>
    <w:rPr>
      <w:color w:val="0563C1" w:themeColor="hyperlink"/>
      <w:u w:val="single"/>
    </w:rPr>
  </w:style>
  <w:style w:type="paragraph" w:styleId="Textbubliny">
    <w:name w:val="Balloon Text"/>
    <w:basedOn w:val="Normln"/>
    <w:link w:val="TextbublinyChar"/>
    <w:uiPriority w:val="99"/>
    <w:semiHidden/>
    <w:unhideWhenUsed/>
    <w:rsid w:val="00194E0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4E0C"/>
    <w:rPr>
      <w:rFonts w:ascii="Segoe UI" w:hAnsi="Segoe UI" w:cs="Segoe UI"/>
      <w:sz w:val="18"/>
      <w:szCs w:val="18"/>
    </w:rPr>
  </w:style>
  <w:style w:type="character" w:styleId="Odkaznakoment">
    <w:name w:val="annotation reference"/>
    <w:basedOn w:val="Standardnpsmoodstavce"/>
    <w:uiPriority w:val="99"/>
    <w:unhideWhenUsed/>
    <w:rsid w:val="00457F3A"/>
    <w:rPr>
      <w:sz w:val="16"/>
      <w:szCs w:val="16"/>
    </w:rPr>
  </w:style>
  <w:style w:type="paragraph" w:styleId="Textkomente">
    <w:name w:val="annotation text"/>
    <w:basedOn w:val="Normln"/>
    <w:link w:val="TextkomenteChar"/>
    <w:uiPriority w:val="99"/>
    <w:semiHidden/>
    <w:unhideWhenUsed/>
    <w:rsid w:val="00457F3A"/>
    <w:pPr>
      <w:spacing w:line="240" w:lineRule="auto"/>
    </w:pPr>
    <w:rPr>
      <w:sz w:val="20"/>
      <w:szCs w:val="20"/>
    </w:rPr>
  </w:style>
  <w:style w:type="character" w:customStyle="1" w:styleId="TextkomenteChar">
    <w:name w:val="Text komentáře Char"/>
    <w:basedOn w:val="Standardnpsmoodstavce"/>
    <w:link w:val="Textkomente"/>
    <w:uiPriority w:val="99"/>
    <w:semiHidden/>
    <w:rsid w:val="00457F3A"/>
    <w:rPr>
      <w:sz w:val="20"/>
      <w:szCs w:val="20"/>
    </w:rPr>
  </w:style>
  <w:style w:type="paragraph" w:styleId="Pedmtkomente">
    <w:name w:val="annotation subject"/>
    <w:basedOn w:val="Textkomente"/>
    <w:next w:val="Textkomente"/>
    <w:link w:val="PedmtkomenteChar"/>
    <w:uiPriority w:val="99"/>
    <w:semiHidden/>
    <w:unhideWhenUsed/>
    <w:rsid w:val="00457F3A"/>
    <w:rPr>
      <w:b/>
      <w:bCs/>
    </w:rPr>
  </w:style>
  <w:style w:type="character" w:customStyle="1" w:styleId="PedmtkomenteChar">
    <w:name w:val="Předmět komentáře Char"/>
    <w:basedOn w:val="TextkomenteChar"/>
    <w:link w:val="Pedmtkomente"/>
    <w:uiPriority w:val="99"/>
    <w:semiHidden/>
    <w:rsid w:val="00457F3A"/>
    <w:rPr>
      <w:b/>
      <w:bCs/>
      <w:sz w:val="20"/>
      <w:szCs w:val="20"/>
    </w:rPr>
  </w:style>
  <w:style w:type="table" w:styleId="Mkatabulky">
    <w:name w:val="Table Grid"/>
    <w:basedOn w:val="Normlntabulka"/>
    <w:uiPriority w:val="39"/>
    <w:rsid w:val="00060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qFormat/>
    <w:rsid w:val="007552E5"/>
    <w:pPr>
      <w:spacing w:after="0" w:line="240" w:lineRule="auto"/>
      <w:ind w:left="0" w:firstLine="0"/>
      <w:jc w:val="left"/>
    </w:pPr>
    <w:rPr>
      <w:rFonts w:ascii="Calibri" w:eastAsia="Calibri" w:hAnsi="Calibri" w:cs="Times New Roman"/>
    </w:rPr>
  </w:style>
  <w:style w:type="character" w:customStyle="1" w:styleId="BezmezerChar">
    <w:name w:val="Bez mezer Char"/>
    <w:link w:val="Bezmezer"/>
    <w:uiPriority w:val="1"/>
    <w:rsid w:val="007552E5"/>
    <w:rPr>
      <w:rFonts w:ascii="Calibri" w:eastAsia="Calibri" w:hAnsi="Calibri" w:cs="Times New Roman"/>
    </w:rPr>
  </w:style>
  <w:style w:type="paragraph" w:customStyle="1" w:styleId="RLTextlnkuslovan">
    <w:name w:val="RL Text článku číslovaný"/>
    <w:basedOn w:val="Normln"/>
    <w:qFormat/>
    <w:rsid w:val="008F34CD"/>
    <w:pPr>
      <w:numPr>
        <w:ilvl w:val="1"/>
        <w:numId w:val="34"/>
      </w:numPr>
      <w:tabs>
        <w:tab w:val="clear" w:pos="1588"/>
        <w:tab w:val="num" w:pos="1163"/>
      </w:tabs>
      <w:spacing w:after="120" w:line="280" w:lineRule="exact"/>
      <w:ind w:left="1163"/>
    </w:pPr>
    <w:rPr>
      <w:rFonts w:ascii="Calibri" w:eastAsia="Times New Roman" w:hAnsi="Calibri" w:cs="Times New Roman"/>
      <w:szCs w:val="24"/>
      <w:lang w:eastAsia="cs-CZ"/>
    </w:rPr>
  </w:style>
  <w:style w:type="paragraph" w:customStyle="1" w:styleId="RLlneksmlouvy">
    <w:name w:val="RL Článek smlouvy"/>
    <w:basedOn w:val="Normln"/>
    <w:qFormat/>
    <w:rsid w:val="008F34CD"/>
    <w:pPr>
      <w:keepNext/>
      <w:numPr>
        <w:numId w:val="34"/>
      </w:numPr>
      <w:tabs>
        <w:tab w:val="clear" w:pos="9667"/>
        <w:tab w:val="num" w:pos="737"/>
      </w:tabs>
      <w:suppressAutoHyphens/>
      <w:spacing w:before="360" w:after="120" w:line="280" w:lineRule="exact"/>
      <w:ind w:left="737"/>
      <w:outlineLvl w:val="0"/>
    </w:pPr>
    <w:rPr>
      <w:rFonts w:ascii="Calibri" w:eastAsia="Times New Roman" w:hAnsi="Calibri" w:cs="Times New Roman"/>
      <w:b/>
      <w:szCs w:val="24"/>
    </w:rPr>
  </w:style>
  <w:style w:type="paragraph" w:styleId="Revize">
    <w:name w:val="Revision"/>
    <w:hidden/>
    <w:uiPriority w:val="99"/>
    <w:semiHidden/>
    <w:rsid w:val="000F6352"/>
    <w:pPr>
      <w:spacing w:after="0" w:line="240" w:lineRule="auto"/>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17685">
      <w:bodyDiv w:val="1"/>
      <w:marLeft w:val="0"/>
      <w:marRight w:val="0"/>
      <w:marTop w:val="0"/>
      <w:marBottom w:val="0"/>
      <w:divBdr>
        <w:top w:val="none" w:sz="0" w:space="0" w:color="auto"/>
        <w:left w:val="none" w:sz="0" w:space="0" w:color="auto"/>
        <w:bottom w:val="none" w:sz="0" w:space="0" w:color="auto"/>
        <w:right w:val="none" w:sz="0" w:space="0" w:color="auto"/>
      </w:divBdr>
    </w:div>
    <w:div w:id="375011989">
      <w:bodyDiv w:val="1"/>
      <w:marLeft w:val="0"/>
      <w:marRight w:val="0"/>
      <w:marTop w:val="0"/>
      <w:marBottom w:val="0"/>
      <w:divBdr>
        <w:top w:val="none" w:sz="0" w:space="0" w:color="auto"/>
        <w:left w:val="none" w:sz="0" w:space="0" w:color="auto"/>
        <w:bottom w:val="none" w:sz="0" w:space="0" w:color="auto"/>
        <w:right w:val="none" w:sz="0" w:space="0" w:color="auto"/>
      </w:divBdr>
    </w:div>
    <w:div w:id="825515819">
      <w:bodyDiv w:val="1"/>
      <w:marLeft w:val="0"/>
      <w:marRight w:val="0"/>
      <w:marTop w:val="0"/>
      <w:marBottom w:val="0"/>
      <w:divBdr>
        <w:top w:val="none" w:sz="0" w:space="0" w:color="auto"/>
        <w:left w:val="none" w:sz="0" w:space="0" w:color="auto"/>
        <w:bottom w:val="none" w:sz="0" w:space="0" w:color="auto"/>
        <w:right w:val="none" w:sz="0" w:space="0" w:color="auto"/>
      </w:divBdr>
    </w:div>
    <w:div w:id="897712624">
      <w:bodyDiv w:val="1"/>
      <w:marLeft w:val="0"/>
      <w:marRight w:val="0"/>
      <w:marTop w:val="0"/>
      <w:marBottom w:val="0"/>
      <w:divBdr>
        <w:top w:val="none" w:sz="0" w:space="0" w:color="auto"/>
        <w:left w:val="none" w:sz="0" w:space="0" w:color="auto"/>
        <w:bottom w:val="none" w:sz="0" w:space="0" w:color="auto"/>
        <w:right w:val="none" w:sz="0" w:space="0" w:color="auto"/>
      </w:divBdr>
    </w:div>
    <w:div w:id="130851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F9018-6A12-4FB0-9662-330CFAC63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3880</Words>
  <Characters>22893</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Vodička</dc:creator>
  <cp:keywords/>
  <dc:description/>
  <cp:lastModifiedBy>Pavlína Pivrncová</cp:lastModifiedBy>
  <cp:revision>3</cp:revision>
  <cp:lastPrinted>2020-02-25T08:48:00Z</cp:lastPrinted>
  <dcterms:created xsi:type="dcterms:W3CDTF">2020-03-30T07:35:00Z</dcterms:created>
  <dcterms:modified xsi:type="dcterms:W3CDTF">2020-03-30T07:50:00Z</dcterms:modified>
</cp:coreProperties>
</file>