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E5BDF" w14:textId="77777777" w:rsidR="009549F3" w:rsidRPr="00B36FFD" w:rsidRDefault="001D6D58">
      <w:pPr>
        <w:spacing w:after="120"/>
        <w:jc w:val="both"/>
        <w:outlineLvl w:val="0"/>
        <w:rPr>
          <w:rFonts w:ascii="Helv" w:hAnsi="Helv" w:cs="Helv"/>
          <w:b/>
          <w:color w:val="000000"/>
          <w:sz w:val="32"/>
        </w:rPr>
      </w:pPr>
      <w:r w:rsidRPr="00B36FFD">
        <w:rPr>
          <w:rFonts w:ascii="Helv" w:hAnsi="Helv" w:cs="Helv"/>
          <w:b/>
          <w:color w:val="000000"/>
          <w:sz w:val="32"/>
        </w:rPr>
        <w:t>Výzva</w:t>
      </w:r>
    </w:p>
    <w:p w14:paraId="75473ECB" w14:textId="77777777" w:rsidR="009549F3" w:rsidRPr="00BE2A67" w:rsidRDefault="001D6D58">
      <w:pPr>
        <w:spacing w:after="120"/>
        <w:jc w:val="both"/>
        <w:rPr>
          <w:rFonts w:ascii="Helv" w:hAnsi="Helv" w:cs="Helv"/>
          <w:color w:val="000000"/>
        </w:rPr>
      </w:pPr>
      <w:r w:rsidRPr="00B36FFD">
        <w:rPr>
          <w:rFonts w:ascii="Helv" w:hAnsi="Helv" w:cs="Helv"/>
          <w:color w:val="000000"/>
        </w:rPr>
        <w:t>Zadavatel (odbor informatiky MŽP) poskytuje v rámci realizace průzkumu trhu účastníkům níže uvedený popis předmětu budoucí veřejné zakázky s názvem „</w:t>
      </w:r>
      <w:r w:rsidRPr="00BE2A67">
        <w:rPr>
          <w:rFonts w:ascii="Helv" w:hAnsi="Helv" w:cs="Helv"/>
          <w:b/>
          <w:color w:val="000000"/>
        </w:rPr>
        <w:t>Vytvoření portálu pro přístup k datovým a informačním zdrojům rezortu ŽP</w:t>
      </w:r>
      <w:r w:rsidRPr="00BE2A67">
        <w:rPr>
          <w:rFonts w:ascii="Helv" w:hAnsi="Helv" w:cs="Helv"/>
          <w:color w:val="000000"/>
        </w:rPr>
        <w:t>“ (dále „Zakázka“) s cílem získat odhad finančního rámce pro stanovení předpokládané hodnoty Zakázky. Požadavek na zaslání nabídkové ceny a další informace pro zpracování odpovědi na tento průzkum trhu popisuje kapitola 1 této Výzvy.</w:t>
      </w:r>
    </w:p>
    <w:p w14:paraId="4940F3B5" w14:textId="77777777" w:rsidR="009549F3" w:rsidRPr="00BE2A67" w:rsidRDefault="009549F3">
      <w:pPr>
        <w:tabs>
          <w:tab w:val="left" w:pos="708"/>
          <w:tab w:val="left" w:pos="3018"/>
        </w:tabs>
        <w:spacing w:after="0" w:line="240" w:lineRule="auto"/>
        <w:rPr>
          <w:rFonts w:ascii="Arial" w:hAnsi="Arial" w:cs="Arial"/>
          <w:b/>
        </w:rPr>
      </w:pPr>
    </w:p>
    <w:p w14:paraId="5BD25605" w14:textId="77777777" w:rsidR="009549F3" w:rsidRPr="00BE2A67" w:rsidRDefault="001D6D58">
      <w:pPr>
        <w:pStyle w:val="Odstavecseseznamem"/>
        <w:numPr>
          <w:ilvl w:val="0"/>
          <w:numId w:val="3"/>
        </w:numPr>
        <w:tabs>
          <w:tab w:val="left" w:pos="708"/>
          <w:tab w:val="left" w:pos="3018"/>
        </w:tabs>
        <w:spacing w:before="120" w:after="60"/>
        <w:rPr>
          <w:rFonts w:ascii="Arial" w:hAnsi="Arial" w:cs="Arial"/>
          <w:b/>
          <w:sz w:val="28"/>
        </w:rPr>
      </w:pPr>
      <w:r w:rsidRPr="00BE2A67">
        <w:rPr>
          <w:rFonts w:ascii="Arial" w:hAnsi="Arial" w:cs="Arial"/>
          <w:b/>
          <w:sz w:val="28"/>
        </w:rPr>
        <w:t>Specifikace plnění Zakázky</w:t>
      </w:r>
    </w:p>
    <w:p w14:paraId="2F3AF3E8" w14:textId="77777777" w:rsidR="009549F3" w:rsidRPr="00BE2A67" w:rsidRDefault="009549F3">
      <w:pPr>
        <w:spacing w:after="0"/>
        <w:jc w:val="both"/>
        <w:rPr>
          <w:rFonts w:ascii="Helv" w:hAnsi="Helv" w:cs="Helv"/>
          <w:color w:val="000000"/>
        </w:rPr>
      </w:pPr>
    </w:p>
    <w:p w14:paraId="03ABC8F4" w14:textId="77777777" w:rsidR="009549F3" w:rsidRPr="003E38A4" w:rsidRDefault="001D6D58">
      <w:pPr>
        <w:spacing w:after="120"/>
        <w:jc w:val="both"/>
        <w:rPr>
          <w:rFonts w:ascii="Helv" w:hAnsi="Helv" w:cs="Helv"/>
          <w:color w:val="000000"/>
        </w:rPr>
      </w:pPr>
      <w:r w:rsidRPr="00BE2A67">
        <w:rPr>
          <w:rFonts w:ascii="Helv" w:hAnsi="Helv" w:cs="Helv"/>
          <w:color w:val="000000"/>
        </w:rPr>
        <w:t xml:space="preserve">Předmětem Zakázky, která bude navazovat na tento průzkum trhu, je vytvořit a nasadit funkční řešení webového portálu jako centrální prezentační technologie pro publikaci informačního obsahu MŽP a jeho rezortních organizací. (dále „Portál“). Předmětné řešení Portálu bude kombinací dodávky technologií, softwarových nástrojů, jejich parametrizace, customizace včetně integrace s vybranými webovými aplikacemi, datovými a informačními zdroji rezortu ŽP. Zadavatel počítá s postupnou transformací dílčích informačních portálů </w:t>
      </w:r>
      <w:r w:rsidR="007674C0" w:rsidRPr="00BE2A67">
        <w:rPr>
          <w:rFonts w:ascii="Helv" w:hAnsi="Helv" w:cs="Helv"/>
          <w:color w:val="000000"/>
        </w:rPr>
        <w:t>a </w:t>
      </w:r>
      <w:r w:rsidRPr="00BE2A67">
        <w:rPr>
          <w:rFonts w:ascii="Helv" w:hAnsi="Helv" w:cs="Helv"/>
          <w:color w:val="000000"/>
        </w:rPr>
        <w:t xml:space="preserve">stávajících webových aplikací pod jednu platformu portálu s tím, že předmětem investiční části zakázky je zejména vytvoření webové prezentace pro statistická data a informace </w:t>
      </w:r>
      <w:r w:rsidR="007674C0" w:rsidRPr="00BE2A67">
        <w:rPr>
          <w:rFonts w:ascii="Helv" w:hAnsi="Helv" w:cs="Helv"/>
          <w:color w:val="000000"/>
        </w:rPr>
        <w:t>a </w:t>
      </w:r>
      <w:r w:rsidRPr="00BE2A67">
        <w:rPr>
          <w:rFonts w:ascii="Helv" w:hAnsi="Helv" w:cs="Helv"/>
          <w:color w:val="000000"/>
        </w:rPr>
        <w:t xml:space="preserve">integrace vybraných informačních systémů </w:t>
      </w:r>
      <w:r w:rsidR="007674C0" w:rsidRPr="00BE2A67">
        <w:rPr>
          <w:rFonts w:ascii="Helv" w:hAnsi="Helv" w:cs="Helv"/>
          <w:color w:val="000000"/>
        </w:rPr>
        <w:t xml:space="preserve">- </w:t>
      </w:r>
      <w:r w:rsidRPr="00BE2A67">
        <w:rPr>
          <w:rFonts w:ascii="Helv" w:hAnsi="Helv" w:cs="Helv"/>
          <w:color w:val="000000"/>
        </w:rPr>
        <w:t xml:space="preserve">především pak statických i dynamických výstupů z oblasti statistického a </w:t>
      </w:r>
      <w:r w:rsidR="007674C0" w:rsidRPr="00BE2A67">
        <w:rPr>
          <w:rFonts w:ascii="Helv" w:hAnsi="Helv" w:cs="Helv"/>
          <w:color w:val="000000"/>
        </w:rPr>
        <w:t xml:space="preserve">business </w:t>
      </w:r>
      <w:proofErr w:type="spellStart"/>
      <w:r w:rsidR="007674C0" w:rsidRPr="00BE2A67">
        <w:rPr>
          <w:rFonts w:ascii="Helv" w:hAnsi="Helv" w:cs="Helv"/>
          <w:color w:val="000000"/>
        </w:rPr>
        <w:t>intelligence</w:t>
      </w:r>
      <w:proofErr w:type="spellEnd"/>
      <w:r w:rsidR="007674C0" w:rsidRPr="00BE2A67">
        <w:rPr>
          <w:rFonts w:ascii="Helv" w:hAnsi="Helv" w:cs="Helv"/>
          <w:color w:val="000000"/>
        </w:rPr>
        <w:t xml:space="preserve"> (</w:t>
      </w:r>
      <w:r w:rsidRPr="00BE2A67">
        <w:rPr>
          <w:rFonts w:ascii="Helv" w:hAnsi="Helv" w:cs="Helv"/>
          <w:color w:val="000000"/>
        </w:rPr>
        <w:t>BI</w:t>
      </w:r>
      <w:r w:rsidR="007674C0" w:rsidRPr="00BE2A67">
        <w:rPr>
          <w:rFonts w:ascii="Helv" w:hAnsi="Helv" w:cs="Helv"/>
          <w:color w:val="000000"/>
        </w:rPr>
        <w:t>)</w:t>
      </w:r>
      <w:r w:rsidRPr="00BE2A67">
        <w:rPr>
          <w:rFonts w:ascii="Helv" w:hAnsi="Helv" w:cs="Helv"/>
          <w:color w:val="000000"/>
        </w:rPr>
        <w:t xml:space="preserve"> zpracování dat do portálového </w:t>
      </w:r>
      <w:r w:rsidRPr="003E38A4">
        <w:rPr>
          <w:rFonts w:ascii="Helv" w:hAnsi="Helv" w:cs="Helv"/>
          <w:color w:val="000000"/>
        </w:rPr>
        <w:t>řešení.</w:t>
      </w:r>
    </w:p>
    <w:p w14:paraId="7048D88F" w14:textId="77777777" w:rsidR="009549F3" w:rsidRPr="003E38A4" w:rsidRDefault="00240C2D">
      <w:pPr>
        <w:spacing w:after="120"/>
        <w:jc w:val="both"/>
        <w:rPr>
          <w:rFonts w:ascii="Helv" w:hAnsi="Helv" w:cs="Helv"/>
          <w:color w:val="000000"/>
        </w:rPr>
      </w:pPr>
      <w:r w:rsidRPr="003E38A4">
        <w:rPr>
          <w:rFonts w:ascii="Helv" w:hAnsi="Helv" w:cs="Helv"/>
          <w:color w:val="000000"/>
        </w:rPr>
        <w:t>Motivací MŽP je do budoucna sjednotit portálové technologie rezortu a nasazení jedné, která by byla využívána všemi (11) rezortními organizacemi.</w:t>
      </w:r>
      <w:r w:rsidR="001D6D58" w:rsidRPr="003E38A4">
        <w:rPr>
          <w:rFonts w:ascii="Helv" w:hAnsi="Helv" w:cs="Helv"/>
          <w:color w:val="000000"/>
        </w:rPr>
        <w:t xml:space="preserve"> Základní</w:t>
      </w:r>
      <w:r w:rsidR="00066864" w:rsidRPr="003E38A4">
        <w:rPr>
          <w:rFonts w:ascii="Helv" w:hAnsi="Helv" w:cs="Helv"/>
          <w:color w:val="000000"/>
        </w:rPr>
        <w:t>m</w:t>
      </w:r>
      <w:r w:rsidR="001D6D58" w:rsidRPr="003E38A4">
        <w:rPr>
          <w:rFonts w:ascii="Helv" w:hAnsi="Helv" w:cs="Helv"/>
          <w:color w:val="000000"/>
        </w:rPr>
        <w:t xml:space="preserve"> krokem je pořídit technologickou infrastrukturu a zajistit prezentaci obsahu z připravovaného </w:t>
      </w:r>
      <w:r w:rsidR="000E40CF" w:rsidRPr="003E38A4">
        <w:rPr>
          <w:rFonts w:ascii="Helv" w:hAnsi="Helv" w:cs="Helv"/>
          <w:color w:val="000000"/>
        </w:rPr>
        <w:t xml:space="preserve">řídicího </w:t>
      </w:r>
      <w:r w:rsidR="001D6D58" w:rsidRPr="003E38A4">
        <w:rPr>
          <w:rFonts w:ascii="Helv" w:hAnsi="Helv" w:cs="Helv"/>
          <w:color w:val="000000"/>
        </w:rPr>
        <w:t xml:space="preserve">systému dat a </w:t>
      </w:r>
      <w:proofErr w:type="spellStart"/>
      <w:r w:rsidR="001D6D58" w:rsidRPr="003E38A4">
        <w:rPr>
          <w:rFonts w:ascii="Helv" w:hAnsi="Helv" w:cs="Helv"/>
          <w:color w:val="000000"/>
        </w:rPr>
        <w:t>metadat</w:t>
      </w:r>
      <w:proofErr w:type="spellEnd"/>
      <w:r w:rsidR="001D6D58" w:rsidRPr="003E38A4">
        <w:rPr>
          <w:rFonts w:ascii="Helv" w:hAnsi="Helv" w:cs="Helv"/>
          <w:color w:val="000000"/>
        </w:rPr>
        <w:t xml:space="preserve"> rezortu a BI technologie. Následným krokem v rámci požadované podpory bude postupná integrace</w:t>
      </w:r>
      <w:r w:rsidR="001D6D58" w:rsidRPr="003E38A4">
        <w:rPr>
          <w:rStyle w:val="Ukotvenpoznmkypodarou"/>
          <w:rFonts w:ascii="Helv" w:hAnsi="Helv" w:cs="Helv"/>
          <w:color w:val="000000"/>
        </w:rPr>
        <w:footnoteReference w:id="1"/>
      </w:r>
      <w:r w:rsidR="001D6D58" w:rsidRPr="003E38A4">
        <w:rPr>
          <w:rFonts w:ascii="Helv" w:hAnsi="Helv" w:cs="Helv"/>
          <w:color w:val="000000"/>
        </w:rPr>
        <w:t xml:space="preserve"> stávajících webů do </w:t>
      </w:r>
      <w:r w:rsidR="00915E79" w:rsidRPr="003E38A4">
        <w:rPr>
          <w:rFonts w:ascii="Helv" w:hAnsi="Helv" w:cs="Helv"/>
          <w:color w:val="000000"/>
        </w:rPr>
        <w:t xml:space="preserve">portálové </w:t>
      </w:r>
      <w:r w:rsidR="001D6D58" w:rsidRPr="003E38A4">
        <w:rPr>
          <w:rFonts w:ascii="Helv" w:hAnsi="Helv" w:cs="Helv"/>
          <w:color w:val="000000"/>
        </w:rPr>
        <w:t xml:space="preserve">technologie pořízené v rámci této Zakázky. </w:t>
      </w:r>
      <w:r w:rsidRPr="003E38A4">
        <w:rPr>
          <w:rFonts w:ascii="Helv" w:hAnsi="Helv" w:cs="Helv"/>
          <w:color w:val="000000"/>
        </w:rPr>
        <w:t>Smyslem je pořídit základní a dlouhodobě udržovanou portálovou platformu s potenciálem pro sjednocení webů a webových aplikací rezortu.</w:t>
      </w:r>
    </w:p>
    <w:p w14:paraId="35A8CE53" w14:textId="77777777" w:rsidR="009549F3" w:rsidRPr="00BE2A67" w:rsidRDefault="001D6D58">
      <w:pPr>
        <w:spacing w:after="120"/>
        <w:jc w:val="both"/>
        <w:rPr>
          <w:rFonts w:ascii="Helv" w:hAnsi="Helv" w:cs="Helv"/>
          <w:color w:val="000000"/>
        </w:rPr>
      </w:pPr>
      <w:r w:rsidRPr="003E38A4">
        <w:rPr>
          <w:rFonts w:ascii="Helv" w:hAnsi="Helv" w:cs="Helv"/>
          <w:color w:val="000000"/>
        </w:rPr>
        <w:t>MŽP a jeho rezortní organizace (RO) v současné době provozují velké množství rozsáhlých nebo malých a oddělených webových prezentací (intranety, extranety</w:t>
      </w:r>
      <w:r w:rsidRPr="00BE2A67">
        <w:rPr>
          <w:rFonts w:ascii="Helv" w:hAnsi="Helv" w:cs="Helv"/>
          <w:color w:val="000000"/>
        </w:rPr>
        <w:t>, portály, weby IS</w:t>
      </w:r>
      <w:r w:rsidR="00F70624" w:rsidRPr="00BE2A67">
        <w:rPr>
          <w:rFonts w:ascii="Helv" w:hAnsi="Helv" w:cs="Helv"/>
          <w:color w:val="000000"/>
        </w:rPr>
        <w:t>, různé CMS</w:t>
      </w:r>
      <w:r w:rsidRPr="00BE2A67">
        <w:rPr>
          <w:rFonts w:ascii="Helv" w:hAnsi="Helv" w:cs="Helv"/>
          <w:color w:val="000000"/>
        </w:rPr>
        <w:t>) na různorodé technické infrastruktuře (</w:t>
      </w:r>
      <w:proofErr w:type="spellStart"/>
      <w:r w:rsidRPr="00BE2A67">
        <w:rPr>
          <w:rFonts w:ascii="Helv" w:hAnsi="Helv" w:cs="Helv"/>
          <w:color w:val="000000"/>
        </w:rPr>
        <w:t>Oracle</w:t>
      </w:r>
      <w:proofErr w:type="spellEnd"/>
      <w:r w:rsidRPr="00BE2A67">
        <w:rPr>
          <w:rFonts w:ascii="Helv" w:hAnsi="Helv" w:cs="Helv"/>
          <w:color w:val="000000"/>
        </w:rPr>
        <w:t xml:space="preserve"> </w:t>
      </w:r>
      <w:proofErr w:type="spellStart"/>
      <w:r w:rsidRPr="00BE2A67">
        <w:rPr>
          <w:rFonts w:ascii="Helv" w:hAnsi="Helv" w:cs="Helv"/>
          <w:color w:val="000000"/>
        </w:rPr>
        <w:t>Portal</w:t>
      </w:r>
      <w:proofErr w:type="spellEnd"/>
      <w:r w:rsidRPr="00BE2A67">
        <w:rPr>
          <w:rFonts w:ascii="Helv" w:hAnsi="Helv" w:cs="Helv"/>
          <w:color w:val="000000"/>
        </w:rPr>
        <w:t xml:space="preserve">, IBM Domino, </w:t>
      </w:r>
      <w:proofErr w:type="spellStart"/>
      <w:r w:rsidRPr="00BE2A67">
        <w:rPr>
          <w:rFonts w:ascii="Helv" w:hAnsi="Helv" w:cs="Helv"/>
          <w:color w:val="000000"/>
        </w:rPr>
        <w:t>Wordpress</w:t>
      </w:r>
      <w:proofErr w:type="spellEnd"/>
      <w:r w:rsidRPr="00BE2A67">
        <w:rPr>
          <w:rFonts w:ascii="Helv" w:hAnsi="Helv" w:cs="Helv"/>
          <w:color w:val="000000"/>
        </w:rPr>
        <w:t xml:space="preserve">, </w:t>
      </w:r>
      <w:proofErr w:type="spellStart"/>
      <w:r w:rsidRPr="00BE2A67">
        <w:rPr>
          <w:rFonts w:ascii="Helv" w:hAnsi="Helv" w:cs="Helv"/>
          <w:color w:val="000000"/>
        </w:rPr>
        <w:t>Liferay</w:t>
      </w:r>
      <w:proofErr w:type="spellEnd"/>
      <w:r w:rsidRPr="00BE2A67">
        <w:rPr>
          <w:rFonts w:ascii="Helv" w:hAnsi="Helv" w:cs="Helv"/>
          <w:color w:val="000000"/>
        </w:rPr>
        <w:t xml:space="preserve">, </w:t>
      </w:r>
      <w:proofErr w:type="spellStart"/>
      <w:r w:rsidRPr="00BE2A67">
        <w:rPr>
          <w:rFonts w:ascii="Helv" w:hAnsi="Helv" w:cs="Helv"/>
          <w:color w:val="000000"/>
        </w:rPr>
        <w:t>Magnolia</w:t>
      </w:r>
      <w:proofErr w:type="spellEnd"/>
      <w:r w:rsidRPr="00BE2A67">
        <w:rPr>
          <w:rFonts w:ascii="Helv" w:hAnsi="Helv" w:cs="Helv"/>
          <w:color w:val="000000"/>
        </w:rPr>
        <w:t xml:space="preserve"> aj.). Webové prezentace jsou po technické stránce spravovány správci IT rezortních organizací anebo třetí stranou (např. dodavateli IS) a jsou provozovány na řadě zpravidla </w:t>
      </w:r>
      <w:proofErr w:type="spellStart"/>
      <w:r w:rsidRPr="00BE2A67">
        <w:rPr>
          <w:rFonts w:ascii="Helv" w:hAnsi="Helv" w:cs="Helv"/>
          <w:color w:val="000000"/>
        </w:rPr>
        <w:t>virtualizovaných</w:t>
      </w:r>
      <w:proofErr w:type="spellEnd"/>
      <w:r w:rsidRPr="00BE2A67">
        <w:rPr>
          <w:rFonts w:ascii="Helv" w:hAnsi="Helv" w:cs="Helv"/>
          <w:color w:val="000000"/>
        </w:rPr>
        <w:t xml:space="preserve"> infrastruktur v rámci i mimo rezortní síť.</w:t>
      </w:r>
    </w:p>
    <w:p w14:paraId="2800210B" w14:textId="77777777" w:rsidR="00A723A7" w:rsidRDefault="00A723A7" w:rsidP="000322BC">
      <w:pPr>
        <w:spacing w:after="120"/>
        <w:jc w:val="both"/>
        <w:rPr>
          <w:rFonts w:ascii="Helv" w:hAnsi="Helv" w:cs="Helv"/>
          <w:b/>
          <w:color w:val="000000"/>
        </w:rPr>
      </w:pPr>
      <w:r w:rsidRPr="00BE2A67">
        <w:rPr>
          <w:rFonts w:ascii="Helv" w:hAnsi="Helv" w:cs="Helv"/>
          <w:color w:val="000000"/>
        </w:rPr>
        <w:t>Popis požadavků na Zakázku popisuje kapitola 1.1 níže.</w:t>
      </w:r>
    </w:p>
    <w:p w14:paraId="00D9663C" w14:textId="77777777" w:rsidR="009549F3" w:rsidRPr="00BE2A67" w:rsidRDefault="009549F3">
      <w:pPr>
        <w:spacing w:after="120"/>
        <w:jc w:val="both"/>
        <w:rPr>
          <w:rFonts w:ascii="Helv" w:hAnsi="Helv" w:cs="Helv"/>
          <w:color w:val="000000"/>
        </w:rPr>
      </w:pPr>
    </w:p>
    <w:p w14:paraId="2F33C3D8" w14:textId="77777777" w:rsidR="009549F3" w:rsidRPr="00BE2A67" w:rsidRDefault="001D6D58">
      <w:pPr>
        <w:pStyle w:val="Odstavecseseznamem"/>
        <w:numPr>
          <w:ilvl w:val="1"/>
          <w:numId w:val="3"/>
        </w:numPr>
        <w:tabs>
          <w:tab w:val="left" w:pos="708"/>
          <w:tab w:val="left" w:pos="993"/>
        </w:tabs>
        <w:spacing w:before="120" w:after="60"/>
        <w:ind w:hanging="792"/>
        <w:rPr>
          <w:rFonts w:ascii="Arial" w:hAnsi="Arial" w:cs="Arial"/>
          <w:b/>
          <w:sz w:val="28"/>
        </w:rPr>
      </w:pPr>
      <w:r w:rsidRPr="00BE2A67">
        <w:rPr>
          <w:rFonts w:ascii="Arial" w:hAnsi="Arial" w:cs="Arial"/>
          <w:b/>
          <w:sz w:val="28"/>
        </w:rPr>
        <w:t>Požadavky na Zakázku</w:t>
      </w:r>
    </w:p>
    <w:p w14:paraId="6FED0A36" w14:textId="77777777" w:rsidR="009549F3" w:rsidRPr="00BE2A67" w:rsidRDefault="001D6D58">
      <w:pPr>
        <w:spacing w:after="160" w:line="259" w:lineRule="auto"/>
        <w:rPr>
          <w:rFonts w:ascii="Helv" w:hAnsi="Helv" w:cs="Helv"/>
          <w:color w:val="000000"/>
        </w:rPr>
      </w:pPr>
      <w:r w:rsidRPr="00BE2A67">
        <w:rPr>
          <w:rFonts w:ascii="Helv" w:hAnsi="Helv" w:cs="Helv"/>
          <w:color w:val="000000"/>
        </w:rPr>
        <w:t>Předmět Zakázky se bude skládat z níže uvedených dodávek a služeb A až D:</w:t>
      </w:r>
    </w:p>
    <w:p w14:paraId="73ADAFAA" w14:textId="77777777" w:rsidR="009549F3" w:rsidRPr="00BE2A67" w:rsidRDefault="001D6D58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 w:rsidRPr="00BE2A67">
        <w:rPr>
          <w:b/>
          <w:sz w:val="28"/>
          <w:szCs w:val="28"/>
        </w:rPr>
        <w:lastRenderedPageBreak/>
        <w:t>Požadavky na řešení Portálu:</w:t>
      </w:r>
    </w:p>
    <w:p w14:paraId="69390085" w14:textId="77777777" w:rsidR="009549F3" w:rsidRPr="00BE2A67" w:rsidRDefault="008A687D">
      <w:pPr>
        <w:pStyle w:val="Odstavecseseznamem"/>
        <w:numPr>
          <w:ilvl w:val="0"/>
          <w:numId w:val="5"/>
        </w:numPr>
        <w:spacing w:before="120" w:after="0" w:line="288" w:lineRule="auto"/>
        <w:jc w:val="both"/>
        <w:rPr>
          <w:rFonts w:ascii="Segoe UI" w:hAnsi="Segoe UI" w:cs="Segoe UI"/>
          <w:b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b/>
          <w:color w:val="000000"/>
          <w:u w:color="000000"/>
          <w:lang w:eastAsia="cs-CZ"/>
        </w:rPr>
        <w:t xml:space="preserve">Obecné </w:t>
      </w:r>
      <w:r w:rsidR="001D6D58" w:rsidRPr="00BE2A67">
        <w:rPr>
          <w:rFonts w:ascii="Segoe UI" w:hAnsi="Segoe UI" w:cs="Segoe UI"/>
          <w:b/>
          <w:color w:val="000000"/>
          <w:u w:color="000000"/>
          <w:lang w:eastAsia="cs-CZ"/>
        </w:rPr>
        <w:t>požadavky:</w:t>
      </w:r>
    </w:p>
    <w:p w14:paraId="4AD5E095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orientace obsahu na uživatele</w:t>
      </w:r>
    </w:p>
    <w:p w14:paraId="0A158E0C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možnosti nabídek dle administrátorsky nastavitelných podmínek v GUI Portálu</w:t>
      </w:r>
    </w:p>
    <w:p w14:paraId="77F714A2" w14:textId="24C0DE84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vzhledově atraktivní, jednoduše ovladatelné, stabilní, přehledné, intuitivní</w:t>
      </w:r>
      <w:r w:rsidR="00563A56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GUI pro editory/správce portálu </w:t>
      </w:r>
    </w:p>
    <w:p w14:paraId="5CDF867B" w14:textId="77777777" w:rsidR="009549F3" w:rsidRPr="00BE2A67" w:rsidRDefault="00B36FFD" w:rsidP="00BE2A67">
      <w:pPr>
        <w:pStyle w:val="Odstavecseseznamem"/>
        <w:numPr>
          <w:ilvl w:val="1"/>
          <w:numId w:val="5"/>
        </w:numPr>
        <w:spacing w:before="120" w:after="0" w:line="288" w:lineRule="auto"/>
        <w:jc w:val="both"/>
      </w:pPr>
      <w:r>
        <w:rPr>
          <w:rFonts w:ascii="Segoe UI" w:hAnsi="Segoe UI" w:cs="Segoe UI"/>
          <w:color w:val="000000"/>
          <w:u w:color="000000"/>
          <w:lang w:eastAsia="cs-CZ"/>
        </w:rPr>
        <w:t>m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>ožnost jak rychlého vytvoření webu z vestavěných/předpřipravených modulů, tak uživatelského vytvoření webu od základů (definování vlastní šablony, položek obsahu, hierarchie obsahu a stránek apod.).</w:t>
      </w:r>
    </w:p>
    <w:p w14:paraId="063711CD" w14:textId="77777777" w:rsidR="003166B0" w:rsidRPr="00BE2A67" w:rsidRDefault="003166B0" w:rsidP="003166B0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maximální možná míra zabezpečení přístupu neveřejné části portálu, neboť bude obsahovat interní data (</w:t>
      </w:r>
      <w:r w:rsidRPr="00BE2A67">
        <w:rPr>
          <w:rFonts w:ascii="Segoe UI" w:hAnsi="Segoe UI" w:cs="Segoe UI"/>
          <w:i/>
          <w:color w:val="000000"/>
          <w:u w:color="000000"/>
          <w:lang w:eastAsia="cs-CZ"/>
        </w:rPr>
        <w:t>v této souvislosti je potřeba zvážit technologické, funkční a bezpečnostní limity řešení vč. možnosti zcela (HW i SW) oddělit portál pro externí a interní uživatele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) </w:t>
      </w:r>
    </w:p>
    <w:p w14:paraId="09B29548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Uživatelé</w:t>
      </w:r>
    </w:p>
    <w:p w14:paraId="23159A4A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rozdělení Portálu a jeho obsahu pro 3 základní skupiny uživatelů:</w:t>
      </w:r>
    </w:p>
    <w:p w14:paraId="0ECCC607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externích nelogovaní uživatelé</w:t>
      </w:r>
    </w:p>
    <w:p w14:paraId="60D5B669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externí logovaní uživatelé</w:t>
      </w:r>
      <w:r w:rsidR="00317B53" w:rsidRPr="00BE2A67">
        <w:rPr>
          <w:rFonts w:ascii="Segoe UI" w:hAnsi="Segoe UI" w:cs="Segoe UI"/>
          <w:color w:val="000000"/>
          <w:u w:color="000000"/>
          <w:lang w:eastAsia="cs-CZ"/>
        </w:rPr>
        <w:t xml:space="preserve"> (</w:t>
      </w:r>
      <w:r w:rsidR="008A687D" w:rsidRPr="00BE2A67">
        <w:rPr>
          <w:rFonts w:ascii="Segoe UI" w:hAnsi="Segoe UI" w:cs="Segoe UI"/>
          <w:color w:val="000000"/>
          <w:u w:color="000000"/>
          <w:lang w:eastAsia="cs-CZ"/>
        </w:rPr>
        <w:t xml:space="preserve">připravenost na počet uživatelů v řádu </w:t>
      </w:r>
      <w:r w:rsidR="0094141C">
        <w:rPr>
          <w:rFonts w:ascii="Segoe UI" w:hAnsi="Segoe UI" w:cs="Segoe UI"/>
          <w:color w:val="000000"/>
          <w:u w:color="000000"/>
          <w:lang w:eastAsia="cs-CZ"/>
        </w:rPr>
        <w:t>jednotek</w:t>
      </w:r>
      <w:r w:rsidR="008A687D" w:rsidRPr="00BE2A67">
        <w:rPr>
          <w:rFonts w:ascii="Segoe UI" w:hAnsi="Segoe UI" w:cs="Segoe UI"/>
          <w:color w:val="000000"/>
          <w:u w:color="000000"/>
          <w:lang w:eastAsia="cs-CZ"/>
        </w:rPr>
        <w:t xml:space="preserve"> deseti</w:t>
      </w:r>
      <w:r w:rsidR="003166B0" w:rsidRPr="00BE2A67">
        <w:rPr>
          <w:rFonts w:ascii="Segoe UI" w:hAnsi="Segoe UI" w:cs="Segoe UI"/>
          <w:color w:val="000000"/>
          <w:u w:color="000000"/>
          <w:lang w:eastAsia="cs-CZ"/>
        </w:rPr>
        <w:t>tisíců</w:t>
      </w:r>
      <w:r w:rsidR="00317B53" w:rsidRPr="00BE2A67">
        <w:rPr>
          <w:rFonts w:ascii="Segoe UI" w:hAnsi="Segoe UI" w:cs="Segoe UI"/>
          <w:color w:val="000000"/>
          <w:u w:color="000000"/>
          <w:lang w:eastAsia="cs-CZ"/>
        </w:rPr>
        <w:t>)</w:t>
      </w:r>
    </w:p>
    <w:p w14:paraId="01C3B902" w14:textId="77777777" w:rsidR="009549F3" w:rsidRPr="00BE2A67" w:rsidRDefault="001D6D58" w:rsidP="00BE2A67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interní logovaní uživatelé (zaměstnanci MŽP a RO, cca 3700) </w:t>
      </w:r>
    </w:p>
    <w:p w14:paraId="4C9D338E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velké množství autonomních administrátorů a redaktorů dílčích webů, více rolí pro správu obsahu, různé stupně oprávnění (prohlížení, editace)</w:t>
      </w:r>
    </w:p>
    <w:p w14:paraId="45CFA069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b/>
          <w:i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b/>
          <w:i/>
          <w:color w:val="000000"/>
          <w:u w:color="000000"/>
          <w:lang w:eastAsia="cs-CZ"/>
        </w:rPr>
        <w:t>Provedení migrace obsahu:</w:t>
      </w:r>
    </w:p>
    <w:p w14:paraId="4949B41C" w14:textId="3B84614C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auto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v rámci implementace bude migrován 1 zvolený web </w:t>
      </w:r>
      <w:r w:rsidR="00583D65" w:rsidRPr="00BE2A67">
        <w:rPr>
          <w:rFonts w:ascii="Segoe UI" w:hAnsi="Segoe UI" w:cs="Segoe UI"/>
          <w:color w:val="000000"/>
          <w:u w:color="000000"/>
          <w:lang w:eastAsia="cs-CZ"/>
        </w:rPr>
        <w:t xml:space="preserve">spravovaný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MŽP </w:t>
      </w:r>
      <w:r w:rsidR="0094141C" w:rsidRPr="00BE2A67">
        <w:rPr>
          <w:rFonts w:ascii="Segoe UI" w:hAnsi="Segoe UI" w:cs="Segoe UI"/>
          <w:color w:val="000000"/>
          <w:u w:color="000000"/>
          <w:lang w:eastAsia="cs-CZ"/>
        </w:rPr>
        <w:t>a</w:t>
      </w:r>
      <w:r w:rsidR="0094141C">
        <w:rPr>
          <w:rFonts w:ascii="Segoe UI" w:hAnsi="Segoe UI" w:cs="Segoe UI"/>
          <w:color w:val="000000"/>
          <w:u w:color="000000"/>
          <w:lang w:eastAsia="cs-CZ"/>
        </w:rPr>
        <w:t> 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3 RO </w:t>
      </w:r>
      <w:r w:rsidRPr="00BE2A67">
        <w:rPr>
          <w:rFonts w:ascii="Segoe UI" w:hAnsi="Segoe UI" w:cs="Segoe UI"/>
          <w:color w:val="auto"/>
          <w:u w:color="000000"/>
          <w:lang w:eastAsia="cs-CZ"/>
        </w:rPr>
        <w:t>(</w:t>
      </w:r>
      <w:r w:rsidR="00B36FFD" w:rsidRPr="00BE2A67">
        <w:rPr>
          <w:rFonts w:ascii="Segoe UI" w:hAnsi="Segoe UI" w:cs="Segoe UI"/>
          <w:color w:val="auto"/>
          <w:u w:color="000000"/>
          <w:lang w:eastAsia="cs-CZ"/>
        </w:rPr>
        <w:t xml:space="preserve">Pozn.: </w:t>
      </w:r>
      <w:r w:rsidRPr="00BE2A67">
        <w:rPr>
          <w:rFonts w:ascii="Segoe UI" w:hAnsi="Segoe UI" w:cs="Segoe UI"/>
          <w:i/>
          <w:color w:val="auto"/>
          <w:u w:color="000000"/>
          <w:lang w:eastAsia="cs-CZ"/>
        </w:rPr>
        <w:t xml:space="preserve">předběžně </w:t>
      </w:r>
      <w:r w:rsidR="007221D5">
        <w:rPr>
          <w:rFonts w:ascii="Segoe UI" w:hAnsi="Segoe UI" w:cs="Segoe UI"/>
          <w:i/>
          <w:color w:val="auto"/>
          <w:u w:color="000000"/>
          <w:lang w:eastAsia="cs-CZ"/>
        </w:rPr>
        <w:t>méně komplexní</w:t>
      </w:r>
      <w:r w:rsidR="0015739E">
        <w:rPr>
          <w:rFonts w:ascii="Segoe UI" w:hAnsi="Segoe UI" w:cs="Segoe UI"/>
          <w:i/>
          <w:color w:val="auto"/>
          <w:u w:color="000000"/>
          <w:lang w:eastAsia="cs-CZ"/>
        </w:rPr>
        <w:t xml:space="preserve"> weby spravované organizacemi</w:t>
      </w:r>
      <w:r w:rsidRPr="00BE2A67">
        <w:rPr>
          <w:rFonts w:ascii="Segoe UI" w:hAnsi="Segoe UI" w:cs="Segoe UI"/>
          <w:i/>
          <w:color w:val="auto"/>
          <w:u w:color="000000"/>
          <w:lang w:eastAsia="cs-CZ"/>
        </w:rPr>
        <w:t xml:space="preserve"> ČGS, AOPK ČR, CENIA</w:t>
      </w:r>
      <w:r w:rsidRPr="00BE2A67">
        <w:rPr>
          <w:rFonts w:ascii="Segoe UI" w:hAnsi="Segoe UI" w:cs="Segoe UI"/>
          <w:color w:val="auto"/>
          <w:u w:color="000000"/>
          <w:lang w:eastAsia="cs-CZ"/>
        </w:rPr>
        <w:t>)</w:t>
      </w:r>
    </w:p>
    <w:p w14:paraId="2B8F7974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auto"/>
          <w:u w:color="000000"/>
          <w:lang w:eastAsia="cs-CZ"/>
        </w:rPr>
      </w:pPr>
      <w:r w:rsidRPr="00BE2A67">
        <w:rPr>
          <w:rFonts w:ascii="Segoe UI" w:hAnsi="Segoe UI" w:cs="Segoe UI"/>
          <w:color w:val="auto"/>
          <w:u w:color="000000"/>
          <w:lang w:eastAsia="cs-CZ"/>
        </w:rPr>
        <w:t>přehled webů/prezentací/domén: (</w:t>
      </w:r>
      <w:r w:rsidRPr="00BE2A67">
        <w:rPr>
          <w:rFonts w:ascii="Segoe UI" w:hAnsi="Segoe UI" w:cs="Segoe UI"/>
          <w:i/>
          <w:color w:val="auto"/>
          <w:u w:color="000000"/>
          <w:lang w:eastAsia="cs-CZ"/>
        </w:rPr>
        <w:t xml:space="preserve">bude </w:t>
      </w:r>
      <w:r w:rsidR="00507091" w:rsidRPr="00BE2A67">
        <w:rPr>
          <w:rFonts w:ascii="Segoe UI" w:hAnsi="Segoe UI" w:cs="Segoe UI"/>
          <w:i/>
          <w:color w:val="auto"/>
          <w:u w:color="000000"/>
          <w:lang w:eastAsia="cs-CZ"/>
        </w:rPr>
        <w:t>upřesněno v zadávací dokumentaci</w:t>
      </w:r>
      <w:r w:rsidRPr="00BE2A67">
        <w:rPr>
          <w:rFonts w:ascii="Segoe UI" w:hAnsi="Segoe UI" w:cs="Segoe UI"/>
          <w:i/>
          <w:color w:val="auto"/>
          <w:u w:color="000000"/>
          <w:lang w:eastAsia="cs-CZ"/>
        </w:rPr>
        <w:t>, viz weby MŽP a jeho RO</w:t>
      </w:r>
      <w:r w:rsidRPr="00BE2A67">
        <w:rPr>
          <w:rFonts w:ascii="Segoe UI" w:hAnsi="Segoe UI" w:cs="Segoe UI"/>
          <w:color w:val="auto"/>
          <w:u w:color="000000"/>
          <w:lang w:eastAsia="cs-CZ"/>
        </w:rPr>
        <w:t>)</w:t>
      </w:r>
    </w:p>
    <w:p w14:paraId="3A332478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auto"/>
          <w:u w:color="000000"/>
          <w:lang w:eastAsia="cs-CZ"/>
        </w:rPr>
      </w:pPr>
      <w:r w:rsidRPr="00BE2A67">
        <w:rPr>
          <w:rFonts w:ascii="Segoe UI" w:hAnsi="Segoe UI" w:cs="Segoe UI"/>
          <w:color w:val="auto"/>
          <w:u w:color="000000"/>
          <w:lang w:eastAsia="cs-CZ"/>
        </w:rPr>
        <w:t>struktury a obsáhlost 4 webů (statický obsah z CMS) pro migraci (</w:t>
      </w:r>
      <w:r w:rsidRPr="00BE2A67">
        <w:rPr>
          <w:rFonts w:ascii="Segoe UI" w:hAnsi="Segoe UI" w:cs="Segoe UI"/>
          <w:i/>
          <w:color w:val="auto"/>
          <w:u w:color="000000"/>
          <w:lang w:eastAsia="cs-CZ"/>
        </w:rPr>
        <w:t xml:space="preserve">bude </w:t>
      </w:r>
      <w:r w:rsidR="00507091" w:rsidRPr="00BE2A67">
        <w:rPr>
          <w:rFonts w:ascii="Segoe UI" w:hAnsi="Segoe UI" w:cs="Segoe UI"/>
          <w:i/>
          <w:color w:val="auto"/>
          <w:u w:color="000000"/>
          <w:lang w:eastAsia="cs-CZ"/>
        </w:rPr>
        <w:t>upřesněno v zadávací dokumentaci</w:t>
      </w:r>
      <w:r w:rsidR="00507091" w:rsidRPr="00BE2A67">
        <w:rPr>
          <w:rFonts w:ascii="Segoe UI" w:hAnsi="Segoe UI" w:cs="Segoe UI"/>
          <w:color w:val="auto"/>
          <w:u w:color="000000"/>
          <w:lang w:eastAsia="cs-CZ"/>
        </w:rPr>
        <w:t>)</w:t>
      </w:r>
    </w:p>
    <w:p w14:paraId="570AD474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migrace statického obsahu ze stávajících webů (kompletní obsah CMS) – ve větším měřítku řešena v rámci provozní podpory</w:t>
      </w:r>
    </w:p>
    <w:p w14:paraId="55853D35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Licence a zdrojové kódy:</w:t>
      </w:r>
    </w:p>
    <w:p w14:paraId="7389F6A3" w14:textId="77777777" w:rsidR="009549F3" w:rsidRPr="00BE2A67" w:rsidRDefault="0047543C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P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 xml:space="preserve">ožadována nevýhradní licence k technologiím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Portálu, 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>vytvářeným aplikacím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a všem ostatním komponentám, které jsou součástí nabízeného řešení.</w:t>
      </w:r>
    </w:p>
    <w:p w14:paraId="0EC7C9FF" w14:textId="6095805E" w:rsidR="009549F3" w:rsidRPr="00BE2A67" w:rsidRDefault="00583D65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lastRenderedPageBreak/>
        <w:t>licence musí u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>mož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ňovat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r w:rsidR="00341801" w:rsidRPr="00BE2A67">
        <w:rPr>
          <w:rFonts w:ascii="Segoe UI" w:hAnsi="Segoe UI" w:cs="Segoe UI"/>
          <w:color w:val="000000"/>
          <w:u w:color="000000"/>
          <w:lang w:eastAsia="cs-CZ"/>
        </w:rPr>
        <w:t xml:space="preserve">provedení 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 xml:space="preserve">úprav třetí stranou – rozvoj </w:t>
      </w:r>
      <w:r w:rsidR="007221D5" w:rsidRPr="00BE2A67">
        <w:rPr>
          <w:rFonts w:ascii="Segoe UI" w:hAnsi="Segoe UI" w:cs="Segoe UI"/>
          <w:color w:val="000000"/>
          <w:u w:color="000000"/>
          <w:lang w:eastAsia="cs-CZ"/>
        </w:rPr>
        <w:t>a</w:t>
      </w:r>
      <w:r w:rsidR="007221D5">
        <w:rPr>
          <w:rFonts w:ascii="Segoe UI" w:hAnsi="Segoe UI" w:cs="Segoe UI"/>
          <w:color w:val="000000"/>
          <w:u w:color="000000"/>
          <w:lang w:eastAsia="cs-CZ"/>
        </w:rPr>
        <w:t> 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>úpravy řešení nezávislé na dodavateli</w:t>
      </w:r>
      <w:r w:rsidR="00341801" w:rsidRPr="00BE2A67">
        <w:rPr>
          <w:rFonts w:ascii="Segoe UI" w:hAnsi="Segoe UI" w:cs="Segoe UI"/>
          <w:color w:val="000000"/>
          <w:u w:color="000000"/>
          <w:lang w:eastAsia="cs-CZ"/>
        </w:rPr>
        <w:t xml:space="preserve"> Portálu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>; dodavatel je povinen zajistit součinnost</w:t>
      </w:r>
    </w:p>
    <w:p w14:paraId="219CFC01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dodání kompletního a řádně komentovaného zdrojového kódu</w:t>
      </w:r>
      <w:r w:rsidR="00341801" w:rsidRPr="00BE2A67">
        <w:rPr>
          <w:rFonts w:ascii="Segoe UI" w:hAnsi="Segoe UI" w:cs="Segoe UI"/>
          <w:color w:val="000000"/>
          <w:u w:color="000000"/>
          <w:lang w:eastAsia="cs-CZ"/>
        </w:rPr>
        <w:t xml:space="preserve">, ke všem dodavatelem vyvíjeným komponentám anebo </w:t>
      </w:r>
      <w:proofErr w:type="spellStart"/>
      <w:r w:rsidR="00341801" w:rsidRPr="00BE2A67">
        <w:rPr>
          <w:rFonts w:ascii="Segoe UI" w:hAnsi="Segoe UI" w:cs="Segoe UI"/>
          <w:color w:val="000000"/>
          <w:u w:color="000000"/>
          <w:lang w:eastAsia="cs-CZ"/>
        </w:rPr>
        <w:t>opensource</w:t>
      </w:r>
      <w:proofErr w:type="spellEnd"/>
      <w:r w:rsidR="00341801" w:rsidRPr="00BE2A67">
        <w:rPr>
          <w:rFonts w:ascii="Segoe UI" w:hAnsi="Segoe UI" w:cs="Segoe UI"/>
          <w:color w:val="000000"/>
          <w:u w:color="000000"/>
          <w:lang w:eastAsia="cs-CZ"/>
        </w:rPr>
        <w:t xml:space="preserve"> technologiím řešení</w:t>
      </w:r>
      <w:r w:rsidR="0094141C" w:rsidRPr="00CB7913">
        <w:rPr>
          <w:rStyle w:val="Znakapoznpodarou"/>
          <w:rFonts w:ascii="Segoe UI" w:hAnsi="Segoe UI" w:cs="Segoe UI"/>
          <w:color w:val="000000"/>
          <w:u w:color="000000"/>
          <w:lang w:eastAsia="cs-CZ"/>
        </w:rPr>
        <w:footnoteReference w:id="2"/>
      </w:r>
    </w:p>
    <w:p w14:paraId="1E7C66F7" w14:textId="77777777" w:rsidR="00662C8D" w:rsidRPr="00BE2A67" w:rsidRDefault="00662C8D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v případě licencí produktů třetích stran, je požadováno, aby dodavatel zajistil jejich nákup a registraci na jméno zadavatele</w:t>
      </w:r>
    </w:p>
    <w:p w14:paraId="2586D8D7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Dokumentace</w:t>
      </w:r>
    </w:p>
    <w:p w14:paraId="4139720B" w14:textId="77777777" w:rsidR="009549F3" w:rsidRPr="00BE2A67" w:rsidRDefault="004624B2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uživatelská 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>v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 českém jazyce a administrátorská může být i v anglickém jazyce</w:t>
      </w:r>
    </w:p>
    <w:p w14:paraId="53D8E3D7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kompletní uživatelská, správcovská, bezpečnostní a vývojová/programátorská dokumentace (architektura CMS/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portletů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a dílčích modulů Portálu, seznam a popis použitých knihoven, DB struktura a datový/é slovníky, popis API) – průběžná aktualizace po dobu trvání smlouvy</w:t>
      </w:r>
    </w:p>
    <w:p w14:paraId="42A992C3" w14:textId="77777777" w:rsidR="009549F3" w:rsidRPr="00BE2A67" w:rsidRDefault="00994B2C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vítaná 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>integrace nápovědy pro editory v rámci CMS</w:t>
      </w:r>
    </w:p>
    <w:p w14:paraId="7E700CA4" w14:textId="77777777" w:rsidR="009549F3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nápověda k modulům (např. </w:t>
      </w:r>
      <w:r w:rsidR="00994B2C" w:rsidRPr="00BE2A67">
        <w:rPr>
          <w:rFonts w:ascii="Segoe UI" w:hAnsi="Segoe UI" w:cs="Segoe UI"/>
          <w:color w:val="000000"/>
          <w:u w:color="000000"/>
          <w:lang w:eastAsia="cs-CZ"/>
        </w:rPr>
        <w:t xml:space="preserve">pro postup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implementace vlastního design/stylů, apod.)</w:t>
      </w:r>
    </w:p>
    <w:p w14:paraId="2BA1EC8F" w14:textId="77777777" w:rsidR="00E44AC0" w:rsidRPr="00E44AC0" w:rsidRDefault="00E44AC0" w:rsidP="00E44AC0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u w:color="000000"/>
          <w:lang w:eastAsia="cs-CZ"/>
        </w:rPr>
      </w:pPr>
      <w:r>
        <w:rPr>
          <w:rFonts w:ascii="Segoe UI" w:hAnsi="Segoe UI" w:cs="Segoe UI"/>
          <w:color w:val="000000"/>
          <w:u w:color="000000"/>
          <w:lang w:eastAsia="cs-CZ"/>
        </w:rPr>
        <w:t>nápověda uživatelská pro anonymní, externí, interní uživatele je nutné zajistit možnost tvorby nápovědy v odpovídajícím rozsahu užívání portálového řešení</w:t>
      </w:r>
    </w:p>
    <w:p w14:paraId="7DFD02E3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Školení a podpora</w:t>
      </w:r>
    </w:p>
    <w:p w14:paraId="6E64AF9B" w14:textId="77777777" w:rsidR="009549F3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zajištění proškolení a podpory na dodané produkty v rámci řešení v CS dodavatelem (</w:t>
      </w:r>
      <w:r w:rsidR="001B54B4" w:rsidRPr="00BE2A67">
        <w:rPr>
          <w:rFonts w:ascii="Segoe UI" w:hAnsi="Segoe UI" w:cs="Segoe UI"/>
          <w:color w:val="000000"/>
          <w:u w:color="000000"/>
          <w:lang w:eastAsia="cs-CZ"/>
        </w:rPr>
        <w:t xml:space="preserve">dodavatel nebo poddodavatel musí být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certifikovaný poskytovatel pro ČR)</w:t>
      </w:r>
    </w:p>
    <w:p w14:paraId="27B1B1F0" w14:textId="108D1043" w:rsidR="000C0FBD" w:rsidRPr="009F6C77" w:rsidRDefault="000C0FBD" w:rsidP="000C0FBD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u w:color="000000"/>
          <w:lang w:eastAsia="cs-CZ"/>
        </w:rPr>
      </w:pPr>
      <w:r>
        <w:rPr>
          <w:rFonts w:ascii="Segoe UI" w:hAnsi="Segoe UI" w:cs="Segoe UI"/>
          <w:color w:val="000000"/>
          <w:u w:color="000000"/>
          <w:lang w:eastAsia="cs-CZ"/>
        </w:rPr>
        <w:t>školení musí být rozfázováno na administrátory a interní editory</w:t>
      </w:r>
      <w:r w:rsidR="00E44AC0">
        <w:rPr>
          <w:rFonts w:ascii="Segoe UI" w:hAnsi="Segoe UI" w:cs="Segoe UI"/>
          <w:color w:val="000000"/>
          <w:u w:color="000000"/>
          <w:lang w:eastAsia="cs-CZ"/>
        </w:rPr>
        <w:t xml:space="preserve"> v</w:t>
      </w:r>
      <w:r w:rsidR="0084393F">
        <w:rPr>
          <w:rFonts w:ascii="Segoe UI" w:hAnsi="Segoe UI" w:cs="Segoe UI"/>
          <w:color w:val="000000"/>
          <w:u w:color="000000"/>
          <w:lang w:eastAsia="cs-CZ"/>
        </w:rPr>
        <w:t> </w:t>
      </w:r>
      <w:r w:rsidR="00E44AC0">
        <w:rPr>
          <w:rFonts w:ascii="Segoe UI" w:hAnsi="Segoe UI" w:cs="Segoe UI"/>
          <w:color w:val="000000"/>
          <w:u w:color="000000"/>
          <w:lang w:eastAsia="cs-CZ"/>
        </w:rPr>
        <w:t>rámci</w:t>
      </w:r>
      <w:r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r w:rsidR="00E44AC0">
        <w:rPr>
          <w:rFonts w:ascii="Segoe UI" w:hAnsi="Segoe UI" w:cs="Segoe UI"/>
          <w:color w:val="000000"/>
          <w:u w:color="000000"/>
          <w:lang w:eastAsia="cs-CZ"/>
        </w:rPr>
        <w:t>CMS</w:t>
      </w:r>
    </w:p>
    <w:p w14:paraId="67041BED" w14:textId="77777777" w:rsidR="0094639D" w:rsidRPr="00BE2A67" w:rsidRDefault="0094639D" w:rsidP="0094639D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>
        <w:rPr>
          <w:rFonts w:ascii="Segoe UI" w:hAnsi="Segoe UI" w:cs="Segoe UI"/>
          <w:color w:val="000000"/>
          <w:u w:color="000000"/>
          <w:lang w:eastAsia="cs-CZ"/>
        </w:rPr>
        <w:t xml:space="preserve">Dodávka </w:t>
      </w:r>
      <w:r w:rsidR="00E96534">
        <w:rPr>
          <w:rFonts w:ascii="Segoe UI" w:hAnsi="Segoe UI" w:cs="Segoe UI"/>
          <w:color w:val="000000"/>
          <w:u w:color="000000"/>
          <w:lang w:eastAsia="cs-CZ"/>
        </w:rPr>
        <w:t xml:space="preserve">defaultního </w:t>
      </w:r>
      <w:r>
        <w:rPr>
          <w:rFonts w:ascii="Segoe UI" w:hAnsi="Segoe UI" w:cs="Segoe UI"/>
          <w:color w:val="000000"/>
          <w:u w:color="000000"/>
          <w:lang w:eastAsia="cs-CZ"/>
        </w:rPr>
        <w:t>grafického designu</w:t>
      </w:r>
    </w:p>
    <w:p w14:paraId="23B047D7" w14:textId="77777777" w:rsidR="0094639D" w:rsidRDefault="0094639D" w:rsidP="0094639D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>
        <w:rPr>
          <w:rFonts w:ascii="Segoe UI" w:hAnsi="Segoe UI" w:cs="Segoe UI"/>
          <w:color w:val="000000"/>
          <w:u w:color="000000"/>
          <w:lang w:eastAsia="cs-CZ"/>
        </w:rPr>
        <w:t xml:space="preserve">základní nastavení </w:t>
      </w:r>
      <w:r w:rsidR="00E96534">
        <w:rPr>
          <w:rFonts w:ascii="Segoe UI" w:hAnsi="Segoe UI" w:cs="Segoe UI"/>
          <w:color w:val="000000"/>
          <w:u w:color="000000"/>
          <w:lang w:eastAsia="cs-CZ"/>
        </w:rPr>
        <w:t xml:space="preserve">vzhledu/rozložení </w:t>
      </w:r>
      <w:r w:rsidR="003038D1">
        <w:rPr>
          <w:rFonts w:ascii="Segoe UI" w:hAnsi="Segoe UI" w:cs="Segoe UI"/>
          <w:color w:val="000000"/>
          <w:u w:color="000000"/>
          <w:lang w:eastAsia="cs-CZ"/>
        </w:rPr>
        <w:t xml:space="preserve">hlavních stránek Portálu (bude podrobně diskutováno se zadavatelem v rámci projektu. Dodavatel předloží několik návrhů na základě konzultací. Design by měl vycházet ze stávajících trendů </w:t>
      </w:r>
      <w:r w:rsidR="00E96534">
        <w:rPr>
          <w:rFonts w:ascii="Segoe UI" w:hAnsi="Segoe UI" w:cs="Segoe UI"/>
          <w:color w:val="000000"/>
          <w:u w:color="000000"/>
          <w:lang w:eastAsia="cs-CZ"/>
        </w:rPr>
        <w:t xml:space="preserve">(např. </w:t>
      </w:r>
      <w:proofErr w:type="spellStart"/>
      <w:r w:rsidR="00457EB8">
        <w:rPr>
          <w:rFonts w:ascii="Segoe UI" w:hAnsi="Segoe UI" w:cs="Segoe UI"/>
          <w:color w:val="000000"/>
          <w:u w:color="000000"/>
          <w:lang w:eastAsia="cs-CZ"/>
        </w:rPr>
        <w:t>flat</w:t>
      </w:r>
      <w:proofErr w:type="spellEnd"/>
      <w:r w:rsidR="00457EB8">
        <w:rPr>
          <w:rFonts w:ascii="Segoe UI" w:hAnsi="Segoe UI" w:cs="Segoe UI"/>
          <w:color w:val="000000"/>
          <w:u w:color="000000"/>
          <w:lang w:eastAsia="cs-CZ"/>
        </w:rPr>
        <w:t xml:space="preserve">, </w:t>
      </w:r>
      <w:proofErr w:type="spellStart"/>
      <w:r w:rsidR="00E96534">
        <w:rPr>
          <w:rFonts w:ascii="Segoe UI" w:hAnsi="Segoe UI" w:cs="Segoe UI"/>
          <w:color w:val="000000"/>
          <w:u w:color="000000"/>
          <w:lang w:eastAsia="cs-CZ"/>
        </w:rPr>
        <w:t>materia</w:t>
      </w:r>
      <w:r w:rsidR="00457EB8">
        <w:rPr>
          <w:rFonts w:ascii="Segoe UI" w:hAnsi="Segoe UI" w:cs="Segoe UI"/>
          <w:color w:val="000000"/>
          <w:u w:color="000000"/>
          <w:lang w:eastAsia="cs-CZ"/>
        </w:rPr>
        <w:t>l</w:t>
      </w:r>
      <w:proofErr w:type="spellEnd"/>
      <w:r w:rsidR="00E96534">
        <w:rPr>
          <w:rFonts w:ascii="Segoe UI" w:hAnsi="Segoe UI" w:cs="Segoe UI"/>
          <w:color w:val="000000"/>
          <w:u w:color="000000"/>
          <w:lang w:eastAsia="cs-CZ"/>
        </w:rPr>
        <w:t>), být jednoduchý a přehledný,</w:t>
      </w:r>
      <w:r w:rsidR="00457EB8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r w:rsidR="00457EB8">
        <w:rPr>
          <w:rFonts w:ascii="Segoe UI" w:hAnsi="Segoe UI" w:cs="Segoe UI"/>
          <w:color w:val="000000"/>
          <w:u w:color="000000"/>
          <w:lang w:eastAsia="cs-CZ"/>
        </w:rPr>
        <w:lastRenderedPageBreak/>
        <w:t>přizpůsobený zažitému podnikovému standardu rezortu ŽP, typu obsahu a předpokládané struktury.</w:t>
      </w:r>
    </w:p>
    <w:p w14:paraId="3CC0B66F" w14:textId="77777777" w:rsidR="0094639D" w:rsidRPr="000C0FBD" w:rsidRDefault="0094639D" w:rsidP="000C0FBD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u w:color="000000"/>
          <w:lang w:eastAsia="cs-CZ"/>
        </w:rPr>
      </w:pPr>
    </w:p>
    <w:p w14:paraId="4823840F" w14:textId="77777777" w:rsidR="009549F3" w:rsidRPr="00BE2A67" w:rsidRDefault="001D6D58">
      <w:pPr>
        <w:pStyle w:val="Odstavecseseznamem"/>
        <w:numPr>
          <w:ilvl w:val="0"/>
          <w:numId w:val="5"/>
        </w:numPr>
        <w:spacing w:before="120" w:after="0" w:line="288" w:lineRule="auto"/>
        <w:jc w:val="both"/>
        <w:rPr>
          <w:rFonts w:ascii="Segoe UI" w:hAnsi="Segoe UI" w:cs="Segoe UI"/>
          <w:b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b/>
          <w:color w:val="000000"/>
          <w:u w:color="000000"/>
          <w:lang w:eastAsia="cs-CZ"/>
        </w:rPr>
        <w:t>Funkční požadavky:</w:t>
      </w:r>
    </w:p>
    <w:p w14:paraId="158E1515" w14:textId="77777777" w:rsidR="00366A60" w:rsidRPr="00BE2A67" w:rsidRDefault="00366A60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přizpůsobení zobrazování a funkcionalit Portálu dle použitého koncového zařízení – responzivní web</w:t>
      </w:r>
    </w:p>
    <w:p w14:paraId="06CB941C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standardní moduly a možnosti Portálu (obecně):</w:t>
      </w:r>
    </w:p>
    <w:p w14:paraId="4AFDA29B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publikace včetně nastavení schvalovacích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workflow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(individuálně pro každý dílčí web/</w:t>
      </w:r>
      <w:proofErr w:type="spellStart"/>
      <w:r w:rsidR="000322BC" w:rsidRPr="00BE2A67">
        <w:rPr>
          <w:rFonts w:ascii="Segoe UI" w:hAnsi="Segoe UI" w:cs="Segoe UI"/>
          <w:color w:val="000000"/>
          <w:u w:color="000000"/>
          <w:lang w:eastAsia="cs-CZ"/>
        </w:rPr>
        <w:t>microsite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>) pro CMS:</w:t>
      </w:r>
    </w:p>
    <w:p w14:paraId="7F53E321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stránka (přednastavená stylizace a rozložení, aj. v návaznosti na grafický design)</w:t>
      </w:r>
    </w:p>
    <w:p w14:paraId="503D6C7D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formulář</w:t>
      </w:r>
    </w:p>
    <w:p w14:paraId="5F77C8DB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notifikace</w:t>
      </w:r>
    </w:p>
    <w:p w14:paraId="11616469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watchdog</w:t>
      </w:r>
      <w:proofErr w:type="spellEnd"/>
    </w:p>
    <w:p w14:paraId="6055C45E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kalendář</w:t>
      </w:r>
      <w:r w:rsidR="00366A60" w:rsidRPr="00BE2A67">
        <w:rPr>
          <w:rFonts w:ascii="Segoe UI" w:hAnsi="Segoe UI" w:cs="Segoe UI"/>
          <w:color w:val="000000"/>
          <w:u w:color="000000"/>
          <w:lang w:eastAsia="cs-CZ"/>
        </w:rPr>
        <w:t xml:space="preserve"> (plánování)</w:t>
      </w:r>
    </w:p>
    <w:p w14:paraId="555B3B24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komentáře</w:t>
      </w:r>
    </w:p>
    <w:p w14:paraId="27F8AA9F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diskuze/fórum</w:t>
      </w:r>
    </w:p>
    <w:p w14:paraId="09B667BD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anketa</w:t>
      </w:r>
    </w:p>
    <w:p w14:paraId="35B66633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články</w:t>
      </w:r>
    </w:p>
    <w:p w14:paraId="317B7045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newsletter</w:t>
      </w:r>
      <w:proofErr w:type="spellEnd"/>
    </w:p>
    <w:p w14:paraId="678ED451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aktuality</w:t>
      </w:r>
    </w:p>
    <w:p w14:paraId="6D740BAD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banner</w:t>
      </w:r>
    </w:p>
    <w:p w14:paraId="17F0ED67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mapa</w:t>
      </w:r>
    </w:p>
    <w:p w14:paraId="10D03E25" w14:textId="77777777" w:rsidR="009549F3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multimediální galerie</w:t>
      </w:r>
    </w:p>
    <w:p w14:paraId="1FECCDFC" w14:textId="77777777" w:rsidR="0084393F" w:rsidRDefault="0084393F" w:rsidP="009F6C77">
      <w:pPr>
        <w:pStyle w:val="Odstavecseseznamem"/>
        <w:numPr>
          <w:ilvl w:val="4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>
        <w:rPr>
          <w:rFonts w:ascii="Segoe UI" w:hAnsi="Segoe UI" w:cs="Segoe UI"/>
          <w:color w:val="000000"/>
          <w:u w:color="000000"/>
          <w:lang w:eastAsia="cs-CZ"/>
        </w:rPr>
        <w:t>jednoduché napojení na stávající</w:t>
      </w:r>
      <w:r w:rsidR="004C6EEA">
        <w:rPr>
          <w:rFonts w:ascii="Segoe UI" w:hAnsi="Segoe UI" w:cs="Segoe UI"/>
          <w:color w:val="000000"/>
          <w:u w:color="000000"/>
          <w:lang w:eastAsia="cs-CZ"/>
        </w:rPr>
        <w:t xml:space="preserve"> (externí)</w:t>
      </w:r>
      <w:r>
        <w:rPr>
          <w:rFonts w:ascii="Segoe UI" w:hAnsi="Segoe UI" w:cs="Segoe UI"/>
          <w:color w:val="000000"/>
          <w:u w:color="000000"/>
          <w:lang w:eastAsia="cs-CZ"/>
        </w:rPr>
        <w:t xml:space="preserve"> multimediální úložiště a </w:t>
      </w:r>
      <w:r w:rsidR="004C6EEA">
        <w:rPr>
          <w:rFonts w:ascii="Segoe UI" w:hAnsi="Segoe UI" w:cs="Segoe UI"/>
          <w:color w:val="000000"/>
          <w:u w:color="000000"/>
          <w:lang w:eastAsia="cs-CZ"/>
        </w:rPr>
        <w:t xml:space="preserve">jejich </w:t>
      </w:r>
      <w:r>
        <w:rPr>
          <w:rFonts w:ascii="Segoe UI" w:hAnsi="Segoe UI" w:cs="Segoe UI"/>
          <w:color w:val="000000"/>
          <w:u w:color="000000"/>
          <w:lang w:eastAsia="cs-CZ"/>
        </w:rPr>
        <w:t>centrální správa</w:t>
      </w:r>
      <w:r w:rsidR="004C6EEA">
        <w:rPr>
          <w:rFonts w:ascii="Segoe UI" w:hAnsi="Segoe UI" w:cs="Segoe UI"/>
          <w:color w:val="000000"/>
          <w:u w:color="000000"/>
          <w:lang w:eastAsia="cs-CZ"/>
        </w:rPr>
        <w:t xml:space="preserve"> z CMS</w:t>
      </w:r>
    </w:p>
    <w:p w14:paraId="5AA70D65" w14:textId="77777777" w:rsidR="004C6EEA" w:rsidRPr="00BE2A67" w:rsidRDefault="004C6EEA" w:rsidP="009F6C77">
      <w:pPr>
        <w:pStyle w:val="Odstavecseseznamem"/>
        <w:numPr>
          <w:ilvl w:val="4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>
        <w:rPr>
          <w:rFonts w:ascii="Segoe UI" w:hAnsi="Segoe UI" w:cs="Segoe UI"/>
          <w:color w:val="000000"/>
          <w:u w:color="000000"/>
          <w:lang w:eastAsia="cs-CZ"/>
        </w:rPr>
        <w:t>optimalizace rozlišení pro větší rychlost načítání</w:t>
      </w:r>
    </w:p>
    <w:p w14:paraId="55B9B528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rss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>/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rss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čtečka</w:t>
      </w:r>
    </w:p>
    <w:p w14:paraId="506794B9" w14:textId="77777777" w:rsidR="009549F3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tabulka</w:t>
      </w:r>
    </w:p>
    <w:p w14:paraId="30C16B34" w14:textId="77777777" w:rsidR="00A141BF" w:rsidRPr="00A141BF" w:rsidRDefault="00A141BF" w:rsidP="00A141BF">
      <w:pPr>
        <w:pStyle w:val="Odstavecseseznamem"/>
        <w:numPr>
          <w:ilvl w:val="4"/>
          <w:numId w:val="5"/>
        </w:numPr>
        <w:rPr>
          <w:rFonts w:ascii="Segoe UI" w:hAnsi="Segoe UI" w:cs="Segoe UI"/>
          <w:color w:val="000000"/>
          <w:u w:color="000000"/>
          <w:lang w:eastAsia="cs-CZ"/>
        </w:rPr>
      </w:pPr>
      <w:r w:rsidRPr="00A141BF">
        <w:rPr>
          <w:rFonts w:ascii="Segoe UI" w:hAnsi="Segoe UI" w:cs="Segoe UI"/>
          <w:color w:val="000000"/>
          <w:u w:color="000000"/>
          <w:lang w:eastAsia="cs-CZ"/>
        </w:rPr>
        <w:t>nativní (případně doplňkem</w:t>
      </w:r>
      <w:r>
        <w:rPr>
          <w:rFonts w:ascii="Segoe UI" w:hAnsi="Segoe UI" w:cs="Segoe UI"/>
          <w:color w:val="000000"/>
          <w:u w:color="000000"/>
          <w:lang w:eastAsia="cs-CZ"/>
        </w:rPr>
        <w:t>/zásuvným modulem</w:t>
      </w:r>
      <w:r w:rsidRPr="00A141BF">
        <w:rPr>
          <w:rFonts w:ascii="Segoe UI" w:hAnsi="Segoe UI" w:cs="Segoe UI"/>
          <w:color w:val="000000"/>
          <w:u w:color="000000"/>
          <w:lang w:eastAsia="cs-CZ"/>
        </w:rPr>
        <w:t xml:space="preserve">) </w:t>
      </w:r>
      <w:r w:rsidR="001A60C4">
        <w:rPr>
          <w:rFonts w:ascii="Segoe UI" w:hAnsi="Segoe UI" w:cs="Segoe UI"/>
          <w:color w:val="000000"/>
          <w:u w:color="000000"/>
          <w:lang w:eastAsia="cs-CZ"/>
        </w:rPr>
        <w:t xml:space="preserve">jednoduchá </w:t>
      </w:r>
      <w:r w:rsidRPr="00A141BF">
        <w:rPr>
          <w:rFonts w:ascii="Segoe UI" w:hAnsi="Segoe UI" w:cs="Segoe UI"/>
          <w:color w:val="000000"/>
          <w:u w:color="000000"/>
          <w:lang w:eastAsia="cs-CZ"/>
        </w:rPr>
        <w:t>možnost importu</w:t>
      </w:r>
      <w:r w:rsidR="001A60C4">
        <w:rPr>
          <w:rFonts w:ascii="Segoe UI" w:hAnsi="Segoe UI" w:cs="Segoe UI"/>
          <w:color w:val="000000"/>
          <w:u w:color="000000"/>
          <w:lang w:eastAsia="cs-CZ"/>
        </w:rPr>
        <w:t xml:space="preserve"> a </w:t>
      </w:r>
      <w:r>
        <w:rPr>
          <w:rFonts w:ascii="Segoe UI" w:hAnsi="Segoe UI" w:cs="Segoe UI"/>
          <w:color w:val="000000"/>
          <w:u w:color="000000"/>
          <w:lang w:eastAsia="cs-CZ"/>
        </w:rPr>
        <w:t>publikace</w:t>
      </w:r>
      <w:r w:rsidRPr="00A141BF">
        <w:rPr>
          <w:rFonts w:ascii="Segoe UI" w:hAnsi="Segoe UI" w:cs="Segoe UI"/>
          <w:color w:val="000000"/>
          <w:u w:color="000000"/>
          <w:lang w:eastAsia="cs-CZ"/>
        </w:rPr>
        <w:t xml:space="preserve"> tabelárního obsahu min. z </w:t>
      </w:r>
      <w:proofErr w:type="gramStart"/>
      <w:r w:rsidRPr="00A141BF">
        <w:rPr>
          <w:rFonts w:ascii="Segoe UI" w:hAnsi="Segoe UI" w:cs="Segoe UI"/>
          <w:color w:val="000000"/>
          <w:u w:color="000000"/>
          <w:lang w:eastAsia="cs-CZ"/>
        </w:rPr>
        <w:t>formátů .</w:t>
      </w:r>
      <w:proofErr w:type="spellStart"/>
      <w:r w:rsidRPr="00A141BF">
        <w:rPr>
          <w:rFonts w:ascii="Segoe UI" w:hAnsi="Segoe UI" w:cs="Segoe UI"/>
          <w:color w:val="000000"/>
          <w:u w:color="000000"/>
          <w:lang w:eastAsia="cs-CZ"/>
        </w:rPr>
        <w:t>xml</w:t>
      </w:r>
      <w:proofErr w:type="spellEnd"/>
      <w:proofErr w:type="gramEnd"/>
      <w:r w:rsidRPr="00A141BF">
        <w:rPr>
          <w:rFonts w:ascii="Segoe UI" w:hAnsi="Segoe UI" w:cs="Segoe UI"/>
          <w:color w:val="000000"/>
          <w:u w:color="000000"/>
          <w:lang w:eastAsia="cs-CZ"/>
        </w:rPr>
        <w:t>, .</w:t>
      </w:r>
      <w:proofErr w:type="spellStart"/>
      <w:r w:rsidRPr="00A141BF">
        <w:rPr>
          <w:rFonts w:ascii="Segoe UI" w:hAnsi="Segoe UI" w:cs="Segoe UI"/>
          <w:color w:val="000000"/>
          <w:u w:color="000000"/>
          <w:lang w:eastAsia="cs-CZ"/>
        </w:rPr>
        <w:t>json</w:t>
      </w:r>
      <w:proofErr w:type="spellEnd"/>
      <w:r w:rsidRPr="00A141BF">
        <w:rPr>
          <w:rFonts w:ascii="Segoe UI" w:hAnsi="Segoe UI" w:cs="Segoe UI"/>
          <w:color w:val="000000"/>
          <w:u w:color="000000"/>
          <w:lang w:eastAsia="cs-CZ"/>
        </w:rPr>
        <w:t>, .</w:t>
      </w:r>
      <w:proofErr w:type="spellStart"/>
      <w:r w:rsidRPr="00A141BF">
        <w:rPr>
          <w:rFonts w:ascii="Segoe UI" w:hAnsi="Segoe UI" w:cs="Segoe UI"/>
          <w:color w:val="000000"/>
          <w:u w:color="000000"/>
          <w:lang w:eastAsia="cs-CZ"/>
        </w:rPr>
        <w:t>csv</w:t>
      </w:r>
      <w:proofErr w:type="spellEnd"/>
      <w:r w:rsidR="001A60C4">
        <w:rPr>
          <w:rFonts w:ascii="Segoe UI" w:hAnsi="Segoe UI" w:cs="Segoe UI"/>
          <w:color w:val="000000"/>
          <w:u w:color="000000"/>
          <w:lang w:eastAsia="cs-CZ"/>
        </w:rPr>
        <w:t xml:space="preserve"> bez nutnosti programování</w:t>
      </w:r>
    </w:p>
    <w:p w14:paraId="68D705E2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odkazy</w:t>
      </w:r>
    </w:p>
    <w:p w14:paraId="1C099562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slovník/znalostní báze</w:t>
      </w:r>
    </w:p>
    <w:p w14:paraId="36B481C1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štítky/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tagování</w:t>
      </w:r>
      <w:proofErr w:type="spellEnd"/>
    </w:p>
    <w:p w14:paraId="45E2A8F2" w14:textId="77777777" w:rsidR="009549F3" w:rsidRPr="00BE2A67" w:rsidRDefault="001D6D58" w:rsidP="00BE2A67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nabídka/personalizace obsahu dle zařazení uživatele do skupin</w:t>
      </w:r>
      <w:r w:rsidR="004807FC" w:rsidRPr="00BE2A67">
        <w:rPr>
          <w:rFonts w:ascii="Segoe UI" w:hAnsi="Segoe UI" w:cs="Segoe UI"/>
          <w:color w:val="000000"/>
          <w:u w:color="000000"/>
          <w:lang w:eastAsia="cs-CZ"/>
        </w:rPr>
        <w:t>, dle polohy či četnosti zobrazeného obsahu</w:t>
      </w:r>
    </w:p>
    <w:p w14:paraId="237831F8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vytváření komunit, hierarchických stromů</w:t>
      </w:r>
    </w:p>
    <w:p w14:paraId="5521B9B4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správa uživatelů</w:t>
      </w:r>
    </w:p>
    <w:p w14:paraId="09DE1A97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lastRenderedPageBreak/>
        <w:t>v první etapě prostřednictvím Portálu</w:t>
      </w:r>
    </w:p>
    <w:p w14:paraId="28AED16C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následně napojení na libovolný standardizovaný IDM nástroj</w:t>
      </w:r>
    </w:p>
    <w:p w14:paraId="55A4E969" w14:textId="77777777" w:rsidR="009549F3" w:rsidRPr="009F6C7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podpora </w:t>
      </w:r>
      <w:r w:rsidR="00975542" w:rsidRPr="00BE2A67">
        <w:rPr>
          <w:rFonts w:ascii="Segoe UI" w:hAnsi="Segoe UI" w:cs="Segoe UI"/>
          <w:color w:val="000000"/>
          <w:u w:color="000000"/>
          <w:lang w:eastAsia="cs-CZ"/>
        </w:rPr>
        <w:t xml:space="preserve">zobrazování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MS Office </w:t>
      </w:r>
      <w:r w:rsidR="00975542" w:rsidRPr="00BE2A67">
        <w:rPr>
          <w:rFonts w:ascii="Segoe UI" w:hAnsi="Segoe UI" w:cs="Segoe UI"/>
          <w:color w:val="000000"/>
          <w:u w:color="000000"/>
          <w:lang w:eastAsia="cs-CZ"/>
        </w:rPr>
        <w:t>souborů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</w:p>
    <w:p w14:paraId="08B6E146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vícejazyčné rozhraní: podpora různých jazykových mutací vytvářených webů</w:t>
      </w:r>
    </w:p>
    <w:p w14:paraId="6AECEFB4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přidávání a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customizace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portletů</w:t>
      </w:r>
      <w:proofErr w:type="spellEnd"/>
      <w:r w:rsidR="008C6635" w:rsidRPr="00BE2A67">
        <w:rPr>
          <w:rStyle w:val="Znakapoznpodarou"/>
          <w:rFonts w:ascii="Segoe UI" w:hAnsi="Segoe UI" w:cs="Segoe UI"/>
          <w:color w:val="000000"/>
          <w:u w:color="000000"/>
          <w:lang w:eastAsia="cs-CZ"/>
        </w:rPr>
        <w:footnoteReference w:id="3"/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a vytváření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microsites</w:t>
      </w:r>
      <w:proofErr w:type="spellEnd"/>
      <w:r w:rsidR="008C6635" w:rsidRPr="00BE2A67">
        <w:rPr>
          <w:rStyle w:val="Znakapoznpodarou"/>
          <w:rFonts w:ascii="Segoe UI" w:hAnsi="Segoe UI" w:cs="Segoe UI"/>
          <w:color w:val="000000"/>
          <w:u w:color="000000"/>
          <w:lang w:eastAsia="cs-CZ"/>
        </w:rPr>
        <w:footnoteReference w:id="4"/>
      </w:r>
      <w:r w:rsidR="002648A4" w:rsidRPr="00BE2A67">
        <w:rPr>
          <w:rFonts w:ascii="Segoe UI" w:hAnsi="Segoe UI" w:cs="Segoe UI"/>
          <w:color w:val="000000"/>
          <w:u w:color="000000"/>
          <w:lang w:eastAsia="cs-CZ"/>
        </w:rPr>
        <w:t xml:space="preserve">či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widgetů</w:t>
      </w:r>
      <w:proofErr w:type="spellEnd"/>
      <w:r w:rsidR="00D355EB" w:rsidRPr="00BE2A67">
        <w:rPr>
          <w:rStyle w:val="Znakapoznpodarou"/>
          <w:rFonts w:ascii="Segoe UI" w:hAnsi="Segoe UI" w:cs="Segoe UI"/>
          <w:color w:val="000000"/>
          <w:u w:color="000000"/>
          <w:lang w:eastAsia="cs-CZ"/>
        </w:rPr>
        <w:footnoteReference w:id="5"/>
      </w:r>
    </w:p>
    <w:p w14:paraId="1EB4ABDA" w14:textId="77777777" w:rsidR="009549F3" w:rsidRPr="00BE2A67" w:rsidRDefault="001D6D58" w:rsidP="002648A4">
      <w:pPr>
        <w:pStyle w:val="Odstavecseseznamem"/>
        <w:numPr>
          <w:ilvl w:val="2"/>
          <w:numId w:val="5"/>
        </w:numPr>
        <w:spacing w:before="120" w:after="0" w:line="288" w:lineRule="auto"/>
        <w:jc w:val="both"/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customizace stylů a šablon vzhledu a vytváření vlastních</w:t>
      </w:r>
      <w:r w:rsidR="002648A4" w:rsidRPr="00BE2A67">
        <w:rPr>
          <w:rFonts w:ascii="Segoe UI" w:hAnsi="Segoe UI" w:cs="Segoe UI"/>
          <w:color w:val="000000"/>
          <w:u w:color="000000"/>
          <w:lang w:eastAsia="cs-CZ"/>
        </w:rPr>
        <w:t xml:space="preserve"> (každá RO může mít vlastní styly, vzhled, struktury, skupiny,….)</w:t>
      </w:r>
    </w:p>
    <w:p w14:paraId="14318D8F" w14:textId="0EB590AB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fulltextové vyhledávání i v rámci obsahu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uploadovaných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souborů (</w:t>
      </w:r>
      <w:r w:rsidR="002648A4" w:rsidRPr="00BE2A67">
        <w:rPr>
          <w:rFonts w:ascii="Segoe UI" w:hAnsi="Segoe UI" w:cs="Segoe UI"/>
          <w:color w:val="000000"/>
          <w:u w:color="000000"/>
          <w:lang w:eastAsia="cs-CZ"/>
        </w:rPr>
        <w:t xml:space="preserve">pro strukturované el. </w:t>
      </w:r>
      <w:proofErr w:type="gramStart"/>
      <w:r w:rsidR="002648A4" w:rsidRPr="00BE2A67">
        <w:rPr>
          <w:rFonts w:ascii="Segoe UI" w:hAnsi="Segoe UI" w:cs="Segoe UI"/>
          <w:color w:val="000000"/>
          <w:u w:color="000000"/>
          <w:lang w:eastAsia="cs-CZ"/>
        </w:rPr>
        <w:t>dokumenty</w:t>
      </w:r>
      <w:proofErr w:type="gramEnd"/>
      <w:r w:rsidR="002648A4" w:rsidRPr="00BE2A67">
        <w:rPr>
          <w:rFonts w:ascii="Segoe UI" w:hAnsi="Segoe UI" w:cs="Segoe UI"/>
          <w:color w:val="000000"/>
          <w:u w:color="000000"/>
          <w:lang w:eastAsia="cs-CZ"/>
        </w:rPr>
        <w:t xml:space="preserve">, např. </w:t>
      </w:r>
      <w:r w:rsidR="0094141C">
        <w:rPr>
          <w:rFonts w:ascii="Segoe UI" w:hAnsi="Segoe UI" w:cs="Segoe UI"/>
          <w:color w:val="000000"/>
          <w:u w:color="000000"/>
          <w:lang w:eastAsia="cs-CZ"/>
        </w:rPr>
        <w:t>.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rtf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, </w:t>
      </w:r>
      <w:r w:rsidR="0094141C">
        <w:rPr>
          <w:rFonts w:ascii="Segoe UI" w:hAnsi="Segoe UI" w:cs="Segoe UI"/>
          <w:color w:val="000000"/>
          <w:u w:color="000000"/>
          <w:lang w:eastAsia="cs-CZ"/>
        </w:rPr>
        <w:t>.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doc,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docx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, </w:t>
      </w:r>
      <w:r w:rsidR="0094141C">
        <w:rPr>
          <w:rFonts w:ascii="Segoe UI" w:hAnsi="Segoe UI" w:cs="Segoe UI"/>
          <w:color w:val="000000"/>
          <w:u w:color="000000"/>
          <w:lang w:eastAsia="cs-CZ"/>
        </w:rPr>
        <w:t>.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pdf</w:t>
      </w:r>
      <w:proofErr w:type="spellEnd"/>
      <w:r w:rsidR="0094141C">
        <w:rPr>
          <w:rFonts w:ascii="Segoe UI" w:hAnsi="Segoe UI" w:cs="Segoe UI"/>
          <w:color w:val="000000"/>
          <w:u w:color="000000"/>
          <w:lang w:eastAsia="cs-CZ"/>
        </w:rPr>
        <w:t xml:space="preserve">, </w:t>
      </w:r>
      <w:r w:rsidR="001A60C4">
        <w:rPr>
          <w:rFonts w:ascii="Segoe UI" w:hAnsi="Segoe UI" w:cs="Segoe UI"/>
          <w:color w:val="000000"/>
          <w:u w:color="000000"/>
          <w:lang w:eastAsia="cs-CZ"/>
        </w:rPr>
        <w:t>a</w:t>
      </w:r>
      <w:r w:rsidR="00A723A7">
        <w:rPr>
          <w:rFonts w:ascii="Segoe UI" w:hAnsi="Segoe UI" w:cs="Segoe UI"/>
          <w:color w:val="000000"/>
          <w:u w:color="000000"/>
          <w:lang w:eastAsia="cs-CZ"/>
        </w:rPr>
        <w:t> </w:t>
      </w:r>
      <w:r w:rsidR="001A60C4">
        <w:rPr>
          <w:rFonts w:ascii="Segoe UI" w:hAnsi="Segoe UI" w:cs="Segoe UI"/>
          <w:color w:val="000000"/>
          <w:u w:color="000000"/>
          <w:lang w:eastAsia="cs-CZ"/>
        </w:rPr>
        <w:t>metainformací multimédií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)</w:t>
      </w:r>
    </w:p>
    <w:p w14:paraId="4C1065BD" w14:textId="77777777" w:rsidR="009549F3" w:rsidRPr="00BE2A67" w:rsidRDefault="001D6D58">
      <w:pPr>
        <w:pStyle w:val="Odstavecseseznamem"/>
        <w:numPr>
          <w:ilvl w:val="0"/>
          <w:numId w:val="5"/>
        </w:numPr>
        <w:spacing w:before="120" w:after="0" w:line="288" w:lineRule="auto"/>
        <w:jc w:val="both"/>
        <w:rPr>
          <w:rFonts w:ascii="Segoe UI" w:hAnsi="Segoe UI" w:cs="Segoe UI"/>
          <w:b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b/>
          <w:color w:val="000000"/>
          <w:u w:color="000000"/>
          <w:lang w:eastAsia="cs-CZ"/>
        </w:rPr>
        <w:t>Technické požadavky:</w:t>
      </w:r>
    </w:p>
    <w:p w14:paraId="2C1BE5BE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vysoká škálovatelnost (vertikální i horizontální)</w:t>
      </w:r>
    </w:p>
    <w:p w14:paraId="45497AF2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modularita řešení</w:t>
      </w:r>
    </w:p>
    <w:p w14:paraId="2EFE7659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možnost jednoduché implementace (včetně vkládání do stránek) nezávislých funkčních bloků v rámci CMS</w:t>
      </w:r>
    </w:p>
    <w:p w14:paraId="730F0567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moduly je možné využívat/sdílet napříč dílčími weby Portálu</w:t>
      </w:r>
    </w:p>
    <w:p w14:paraId="224F2ECA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moduly mohou a ne</w:t>
      </w:r>
      <w:r w:rsidR="002648A4" w:rsidRPr="00BE2A67">
        <w:rPr>
          <w:rFonts w:ascii="Segoe UI" w:hAnsi="Segoe UI" w:cs="Segoe UI"/>
          <w:color w:val="000000"/>
          <w:u w:color="000000"/>
          <w:lang w:eastAsia="cs-CZ"/>
        </w:rPr>
        <w:t>mu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sí mít jednotnou DB</w:t>
      </w:r>
    </w:p>
    <w:p w14:paraId="52C2C44A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grafický vzhled je možné upravovat na základě úpravy atributů pro jednotlivé dílčí weby odděleně</w:t>
      </w:r>
    </w:p>
    <w:p w14:paraId="14F11A9C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Optimalizace pro vyhledávače:</w:t>
      </w:r>
    </w:p>
    <w:p w14:paraId="00969058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nástroje umožňující administrátorovi či automatizovaně nastavit a navrhnout optimální SEO popis a zajistí rychlé provázání s vyhledávacími stroji zejména google.com, bing.com a seznam.cz.</w:t>
      </w:r>
    </w:p>
    <w:p w14:paraId="2B2C1FE4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možná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wysiwyg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editace on-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page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faktorů, štítkování, generování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metatagů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>, vytvoření mapy stránek</w:t>
      </w:r>
    </w:p>
    <w:p w14:paraId="56D02FD7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optimalizace a validace HTML, CCS a JS kódu a směřování URL odkazů</w:t>
      </w:r>
    </w:p>
    <w:p w14:paraId="0BC8316C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Bezpečnost:</w:t>
      </w:r>
    </w:p>
    <w:p w14:paraId="1A1CC405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soulad s OWASP</w:t>
      </w:r>
    </w:p>
    <w:p w14:paraId="5C98A7BE" w14:textId="77777777" w:rsidR="009549F3" w:rsidRPr="00BE2A67" w:rsidRDefault="001D6D58">
      <w:pPr>
        <w:pStyle w:val="Odstavecseseznamem"/>
        <w:numPr>
          <w:ilvl w:val="2"/>
          <w:numId w:val="5"/>
        </w:numPr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100% šifrování HTTPS s</w:t>
      </w:r>
      <w:r w:rsidR="00B45485" w:rsidRPr="00BE2A67">
        <w:rPr>
          <w:rFonts w:ascii="Segoe UI" w:hAnsi="Segoe UI" w:cs="Segoe UI"/>
          <w:color w:val="000000"/>
          <w:u w:color="000000"/>
          <w:lang w:eastAsia="cs-CZ"/>
        </w:rPr>
        <w:t> 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TLS</w:t>
      </w:r>
      <w:r w:rsidR="00B45485" w:rsidRPr="00BE2A67">
        <w:rPr>
          <w:rFonts w:ascii="Segoe UI" w:hAnsi="Segoe UI" w:cs="Segoe UI"/>
          <w:color w:val="000000"/>
          <w:u w:color="000000"/>
          <w:lang w:eastAsia="cs-CZ"/>
        </w:rPr>
        <w:t xml:space="preserve"> 1.2 a novější</w:t>
      </w:r>
    </w:p>
    <w:p w14:paraId="6767F924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Cloud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>:</w:t>
      </w:r>
    </w:p>
    <w:p w14:paraId="1ACDC11B" w14:textId="77777777" w:rsidR="009549F3" w:rsidRPr="00BE2A67" w:rsidRDefault="002648A4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lastRenderedPageBreak/>
        <w:t xml:space="preserve">připravenost na </w:t>
      </w:r>
      <w:r w:rsidR="00D448A6" w:rsidRPr="00BE2A67">
        <w:rPr>
          <w:rFonts w:ascii="Segoe UI" w:hAnsi="Segoe UI" w:cs="Segoe UI"/>
          <w:color w:val="000000"/>
          <w:u w:color="000000"/>
          <w:lang w:eastAsia="cs-CZ"/>
        </w:rPr>
        <w:t xml:space="preserve">nákladově nenáročnou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migraci</w:t>
      </w:r>
      <w:r w:rsidR="00D448A6" w:rsidRPr="00BE2A67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do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cloudového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>prostředí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(potenciálně prostředí státního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cloudu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>)</w:t>
      </w:r>
    </w:p>
    <w:p w14:paraId="6275F948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Frontend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</w:p>
    <w:p w14:paraId="62E91C24" w14:textId="231B3064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plně </w:t>
      </w:r>
      <w:r w:rsidR="008125A7">
        <w:rPr>
          <w:rFonts w:ascii="Segoe UI" w:hAnsi="Segoe UI" w:cs="Segoe UI"/>
          <w:color w:val="000000"/>
          <w:u w:color="000000"/>
          <w:lang w:eastAsia="cs-CZ"/>
        </w:rPr>
        <w:t>podporuje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HTML5, CSS3,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Javascript</w:t>
      </w:r>
      <w:proofErr w:type="spellEnd"/>
    </w:p>
    <w:p w14:paraId="23E97AE1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Technologie:</w:t>
      </w:r>
    </w:p>
    <w:p w14:paraId="4F1BCF7F" w14:textId="77777777" w:rsidR="009549F3" w:rsidRPr="00BE2A67" w:rsidRDefault="008E3E2D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>
        <w:rPr>
          <w:rFonts w:ascii="Segoe UI" w:hAnsi="Segoe UI" w:cs="Segoe UI"/>
          <w:color w:val="000000"/>
          <w:u w:color="000000"/>
          <w:lang w:eastAsia="cs-CZ"/>
        </w:rPr>
        <w:t>V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ýrobcem 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 xml:space="preserve">podporovaný operační systém (OS): </w:t>
      </w:r>
      <w:r w:rsidR="0047543C" w:rsidRPr="00BE2A67">
        <w:rPr>
          <w:rFonts w:ascii="Segoe UI" w:hAnsi="Segoe UI" w:cs="Segoe UI"/>
          <w:color w:val="000000"/>
          <w:u w:color="000000"/>
          <w:lang w:eastAsia="cs-CZ"/>
        </w:rPr>
        <w:t xml:space="preserve">minimálně 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 xml:space="preserve">Microsoft Windows </w:t>
      </w:r>
      <w:r w:rsidR="00B45485" w:rsidRPr="00BE2A67">
        <w:rPr>
          <w:rFonts w:ascii="Segoe UI" w:hAnsi="Segoe UI" w:cs="Segoe UI"/>
          <w:color w:val="000000"/>
          <w:u w:color="000000"/>
          <w:lang w:eastAsia="cs-CZ"/>
        </w:rPr>
        <w:t xml:space="preserve">Server 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 xml:space="preserve">2012 nebo SUSE Linux </w:t>
      </w:r>
      <w:r w:rsidR="001D6D58" w:rsidRPr="00BE2A67">
        <w:rPr>
          <w:rFonts w:ascii="Segoe UI" w:hAnsi="Segoe UI" w:cs="Segoe UI"/>
          <w:color w:val="000000"/>
          <w:u w:color="000000"/>
          <w:lang w:val="en-US" w:eastAsia="cs-CZ"/>
        </w:rPr>
        <w:t>Enterprise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 xml:space="preserve"> Server 11</w:t>
      </w:r>
      <w:r w:rsidR="00B45485" w:rsidRPr="00BE2A67">
        <w:rPr>
          <w:rFonts w:ascii="Segoe UI" w:hAnsi="Segoe UI" w:cs="Segoe UI"/>
          <w:color w:val="000000"/>
          <w:u w:color="000000"/>
          <w:lang w:eastAsia="cs-CZ"/>
        </w:rPr>
        <w:t xml:space="preserve"> SP4</w:t>
      </w:r>
      <w:r w:rsidR="0047543C" w:rsidRPr="00BE2A67">
        <w:rPr>
          <w:rFonts w:ascii="Segoe UI" w:hAnsi="Segoe UI" w:cs="Segoe UI"/>
          <w:color w:val="000000"/>
          <w:u w:color="000000"/>
          <w:lang w:eastAsia="cs-CZ"/>
        </w:rPr>
        <w:t>.</w:t>
      </w:r>
    </w:p>
    <w:p w14:paraId="78F41918" w14:textId="77777777" w:rsidR="009549F3" w:rsidRPr="00BE2A67" w:rsidRDefault="001D6D58">
      <w:pPr>
        <w:pStyle w:val="Odstavecseseznamem"/>
        <w:numPr>
          <w:ilvl w:val="2"/>
          <w:numId w:val="5"/>
        </w:numPr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Webserver s podporou HTTP/2 (Microsoft IIS,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Apache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,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nginx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>)</w:t>
      </w:r>
    </w:p>
    <w:p w14:paraId="4773A561" w14:textId="77777777" w:rsidR="009549F3" w:rsidRPr="00BE2A67" w:rsidRDefault="001D6D58">
      <w:pPr>
        <w:pStyle w:val="Odstavecseseznamem"/>
        <w:numPr>
          <w:ilvl w:val="2"/>
          <w:numId w:val="5"/>
        </w:num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Podpora prohlížečů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Mozilla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Firefox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, Google Chrome, Microsoft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Edge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>, Apple Safari</w:t>
      </w:r>
      <w:r w:rsidR="00B45485" w:rsidRPr="00BE2A67">
        <w:rPr>
          <w:rFonts w:ascii="Segoe UI" w:hAnsi="Segoe UI" w:cs="Segoe UI"/>
          <w:color w:val="000000"/>
          <w:u w:color="000000"/>
          <w:lang w:eastAsia="cs-CZ"/>
        </w:rPr>
        <w:t xml:space="preserve"> v aktuálních verzích a Internet Explorer 11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</w:p>
    <w:p w14:paraId="3A9C573A" w14:textId="77777777" w:rsidR="009549F3" w:rsidRPr="00BE2A67" w:rsidRDefault="001D6D58">
      <w:pPr>
        <w:pStyle w:val="Odstavecseseznamem"/>
        <w:numPr>
          <w:ilvl w:val="2"/>
          <w:numId w:val="5"/>
        </w:numPr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Zakázané proprietární technologie </w:t>
      </w:r>
      <w:r w:rsidR="00576753" w:rsidRPr="00BE2A67">
        <w:rPr>
          <w:rFonts w:ascii="Segoe UI" w:hAnsi="Segoe UI" w:cs="Segoe UI"/>
          <w:color w:val="000000"/>
          <w:u w:color="000000"/>
          <w:lang w:eastAsia="cs-CZ"/>
        </w:rPr>
        <w:t xml:space="preserve">vyžadující na straně koncového zařízení nějaký </w:t>
      </w:r>
      <w:proofErr w:type="spellStart"/>
      <w:r w:rsidR="00576753" w:rsidRPr="00BE2A67">
        <w:rPr>
          <w:rFonts w:ascii="Segoe UI" w:hAnsi="Segoe UI" w:cs="Segoe UI"/>
          <w:color w:val="000000"/>
          <w:u w:color="000000"/>
          <w:lang w:eastAsia="cs-CZ"/>
        </w:rPr>
        <w:t>pluginů</w:t>
      </w:r>
      <w:proofErr w:type="spellEnd"/>
      <w:r w:rsidR="00576753" w:rsidRPr="00BE2A67">
        <w:rPr>
          <w:rFonts w:ascii="Segoe UI" w:hAnsi="Segoe UI" w:cs="Segoe UI"/>
          <w:color w:val="000000"/>
          <w:u w:color="000000"/>
          <w:lang w:eastAsia="cs-CZ"/>
        </w:rPr>
        <w:t>.</w:t>
      </w:r>
    </w:p>
    <w:p w14:paraId="1ACB0F82" w14:textId="77777777" w:rsidR="009549F3" w:rsidRPr="00BE2A67" w:rsidRDefault="001D6D58">
      <w:pPr>
        <w:pStyle w:val="Odstavecseseznamem"/>
        <w:numPr>
          <w:ilvl w:val="2"/>
          <w:numId w:val="5"/>
        </w:num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Podpora </w:t>
      </w:r>
      <w:r w:rsidR="00D448A6" w:rsidRPr="00BE2A67">
        <w:rPr>
          <w:rFonts w:ascii="Segoe UI" w:hAnsi="Segoe UI" w:cs="Segoe UI"/>
          <w:color w:val="000000"/>
          <w:u w:color="000000"/>
          <w:lang w:eastAsia="cs-CZ"/>
        </w:rPr>
        <w:t xml:space="preserve">pro řešení typu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Content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Delivery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Network (CDN)</w:t>
      </w:r>
    </w:p>
    <w:p w14:paraId="7B1EB3FB" w14:textId="77777777" w:rsidR="009549F3" w:rsidRPr="00BE2A67" w:rsidRDefault="001D6D58">
      <w:pPr>
        <w:pStyle w:val="Odstavecseseznamem"/>
        <w:numPr>
          <w:ilvl w:val="2"/>
          <w:numId w:val="5"/>
        </w:num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Podpora IPv6</w:t>
      </w:r>
    </w:p>
    <w:p w14:paraId="63EBA881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Databáze:</w:t>
      </w:r>
    </w:p>
    <w:p w14:paraId="62AC54AC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Modulární databázové CMS</w:t>
      </w:r>
    </w:p>
    <w:p w14:paraId="08393556" w14:textId="77777777" w:rsidR="009549F3" w:rsidRPr="00BE2A67" w:rsidRDefault="001D6D58" w:rsidP="00BE2A67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Databáze schopná uchovat</w:t>
      </w:r>
      <w:r w:rsidR="00576753" w:rsidRPr="00BE2A67">
        <w:rPr>
          <w:rFonts w:ascii="Segoe UI" w:hAnsi="Segoe UI" w:cs="Segoe UI"/>
          <w:color w:val="000000"/>
          <w:u w:color="000000"/>
          <w:lang w:eastAsia="cs-CZ"/>
        </w:rPr>
        <w:t xml:space="preserve"> očekávaných 400</w:t>
      </w:r>
      <w:r w:rsidR="008E3E2D">
        <w:rPr>
          <w:rFonts w:ascii="Segoe UI" w:hAnsi="Segoe UI" w:cs="Segoe UI"/>
          <w:color w:val="000000"/>
          <w:u w:color="000000"/>
          <w:lang w:eastAsia="cs-CZ"/>
        </w:rPr>
        <w:t> </w:t>
      </w:r>
      <w:r w:rsidR="00576753" w:rsidRPr="00BE2A67">
        <w:rPr>
          <w:rFonts w:ascii="Segoe UI" w:hAnsi="Segoe UI" w:cs="Segoe UI"/>
          <w:color w:val="000000"/>
          <w:u w:color="000000"/>
          <w:lang w:eastAsia="cs-CZ"/>
        </w:rPr>
        <w:t>GB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r w:rsidR="00576753" w:rsidRPr="00BE2A67">
        <w:rPr>
          <w:rFonts w:ascii="Segoe UI" w:hAnsi="Segoe UI" w:cs="Segoe UI"/>
          <w:color w:val="000000"/>
          <w:u w:color="000000"/>
          <w:lang w:eastAsia="cs-CZ"/>
        </w:rPr>
        <w:t xml:space="preserve">dat s předpokladem ročního nárůstu o </w:t>
      </w:r>
      <w:r w:rsidR="00C44FAF" w:rsidRPr="00BE2A67">
        <w:rPr>
          <w:rFonts w:ascii="Segoe UI" w:hAnsi="Segoe UI" w:cs="Segoe UI"/>
          <w:color w:val="000000"/>
          <w:u w:color="000000"/>
          <w:lang w:eastAsia="cs-CZ"/>
        </w:rPr>
        <w:t>10</w:t>
      </w:r>
      <w:r w:rsidR="00576753" w:rsidRPr="00BE2A67">
        <w:rPr>
          <w:rFonts w:ascii="Segoe UI" w:hAnsi="Segoe UI" w:cs="Segoe UI"/>
          <w:color w:val="000000"/>
          <w:u w:color="000000"/>
          <w:lang w:eastAsia="cs-CZ"/>
        </w:rPr>
        <w:t>%</w:t>
      </w:r>
      <w:r w:rsidR="00266578" w:rsidRPr="00BE2A67">
        <w:rPr>
          <w:rFonts w:ascii="Segoe UI" w:hAnsi="Segoe UI" w:cs="Segoe UI"/>
          <w:color w:val="000000"/>
          <w:u w:color="000000"/>
          <w:lang w:eastAsia="cs-CZ"/>
        </w:rPr>
        <w:t xml:space="preserve"> ročně</w:t>
      </w:r>
      <w:r w:rsidR="00576753" w:rsidRPr="00BE2A67">
        <w:rPr>
          <w:rFonts w:ascii="Segoe UI" w:hAnsi="Segoe UI" w:cs="Segoe UI"/>
          <w:color w:val="000000"/>
          <w:u w:color="000000"/>
          <w:lang w:eastAsia="cs-CZ"/>
        </w:rPr>
        <w:t xml:space="preserve">. Technologii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optimálního DB serveru </w:t>
      </w:r>
      <w:r w:rsidR="0047543C" w:rsidRPr="00BE2A67">
        <w:rPr>
          <w:rFonts w:ascii="Segoe UI" w:hAnsi="Segoe UI" w:cs="Segoe UI"/>
          <w:color w:val="000000"/>
          <w:u w:color="000000"/>
          <w:lang w:eastAsia="cs-CZ"/>
        </w:rPr>
        <w:t xml:space="preserve">a jeho parametry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navrhne dodavatel v závislosti na předpokládaných potřebách zadavatele</w:t>
      </w:r>
      <w:r w:rsidR="0047543C" w:rsidRPr="00BE2A67">
        <w:rPr>
          <w:rFonts w:ascii="Segoe UI" w:hAnsi="Segoe UI" w:cs="Segoe UI"/>
          <w:color w:val="000000"/>
          <w:u w:color="000000"/>
          <w:lang w:eastAsia="cs-CZ"/>
        </w:rPr>
        <w:t>. Vybraná technologie musí být pro technologii Portálu certifikovaná.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</w:p>
    <w:p w14:paraId="15BFD878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Autentizace:</w:t>
      </w:r>
    </w:p>
    <w:p w14:paraId="7BE03E38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široká škála možnosti autentizace uživatelů (přes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active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directory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, LDAP, </w:t>
      </w:r>
      <w:r w:rsidR="00213295" w:rsidRPr="00BE2A67">
        <w:rPr>
          <w:rFonts w:ascii="Segoe UI" w:hAnsi="Segoe UI" w:cs="Segoe UI"/>
          <w:color w:val="000000"/>
          <w:u w:color="000000"/>
          <w:lang w:eastAsia="cs-CZ"/>
        </w:rPr>
        <w:t xml:space="preserve">externí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identity manag</w:t>
      </w:r>
      <w:r w:rsidR="000E40CF">
        <w:rPr>
          <w:rFonts w:ascii="Segoe UI" w:hAnsi="Segoe UI" w:cs="Segoe UI"/>
          <w:color w:val="000000"/>
          <w:u w:color="000000"/>
          <w:lang w:eastAsia="cs-CZ"/>
        </w:rPr>
        <w:t>e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ment /zajistí objednatel/, MOJEID</w:t>
      </w:r>
      <w:r w:rsidR="00213295" w:rsidRPr="00BE2A67">
        <w:rPr>
          <w:rFonts w:ascii="Segoe UI" w:hAnsi="Segoe UI" w:cs="Segoe UI"/>
          <w:color w:val="000000"/>
          <w:u w:color="000000"/>
          <w:lang w:eastAsia="cs-CZ"/>
        </w:rPr>
        <w:t xml:space="preserve"> apod.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); </w:t>
      </w:r>
      <w:r w:rsidR="00BF4D23" w:rsidRPr="00BE2A67">
        <w:rPr>
          <w:rFonts w:ascii="Segoe UI" w:hAnsi="Segoe UI" w:cs="Segoe UI"/>
          <w:color w:val="000000"/>
          <w:u w:color="000000"/>
          <w:lang w:eastAsia="cs-CZ"/>
        </w:rPr>
        <w:t xml:space="preserve">schopnost provádět autentizaci interních uživatelů prostřednictvím JIP/KAAS a budoucí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NIA (národní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identitní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autoritu), </w:t>
      </w:r>
    </w:p>
    <w:p w14:paraId="64BFE73F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Integrace:</w:t>
      </w:r>
    </w:p>
    <w:p w14:paraId="3117544C" w14:textId="77777777" w:rsidR="009549F3" w:rsidRPr="00BE2A67" w:rsidRDefault="007A4641">
      <w:pPr>
        <w:pStyle w:val="Odstavecseseznamem"/>
        <w:numPr>
          <w:ilvl w:val="2"/>
          <w:numId w:val="5"/>
        </w:numPr>
        <w:spacing w:before="120" w:after="0" w:line="288" w:lineRule="auto"/>
        <w:jc w:val="both"/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vkládání </w:t>
      </w:r>
      <w:r w:rsidR="00BF4D23" w:rsidRPr="00BE2A67">
        <w:rPr>
          <w:rFonts w:ascii="Segoe UI" w:hAnsi="Segoe UI" w:cs="Segoe UI"/>
          <w:color w:val="000000"/>
          <w:u w:color="000000"/>
          <w:lang w:eastAsia="cs-CZ"/>
        </w:rPr>
        <w:t>multimédií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 xml:space="preserve"> z externích webových zdrojů </w:t>
      </w:r>
      <w:proofErr w:type="spellStart"/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>Youtube</w:t>
      </w:r>
      <w:proofErr w:type="spellEnd"/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 xml:space="preserve">, </w:t>
      </w:r>
      <w:proofErr w:type="spellStart"/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>Vimeo</w:t>
      </w:r>
      <w:proofErr w:type="spellEnd"/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 xml:space="preserve"> atd.</w:t>
      </w:r>
    </w:p>
    <w:p w14:paraId="6709BD7A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se sociálními sítěmi: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Facebook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,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Instagram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,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Twitter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aj.</w:t>
      </w:r>
    </w:p>
    <w:p w14:paraId="7BB6D14D" w14:textId="77777777" w:rsidR="000C166F" w:rsidRPr="00BE2A67" w:rsidRDefault="001D6D58" w:rsidP="000C166F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snadná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integrovatelnost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na úrovni aplikací a webových služeb (nativní konektory-přímá „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beztrátová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/komplexní“ integrace bez nutnosti přeprogramování zdrojových aplikací nebo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doprogramování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v Portálu) psaných </w:t>
      </w:r>
      <w:r w:rsidR="00BF4D23" w:rsidRPr="00BE2A67">
        <w:rPr>
          <w:rFonts w:ascii="Segoe UI" w:hAnsi="Segoe UI" w:cs="Segoe UI"/>
          <w:color w:val="000000"/>
          <w:u w:color="000000"/>
          <w:lang w:eastAsia="cs-CZ"/>
        </w:rPr>
        <w:t>s aplikacemi psanými v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 jazycích PHP, Java, Python, Ruby, </w:t>
      </w:r>
      <w:proofErr w:type="gramStart"/>
      <w:r w:rsidRPr="00BE2A67">
        <w:rPr>
          <w:rFonts w:ascii="Segoe UI" w:hAnsi="Segoe UI" w:cs="Segoe UI"/>
          <w:color w:val="000000"/>
          <w:u w:color="000000"/>
          <w:lang w:eastAsia="cs-CZ"/>
        </w:rPr>
        <w:t>node</w:t>
      </w:r>
      <w:proofErr w:type="gramEnd"/>
      <w:r w:rsidRPr="00BE2A67">
        <w:rPr>
          <w:rFonts w:ascii="Segoe UI" w:hAnsi="Segoe UI" w:cs="Segoe UI"/>
          <w:color w:val="000000"/>
          <w:u w:color="000000"/>
          <w:lang w:eastAsia="cs-CZ"/>
        </w:rPr>
        <w:t>.</w:t>
      </w:r>
      <w:proofErr w:type="gramStart"/>
      <w:r w:rsidRPr="00BE2A67">
        <w:rPr>
          <w:rFonts w:ascii="Segoe UI" w:hAnsi="Segoe UI" w:cs="Segoe UI"/>
          <w:color w:val="000000"/>
          <w:u w:color="000000"/>
          <w:lang w:eastAsia="cs-CZ"/>
        </w:rPr>
        <w:t>js</w:t>
      </w:r>
      <w:proofErr w:type="gramEnd"/>
      <w:r w:rsidR="00A15E36" w:rsidRPr="00BE2A67">
        <w:rPr>
          <w:rFonts w:ascii="Segoe UI" w:hAnsi="Segoe UI" w:cs="Segoe UI"/>
          <w:color w:val="000000"/>
          <w:u w:color="000000"/>
          <w:lang w:val="en-US" w:eastAsia="cs-CZ"/>
        </w:rPr>
        <w:t xml:space="preserve">; </w:t>
      </w:r>
      <w:r w:rsidR="00A15E36" w:rsidRPr="00BE2A67">
        <w:rPr>
          <w:rFonts w:ascii="Segoe UI" w:hAnsi="Segoe UI" w:cs="Segoe UI"/>
          <w:color w:val="000000"/>
          <w:u w:color="000000"/>
          <w:lang w:eastAsia="cs-CZ"/>
        </w:rPr>
        <w:t xml:space="preserve">vítaná </w:t>
      </w:r>
      <w:proofErr w:type="spellStart"/>
      <w:r w:rsidR="00A15E36" w:rsidRPr="00BE2A67">
        <w:rPr>
          <w:rFonts w:ascii="Segoe UI" w:hAnsi="Segoe UI" w:cs="Segoe UI"/>
          <w:color w:val="000000"/>
          <w:u w:color="000000"/>
          <w:lang w:eastAsia="cs-CZ"/>
        </w:rPr>
        <w:t>integrovatelnost</w:t>
      </w:r>
      <w:proofErr w:type="spellEnd"/>
      <w:r w:rsidR="00A15E36" w:rsidRPr="00BE2A67">
        <w:rPr>
          <w:rFonts w:ascii="Segoe UI" w:hAnsi="Segoe UI" w:cs="Segoe UI"/>
          <w:color w:val="000000"/>
          <w:u w:color="000000"/>
          <w:lang w:eastAsia="cs-CZ"/>
        </w:rPr>
        <w:t xml:space="preserve"> s aplikacemi jazyky </w:t>
      </w:r>
      <w:proofErr w:type="gramStart"/>
      <w:r w:rsidR="00A15E36" w:rsidRPr="00BE2A67">
        <w:rPr>
          <w:rFonts w:ascii="Segoe UI" w:hAnsi="Segoe UI" w:cs="Segoe UI"/>
          <w:color w:val="000000"/>
          <w:u w:color="000000"/>
          <w:lang w:eastAsia="cs-CZ"/>
        </w:rPr>
        <w:t>ASP.NET</w:t>
      </w:r>
      <w:proofErr w:type="gramEnd"/>
      <w:r w:rsidR="00A73664">
        <w:rPr>
          <w:rFonts w:ascii="Segoe UI" w:hAnsi="Segoe UI" w:cs="Segoe UI"/>
          <w:color w:val="000000"/>
          <w:u w:color="000000"/>
          <w:lang w:eastAsia="cs-CZ"/>
        </w:rPr>
        <w:t xml:space="preserve">,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podpora REST API</w:t>
      </w:r>
      <w:r w:rsidR="00A73664">
        <w:rPr>
          <w:rFonts w:ascii="Segoe UI" w:hAnsi="Segoe UI" w:cs="Segoe UI"/>
          <w:color w:val="000000"/>
          <w:u w:color="000000"/>
          <w:lang w:eastAsia="cs-CZ"/>
        </w:rPr>
        <w:t>/SOAP</w:t>
      </w:r>
      <w:r w:rsidR="007A4641" w:rsidRPr="00BE2A67">
        <w:rPr>
          <w:rFonts w:ascii="Segoe UI" w:hAnsi="Segoe UI" w:cs="Segoe UI"/>
          <w:color w:val="000000"/>
          <w:u w:color="000000"/>
          <w:lang w:eastAsia="cs-CZ"/>
        </w:rPr>
        <w:t xml:space="preserve"> a</w:t>
      </w:r>
      <w:r w:rsidR="002249A5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možnost přidávání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pluginů</w:t>
      </w:r>
      <w:proofErr w:type="spellEnd"/>
      <w:r w:rsidR="007A4641" w:rsidRPr="00BE2A67">
        <w:rPr>
          <w:rFonts w:ascii="Segoe UI" w:hAnsi="Segoe UI" w:cs="Segoe UI"/>
          <w:color w:val="000000"/>
          <w:u w:color="000000"/>
          <w:lang w:eastAsia="cs-CZ"/>
        </w:rPr>
        <w:t xml:space="preserve"> pro rozšíření funkcionality o</w:t>
      </w:r>
      <w:r w:rsidR="008E3E2D">
        <w:rPr>
          <w:rFonts w:ascii="Segoe UI" w:hAnsi="Segoe UI" w:cs="Segoe UI"/>
          <w:color w:val="000000"/>
          <w:u w:color="000000"/>
          <w:lang w:eastAsia="cs-CZ"/>
        </w:rPr>
        <w:t> </w:t>
      </w:r>
      <w:r w:rsidR="007A4641" w:rsidRPr="00BE2A67">
        <w:rPr>
          <w:rFonts w:ascii="Segoe UI" w:hAnsi="Segoe UI" w:cs="Segoe UI"/>
          <w:color w:val="000000"/>
          <w:u w:color="000000"/>
          <w:lang w:eastAsia="cs-CZ"/>
        </w:rPr>
        <w:t xml:space="preserve">předem připravené </w:t>
      </w:r>
      <w:proofErr w:type="spellStart"/>
      <w:r w:rsidR="007A4641" w:rsidRPr="00BE2A67">
        <w:rPr>
          <w:rFonts w:ascii="Segoe UI" w:hAnsi="Segoe UI" w:cs="Segoe UI"/>
          <w:color w:val="000000"/>
          <w:u w:color="000000"/>
          <w:lang w:eastAsia="cs-CZ"/>
        </w:rPr>
        <w:t>pluginy</w:t>
      </w:r>
      <w:proofErr w:type="spellEnd"/>
      <w:r w:rsidR="007A4641" w:rsidRPr="00BE2A67">
        <w:rPr>
          <w:rFonts w:ascii="Segoe UI" w:hAnsi="Segoe UI" w:cs="Segoe UI"/>
          <w:color w:val="000000"/>
          <w:u w:color="000000"/>
          <w:lang w:eastAsia="cs-CZ"/>
        </w:rPr>
        <w:t xml:space="preserve"> i třetích stran</w:t>
      </w:r>
      <w:r w:rsidR="000C166F" w:rsidRPr="000C166F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r w:rsidR="000C166F">
        <w:rPr>
          <w:rFonts w:ascii="Segoe UI" w:hAnsi="Segoe UI" w:cs="Segoe UI"/>
          <w:color w:val="000000"/>
          <w:u w:color="000000"/>
          <w:lang w:eastAsia="cs-CZ"/>
        </w:rPr>
        <w:t>(</w:t>
      </w:r>
      <w:r w:rsidR="000C166F" w:rsidRPr="00BE2A67">
        <w:rPr>
          <w:rFonts w:ascii="Segoe UI" w:hAnsi="Segoe UI" w:cs="Segoe UI"/>
          <w:color w:val="000000"/>
          <w:u w:color="000000"/>
          <w:lang w:eastAsia="cs-CZ"/>
        </w:rPr>
        <w:t>jednoduchá správa a nástroje pro integraci webových aplikací různých technologií, včetně REST/SOAP</w:t>
      </w:r>
      <w:r w:rsidR="000C166F">
        <w:rPr>
          <w:rFonts w:ascii="Segoe UI" w:hAnsi="Segoe UI" w:cs="Segoe UI"/>
          <w:color w:val="000000"/>
          <w:u w:color="000000"/>
          <w:lang w:eastAsia="cs-CZ"/>
        </w:rPr>
        <w:t>)</w:t>
      </w:r>
    </w:p>
    <w:p w14:paraId="1F7C401A" w14:textId="77777777" w:rsidR="009549F3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možnost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prolinkování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webů na bázi hypertextu a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iframe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(nebo obdobné technologie)</w:t>
      </w:r>
    </w:p>
    <w:p w14:paraId="7CB3EC06" w14:textId="77777777" w:rsidR="00B90663" w:rsidRPr="00BE2A67" w:rsidRDefault="00B90663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>
        <w:rPr>
          <w:rFonts w:ascii="Segoe UI" w:hAnsi="Segoe UI" w:cs="Segoe UI"/>
          <w:color w:val="000000"/>
          <w:u w:color="000000"/>
          <w:lang w:eastAsia="cs-CZ"/>
        </w:rPr>
        <w:lastRenderedPageBreak/>
        <w:t>podpora integrace s řešeními typu ESB</w:t>
      </w:r>
    </w:p>
    <w:p w14:paraId="1D72A66E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Přístupnost:</w:t>
      </w:r>
    </w:p>
    <w:p w14:paraId="5267945D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splňovat přístupnost pro weby státní správy</w:t>
      </w:r>
      <w:r w:rsidR="00B0105B" w:rsidRPr="00BE2A67">
        <w:rPr>
          <w:rStyle w:val="Znakapoznpodarou"/>
          <w:rFonts w:ascii="Segoe UI" w:hAnsi="Segoe UI" w:cs="Segoe UI"/>
          <w:color w:val="000000"/>
          <w:u w:color="000000"/>
          <w:lang w:eastAsia="cs-CZ"/>
        </w:rPr>
        <w:footnoteReference w:id="6"/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</w:p>
    <w:p w14:paraId="6AB39BC9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splňovat pravidla pří</w:t>
      </w:r>
      <w:r w:rsidR="00222DE1" w:rsidRPr="00BE2A67">
        <w:rPr>
          <w:rFonts w:ascii="Segoe UI" w:hAnsi="Segoe UI" w:cs="Segoe UI"/>
          <w:color w:val="000000"/>
          <w:u w:color="000000"/>
          <w:lang w:eastAsia="cs-CZ"/>
        </w:rPr>
        <w:t>s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tupnosti min. dle Web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Content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Accessibility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Guidelines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(WCAG) 2.0, ideálně dle 2.1</w:t>
      </w:r>
    </w:p>
    <w:p w14:paraId="076C4C5C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Odezva:</w:t>
      </w:r>
    </w:p>
    <w:p w14:paraId="60BA0CD5" w14:textId="651C2559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požadavky platí pro uživatelskou i administrátorskou část</w:t>
      </w:r>
    </w:p>
    <w:p w14:paraId="5C8B360C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integrované aplikace (a jejich případné vytížení) nesmí </w:t>
      </w:r>
      <w:r w:rsidR="00222DE1" w:rsidRPr="00BE2A67">
        <w:rPr>
          <w:rFonts w:ascii="Segoe UI" w:hAnsi="Segoe UI" w:cs="Segoe UI"/>
          <w:color w:val="000000"/>
          <w:u w:color="000000"/>
          <w:lang w:eastAsia="cs-CZ"/>
        </w:rPr>
        <w:t xml:space="preserve">přetěžovat nebo zahltit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vlastní </w:t>
      </w:r>
      <w:r w:rsidR="00222DE1" w:rsidRPr="00BE2A67">
        <w:rPr>
          <w:rFonts w:ascii="Segoe UI" w:hAnsi="Segoe UI" w:cs="Segoe UI"/>
          <w:color w:val="000000"/>
          <w:u w:color="000000"/>
          <w:lang w:eastAsia="cs-CZ"/>
        </w:rPr>
        <w:t xml:space="preserve">Portál </w:t>
      </w:r>
    </w:p>
    <w:p w14:paraId="63A54F10" w14:textId="77777777" w:rsidR="009549F3" w:rsidRPr="00BE2A67" w:rsidRDefault="001F3A41" w:rsidP="001F3A41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95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 xml:space="preserve">% odezva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(měřeno na vstupu/výstupu serveru) 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 xml:space="preserve">zpracování webových požadavků do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1</w:t>
      </w:r>
      <w:r w:rsidR="008E3E2D">
        <w:rPr>
          <w:rFonts w:ascii="Segoe UI" w:hAnsi="Segoe UI" w:cs="Segoe UI"/>
          <w:color w:val="000000"/>
          <w:u w:color="000000"/>
          <w:lang w:eastAsia="cs-CZ"/>
        </w:rPr>
        <w:t>000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 </w:t>
      </w:r>
      <w:proofErr w:type="spellStart"/>
      <w:r w:rsidR="008E3E2D">
        <w:rPr>
          <w:rFonts w:ascii="Segoe UI" w:hAnsi="Segoe UI" w:cs="Segoe UI"/>
          <w:color w:val="000000"/>
          <w:u w:color="000000"/>
          <w:lang w:eastAsia="cs-CZ"/>
        </w:rPr>
        <w:t>m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>s</w:t>
      </w:r>
      <w:proofErr w:type="spellEnd"/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 xml:space="preserve"> při současném dotazování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200 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 xml:space="preserve">uživatelů během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2</w:t>
      </w:r>
      <w:r w:rsidR="008E3E2D">
        <w:rPr>
          <w:rFonts w:ascii="Segoe UI" w:hAnsi="Segoe UI" w:cs="Segoe UI"/>
          <w:color w:val="000000"/>
          <w:u w:color="000000"/>
          <w:lang w:eastAsia="cs-CZ"/>
        </w:rPr>
        <w:t> 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 xml:space="preserve">sekund ve veřejné </w:t>
      </w:r>
      <w:r w:rsidR="00222DE1" w:rsidRPr="00BE2A67">
        <w:rPr>
          <w:rFonts w:ascii="Segoe UI" w:hAnsi="Segoe UI" w:cs="Segoe UI"/>
          <w:color w:val="000000"/>
          <w:u w:color="000000"/>
          <w:lang w:eastAsia="cs-CZ"/>
        </w:rPr>
        <w:t xml:space="preserve">i neveřejné 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>části</w:t>
      </w:r>
    </w:p>
    <w:p w14:paraId="57D6F772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Provoz</w:t>
      </w:r>
      <w:r w:rsidR="0021021F">
        <w:rPr>
          <w:rFonts w:ascii="Segoe UI" w:hAnsi="Segoe UI" w:cs="Segoe UI"/>
          <w:color w:val="000000"/>
          <w:u w:color="000000"/>
          <w:lang w:eastAsia="cs-CZ"/>
        </w:rPr>
        <w:t>ní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infrastruktura:</w:t>
      </w:r>
    </w:p>
    <w:p w14:paraId="6CDFBA0F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navržené řešení bude provozováno na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virtualizované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infrastruktuře zadavatele</w:t>
      </w:r>
    </w:p>
    <w:p w14:paraId="5DF1D5FF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zadavatel zajišťuje internetovou konektivitu v rozsahu 1Gb</w:t>
      </w:r>
      <w:r w:rsidR="008E3E2D">
        <w:rPr>
          <w:rFonts w:ascii="Segoe UI" w:hAnsi="Segoe UI" w:cs="Segoe UI"/>
          <w:color w:val="000000"/>
          <w:u w:color="000000"/>
          <w:lang w:eastAsia="cs-CZ"/>
        </w:rPr>
        <w:t>ps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, HW a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virtualizační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prostředí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VMware</w:t>
      </w:r>
      <w:proofErr w:type="spellEnd"/>
    </w:p>
    <w:p w14:paraId="21AB7DEA" w14:textId="77777777" w:rsidR="009549F3" w:rsidRPr="00BE2A67" w:rsidRDefault="001D6D58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dodavatel může využít bezúplatného použití licencí OS SUSE Linux nebo MS Windows Server 2012</w:t>
      </w:r>
      <w:r w:rsidR="001567D8" w:rsidRPr="00BE2A67">
        <w:rPr>
          <w:rFonts w:ascii="Segoe UI" w:hAnsi="Segoe UI" w:cs="Segoe UI"/>
          <w:color w:val="000000"/>
          <w:u w:color="000000"/>
          <w:lang w:eastAsia="cs-CZ"/>
        </w:rPr>
        <w:t xml:space="preserve"> (viz výše)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, které vlastní zadavatel, správu OS pak bude </w:t>
      </w:r>
      <w:r w:rsidR="001567D8" w:rsidRPr="00BE2A67">
        <w:rPr>
          <w:rFonts w:ascii="Segoe UI" w:hAnsi="Segoe UI" w:cs="Segoe UI"/>
          <w:color w:val="000000"/>
          <w:u w:color="000000"/>
          <w:lang w:eastAsia="cs-CZ"/>
        </w:rPr>
        <w:t xml:space="preserve">zajišťovat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primárně zadavatel</w:t>
      </w:r>
    </w:p>
    <w:p w14:paraId="4B0A5186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dodavatel zajišťuje aktualizace a konfigurace všech SW částí mimo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virtualizační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serverový SW (</w:t>
      </w:r>
      <w:r w:rsidRPr="00BE2A67">
        <w:rPr>
          <w:rFonts w:ascii="Segoe UI" w:hAnsi="Segoe UI" w:cs="Segoe UI"/>
          <w:i/>
          <w:color w:val="000000"/>
          <w:u w:color="000000"/>
          <w:lang w:eastAsia="cs-CZ"/>
        </w:rPr>
        <w:t>v případě využití OS zadavatele je aktualizace a konfigurace OS prováděna v součinnosti se zadavatelem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)</w:t>
      </w:r>
      <w:r w:rsidR="005B1C15">
        <w:rPr>
          <w:rFonts w:ascii="Segoe UI" w:hAnsi="Segoe UI" w:cs="Segoe UI"/>
          <w:color w:val="000000"/>
          <w:u w:color="000000"/>
          <w:lang w:eastAsia="cs-CZ"/>
        </w:rPr>
        <w:t xml:space="preserve"> pro všechna dodávaná prostředí (min. produkční a testovací/školící)</w:t>
      </w:r>
    </w:p>
    <w:p w14:paraId="65E66183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veškeré dodané licence</w:t>
      </w:r>
      <w:r w:rsidR="005B1C15">
        <w:rPr>
          <w:rFonts w:ascii="Segoe UI" w:hAnsi="Segoe UI" w:cs="Segoe UI"/>
          <w:color w:val="000000"/>
          <w:u w:color="000000"/>
          <w:lang w:eastAsia="cs-CZ"/>
        </w:rPr>
        <w:t xml:space="preserve"> (pro produkční i testovací prostředí)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musí být právně v souladu s provozem v</w:t>
      </w:r>
      <w:r w:rsidR="001567D8" w:rsidRPr="00BE2A67">
        <w:rPr>
          <w:rFonts w:ascii="Segoe UI" w:hAnsi="Segoe UI" w:cs="Segoe UI"/>
          <w:color w:val="000000"/>
          <w:u w:color="000000"/>
          <w:lang w:eastAsia="cs-CZ"/>
        </w:rPr>
        <w:t xml:space="preserve">e </w:t>
      </w:r>
      <w:proofErr w:type="spellStart"/>
      <w:r w:rsidR="001567D8" w:rsidRPr="00BE2A67">
        <w:rPr>
          <w:rFonts w:ascii="Segoe UI" w:hAnsi="Segoe UI" w:cs="Segoe UI"/>
          <w:color w:val="000000"/>
          <w:u w:color="000000"/>
          <w:lang w:eastAsia="cs-CZ"/>
        </w:rPr>
        <w:t>virtualizovaném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prostředí</w:t>
      </w:r>
    </w:p>
    <w:p w14:paraId="5237C4A4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dodavatel zajišťuje provoz všech dodaných aplikací a technologií</w:t>
      </w:r>
    </w:p>
    <w:p w14:paraId="407FB08E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zálohování na úrovni OS zajišťuje dodavatel,</w:t>
      </w:r>
      <w:r w:rsidR="0021021F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(v případě užití licencí OS zadavatele pak toto provádí zadavatel), zálohy je nutné mít redundantně. Zálohovací prostor pro redundantní zálohy zajistí zadavatel. Celý zálohovací scénář zajistí zadavatel.</w:t>
      </w:r>
    </w:p>
    <w:p w14:paraId="7DA4FD6A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Omezení přístupu:</w:t>
      </w:r>
    </w:p>
    <w:p w14:paraId="3D9AD6CD" w14:textId="77777777" w:rsidR="009549F3" w:rsidRPr="00BE2A67" w:rsidRDefault="001D6D58">
      <w:pPr>
        <w:numPr>
          <w:ilvl w:val="2"/>
          <w:numId w:val="5"/>
        </w:numPr>
        <w:spacing w:after="0" w:line="288" w:lineRule="auto"/>
        <w:contextualSpacing/>
        <w:jc w:val="both"/>
        <w:rPr>
          <w:rFonts w:ascii="Segoe UI" w:eastAsia="Calibr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pro jednotlivé autonomní weby bude možné omezit přístup také formou IP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filteringu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a/nebo VPN</w:t>
      </w:r>
    </w:p>
    <w:p w14:paraId="782F43B8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Testovací a školící prostředí</w:t>
      </w:r>
    </w:p>
    <w:p w14:paraId="4845F476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lastRenderedPageBreak/>
        <w:t xml:space="preserve">dodavatel </w:t>
      </w:r>
      <w:r w:rsidR="00CE40CF" w:rsidRPr="00BE2A67">
        <w:rPr>
          <w:rFonts w:ascii="Segoe UI" w:hAnsi="Segoe UI" w:cs="Segoe UI"/>
          <w:color w:val="000000"/>
          <w:u w:color="000000"/>
          <w:lang w:eastAsia="cs-CZ"/>
        </w:rPr>
        <w:t xml:space="preserve">k produkčnímu prostředí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zajistí testovací a školící prostředí k portálu s tím, že tato prostředí budou obsahovat zpravidla kopie produkčních dat a nastavení Portálu</w:t>
      </w:r>
      <w:r w:rsidR="00E3076A" w:rsidRPr="00BE2A67">
        <w:rPr>
          <w:rFonts w:ascii="Segoe UI" w:hAnsi="Segoe UI" w:cs="Segoe UI"/>
          <w:color w:val="000000"/>
          <w:u w:color="000000"/>
          <w:lang w:eastAsia="cs-CZ"/>
        </w:rPr>
        <w:t xml:space="preserve"> v takovém rozsahu, který umožní provést zátěžové testy, které simulují produkční provoz</w:t>
      </w:r>
    </w:p>
    <w:p w14:paraId="3EC02E35" w14:textId="77777777" w:rsidR="009549F3" w:rsidRPr="00BE2A67" w:rsidRDefault="00053DFF">
      <w:pPr>
        <w:pStyle w:val="Odstavecseseznamem"/>
        <w:numPr>
          <w:ilvl w:val="3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vítaná 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 xml:space="preserve">podpora hot </w:t>
      </w:r>
      <w:proofErr w:type="spellStart"/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>deploymentu</w:t>
      </w:r>
      <w:proofErr w:type="spellEnd"/>
    </w:p>
    <w:p w14:paraId="6DB96AD6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obě prostředí </w:t>
      </w:r>
      <w:r w:rsidR="00053DFF" w:rsidRPr="00BE2A67">
        <w:rPr>
          <w:rFonts w:ascii="Segoe UI" w:hAnsi="Segoe UI" w:cs="Segoe UI"/>
          <w:color w:val="000000"/>
          <w:u w:color="000000"/>
          <w:lang w:eastAsia="cs-CZ"/>
        </w:rPr>
        <w:t xml:space="preserve">musí být provozovány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v</w:t>
      </w:r>
      <w:r w:rsidR="00053DFF" w:rsidRPr="00BE2A67">
        <w:rPr>
          <w:rFonts w:ascii="Segoe UI" w:hAnsi="Segoe UI" w:cs="Segoe UI"/>
          <w:color w:val="000000"/>
          <w:u w:color="000000"/>
          <w:lang w:eastAsia="cs-CZ"/>
        </w:rPr>
        <w:t>e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r w:rsidR="00053DFF" w:rsidRPr="00BE2A67">
        <w:rPr>
          <w:rFonts w:ascii="Segoe UI" w:hAnsi="Segoe UI" w:cs="Segoe UI"/>
          <w:color w:val="000000"/>
          <w:u w:color="000000"/>
          <w:lang w:eastAsia="cs-CZ"/>
        </w:rPr>
        <w:t xml:space="preserve">stejném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licenčním modelu</w:t>
      </w:r>
      <w:r w:rsidR="00053DFF" w:rsidRPr="00BE2A67">
        <w:rPr>
          <w:rFonts w:ascii="Segoe UI" w:hAnsi="Segoe UI" w:cs="Segoe UI"/>
          <w:color w:val="000000"/>
          <w:u w:color="000000"/>
          <w:lang w:eastAsia="cs-CZ"/>
        </w:rPr>
        <w:t xml:space="preserve">, resp. </w:t>
      </w:r>
      <w:r w:rsidR="00CE40CF" w:rsidRPr="00BE2A67">
        <w:rPr>
          <w:rFonts w:ascii="Segoe UI" w:hAnsi="Segoe UI" w:cs="Segoe UI"/>
          <w:color w:val="000000"/>
          <w:u w:color="000000"/>
          <w:lang w:eastAsia="cs-CZ"/>
        </w:rPr>
        <w:t xml:space="preserve">jiná prostředí než produkční </w:t>
      </w:r>
      <w:r w:rsidR="00053DFF" w:rsidRPr="00BE2A67">
        <w:rPr>
          <w:rFonts w:ascii="Segoe UI" w:hAnsi="Segoe UI" w:cs="Segoe UI"/>
          <w:color w:val="000000"/>
          <w:u w:color="000000"/>
          <w:lang w:eastAsia="cs-CZ"/>
        </w:rPr>
        <w:t>nesmí být extra licencovány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.</w:t>
      </w:r>
    </w:p>
    <w:p w14:paraId="7D448DCC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Publikovaný obsah v rámci testovacího školícího prostředí bude viditelný pouze interně vybraným skupinám uživatelů.</w:t>
      </w:r>
    </w:p>
    <w:p w14:paraId="4A00C744" w14:textId="77777777" w:rsidR="009549F3" w:rsidRPr="00BE2A67" w:rsidRDefault="001D6D58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jednoduchá správa a nástroje pro integraci webových aplikací různých technologií, včetně REST/SOAP</w:t>
      </w:r>
    </w:p>
    <w:p w14:paraId="1AE954CC" w14:textId="77777777" w:rsidR="00C028A2" w:rsidRDefault="001D6D58" w:rsidP="009F6C77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monitoring</w:t>
      </w:r>
    </w:p>
    <w:p w14:paraId="0466C877" w14:textId="38D904FD" w:rsidR="009549F3" w:rsidRDefault="001D6D58" w:rsidP="00C028A2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statistiky přístupů a využití dat</w:t>
      </w:r>
    </w:p>
    <w:p w14:paraId="7625331A" w14:textId="77777777" w:rsidR="00C028A2" w:rsidRPr="00BE2A67" w:rsidRDefault="00C028A2" w:rsidP="00C028A2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>
        <w:rPr>
          <w:rFonts w:ascii="Segoe UI" w:hAnsi="Segoe UI" w:cs="Segoe UI"/>
          <w:color w:val="000000"/>
          <w:u w:color="000000"/>
          <w:lang w:eastAsia="cs-CZ"/>
        </w:rPr>
        <w:t xml:space="preserve">zasílání logů </w:t>
      </w:r>
      <w:proofErr w:type="spellStart"/>
      <w:r>
        <w:rPr>
          <w:rFonts w:ascii="Segoe UI" w:hAnsi="Segoe UI" w:cs="Segoe UI"/>
          <w:color w:val="000000"/>
          <w:u w:color="000000"/>
          <w:lang w:eastAsia="cs-CZ"/>
        </w:rPr>
        <w:t>Syslog</w:t>
      </w:r>
      <w:proofErr w:type="spellEnd"/>
      <w:r>
        <w:rPr>
          <w:rFonts w:ascii="Segoe UI" w:hAnsi="Segoe UI" w:cs="Segoe UI"/>
          <w:color w:val="000000"/>
          <w:u w:color="000000"/>
          <w:lang w:eastAsia="cs-CZ"/>
        </w:rPr>
        <w:t xml:space="preserve"> </w:t>
      </w:r>
    </w:p>
    <w:p w14:paraId="0C265D4A" w14:textId="77777777" w:rsidR="009549F3" w:rsidRPr="00BE2A67" w:rsidRDefault="001D6D58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 w:rsidRPr="00BE2A67">
        <w:rPr>
          <w:b/>
          <w:sz w:val="28"/>
          <w:szCs w:val="28"/>
        </w:rPr>
        <w:t xml:space="preserve">Vytvoření </w:t>
      </w:r>
      <w:proofErr w:type="spellStart"/>
      <w:r w:rsidRPr="00BE2A67">
        <w:rPr>
          <w:b/>
          <w:sz w:val="28"/>
          <w:szCs w:val="28"/>
        </w:rPr>
        <w:t>portletu</w:t>
      </w:r>
      <w:proofErr w:type="spellEnd"/>
      <w:r w:rsidRPr="00BE2A67">
        <w:rPr>
          <w:b/>
          <w:sz w:val="28"/>
          <w:szCs w:val="28"/>
        </w:rPr>
        <w:t xml:space="preserve"> (</w:t>
      </w:r>
      <w:proofErr w:type="spellStart"/>
      <w:r w:rsidRPr="00BE2A67">
        <w:rPr>
          <w:b/>
          <w:sz w:val="28"/>
          <w:szCs w:val="28"/>
        </w:rPr>
        <w:t>subsite</w:t>
      </w:r>
      <w:proofErr w:type="spellEnd"/>
      <w:r w:rsidRPr="00BE2A67">
        <w:rPr>
          <w:b/>
          <w:sz w:val="28"/>
          <w:szCs w:val="28"/>
        </w:rPr>
        <w:t>) v rámci Portálu</w:t>
      </w:r>
    </w:p>
    <w:p w14:paraId="36D5A8A4" w14:textId="1D713787" w:rsidR="009549F3" w:rsidRDefault="001D6D58" w:rsidP="00BE2A67">
      <w:pPr>
        <w:pStyle w:val="Odstavecseseznamem"/>
        <w:numPr>
          <w:ilvl w:val="0"/>
          <w:numId w:val="7"/>
        </w:numPr>
        <w:spacing w:before="120" w:after="0" w:line="288" w:lineRule="auto"/>
        <w:jc w:val="both"/>
        <w:rPr>
          <w:rFonts w:ascii="Segoe UI" w:hAnsi="Segoe UI" w:cs="Segoe UI"/>
          <w:color w:val="auto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webová prezentace pro publikaci a zobrazování dynamického obsahu statistických dat a vizualizací (grafy, mapy) z BI nástroje</w:t>
      </w:r>
      <w:r w:rsidR="00153729">
        <w:rPr>
          <w:rFonts w:ascii="Segoe UI" w:hAnsi="Segoe UI" w:cs="Segoe UI"/>
          <w:color w:val="000000"/>
          <w:u w:color="000000"/>
          <w:lang w:eastAsia="cs-CZ"/>
        </w:rPr>
        <w:t xml:space="preserve"> včetně definovaného exportu a možnosti sdílení v otevřených formátech </w:t>
      </w:r>
      <w:r w:rsidRPr="00BE2A67">
        <w:rPr>
          <w:rFonts w:ascii="Segoe UI" w:hAnsi="Segoe UI" w:cs="Segoe UI"/>
          <w:color w:val="auto"/>
          <w:u w:color="000000"/>
          <w:lang w:eastAsia="cs-CZ"/>
        </w:rPr>
        <w:t>(</w:t>
      </w:r>
      <w:r w:rsidR="00B51305" w:rsidRPr="00BE2A67">
        <w:rPr>
          <w:rFonts w:ascii="Segoe UI" w:hAnsi="Segoe UI" w:cs="Segoe UI"/>
          <w:color w:val="auto"/>
          <w:u w:color="000000"/>
          <w:lang w:eastAsia="cs-CZ"/>
        </w:rPr>
        <w:t xml:space="preserve">Pozn.: </w:t>
      </w:r>
      <w:r w:rsidRPr="00BE2A67">
        <w:rPr>
          <w:rFonts w:ascii="Segoe UI" w:hAnsi="Segoe UI" w:cs="Segoe UI"/>
          <w:i/>
          <w:color w:val="auto"/>
          <w:u w:color="000000"/>
          <w:lang w:eastAsia="cs-CZ"/>
        </w:rPr>
        <w:t>VZ na BI je v přípravě, bude upřesněno</w:t>
      </w:r>
      <w:r w:rsidR="00B51305" w:rsidRPr="00BE2A67">
        <w:rPr>
          <w:rFonts w:ascii="Segoe UI" w:hAnsi="Segoe UI" w:cs="Segoe UI"/>
          <w:i/>
          <w:color w:val="auto"/>
          <w:u w:color="000000"/>
          <w:lang w:eastAsia="cs-CZ"/>
        </w:rPr>
        <w:t xml:space="preserve"> v zadávací dokumentaci</w:t>
      </w:r>
      <w:r w:rsidRPr="00BE2A67">
        <w:rPr>
          <w:rFonts w:ascii="Segoe UI" w:hAnsi="Segoe UI" w:cs="Segoe UI"/>
          <w:color w:val="auto"/>
          <w:u w:color="000000"/>
          <w:lang w:eastAsia="cs-CZ"/>
        </w:rPr>
        <w:t>)</w:t>
      </w:r>
    </w:p>
    <w:p w14:paraId="3DB35D5E" w14:textId="77777777" w:rsidR="0094639D" w:rsidRDefault="0094639D" w:rsidP="00BE2A67">
      <w:pPr>
        <w:pStyle w:val="Odstavecseseznamem"/>
        <w:numPr>
          <w:ilvl w:val="0"/>
          <w:numId w:val="7"/>
        </w:numPr>
        <w:spacing w:before="120" w:after="0" w:line="288" w:lineRule="auto"/>
        <w:jc w:val="both"/>
        <w:rPr>
          <w:rFonts w:ascii="Segoe UI" w:hAnsi="Segoe UI" w:cs="Segoe UI"/>
          <w:color w:val="auto"/>
          <w:u w:color="000000"/>
          <w:lang w:eastAsia="cs-CZ"/>
        </w:rPr>
      </w:pPr>
      <w:r>
        <w:rPr>
          <w:rFonts w:ascii="Segoe UI" w:hAnsi="Segoe UI" w:cs="Segoe UI"/>
          <w:color w:val="auto"/>
          <w:u w:color="000000"/>
          <w:lang w:eastAsia="cs-CZ"/>
        </w:rPr>
        <w:t>součástí je dodávka grafického designu</w:t>
      </w:r>
    </w:p>
    <w:p w14:paraId="1A49DDCC" w14:textId="01327353" w:rsidR="006E2DAF" w:rsidRPr="00BE2A67" w:rsidRDefault="006E2DAF" w:rsidP="006E2DAF">
      <w:pPr>
        <w:pStyle w:val="Odstavecseseznamem"/>
        <w:numPr>
          <w:ilvl w:val="0"/>
          <w:numId w:val="7"/>
        </w:numPr>
        <w:spacing w:before="120" w:after="0" w:line="288" w:lineRule="auto"/>
        <w:jc w:val="both"/>
        <w:rPr>
          <w:rFonts w:ascii="Segoe UI" w:hAnsi="Segoe UI" w:cs="Segoe UI"/>
          <w:color w:val="auto"/>
          <w:u w:color="000000"/>
          <w:lang w:eastAsia="cs-CZ"/>
        </w:rPr>
      </w:pPr>
      <w:r>
        <w:rPr>
          <w:rFonts w:ascii="Segoe UI" w:hAnsi="Segoe UI" w:cs="Segoe UI"/>
          <w:color w:val="auto"/>
          <w:u w:color="000000"/>
          <w:lang w:eastAsia="cs-CZ"/>
        </w:rPr>
        <w:t xml:space="preserve">Pozn.: jako nezávazná inspirace může posloužit web: </w:t>
      </w:r>
      <w:r w:rsidRPr="006E2DAF">
        <w:rPr>
          <w:rFonts w:ascii="Segoe UI" w:hAnsi="Segoe UI" w:cs="Segoe UI"/>
          <w:color w:val="auto"/>
          <w:u w:color="000000"/>
          <w:lang w:eastAsia="cs-CZ"/>
        </w:rPr>
        <w:t>https://www.enviroportal.sk/</w:t>
      </w:r>
    </w:p>
    <w:p w14:paraId="2511A50F" w14:textId="77777777" w:rsidR="009549F3" w:rsidRPr="00BE2A67" w:rsidRDefault="001D6D58" w:rsidP="00BE2A67">
      <w:pPr>
        <w:pStyle w:val="Odstavecseseznamem"/>
        <w:numPr>
          <w:ilvl w:val="0"/>
          <w:numId w:val="6"/>
        </w:numPr>
        <w:jc w:val="both"/>
        <w:rPr>
          <w:b/>
          <w:color w:val="auto"/>
          <w:sz w:val="28"/>
          <w:szCs w:val="28"/>
        </w:rPr>
      </w:pPr>
      <w:r w:rsidRPr="00BE2A67">
        <w:rPr>
          <w:b/>
          <w:color w:val="auto"/>
          <w:sz w:val="28"/>
          <w:szCs w:val="28"/>
        </w:rPr>
        <w:t>Integrace aplikací do Portálu</w:t>
      </w:r>
    </w:p>
    <w:p w14:paraId="30F5F5FC" w14:textId="77777777" w:rsidR="009549F3" w:rsidRPr="00BE2A67" w:rsidRDefault="001D6D58" w:rsidP="00BE2A67">
      <w:pPr>
        <w:pStyle w:val="Odstavecseseznamem"/>
        <w:numPr>
          <w:ilvl w:val="0"/>
          <w:numId w:val="7"/>
        </w:numPr>
        <w:spacing w:before="120" w:after="0" w:line="288" w:lineRule="auto"/>
        <w:jc w:val="both"/>
        <w:rPr>
          <w:rFonts w:ascii="Segoe UI" w:hAnsi="Segoe UI" w:cs="Segoe UI"/>
          <w:color w:val="auto"/>
          <w:u w:color="000000"/>
          <w:lang w:eastAsia="cs-CZ"/>
        </w:rPr>
      </w:pPr>
      <w:r w:rsidRPr="00BE2A67">
        <w:rPr>
          <w:rFonts w:ascii="Segoe UI" w:hAnsi="Segoe UI" w:cs="Segoe UI"/>
          <w:color w:val="auto"/>
          <w:u w:color="000000"/>
          <w:lang w:eastAsia="cs-CZ"/>
        </w:rPr>
        <w:t>C1: metadatového katalogu datových zdrojů (</w:t>
      </w:r>
      <w:r w:rsidR="00B51305" w:rsidRPr="00BE2A67">
        <w:rPr>
          <w:rFonts w:ascii="Segoe UI" w:hAnsi="Segoe UI" w:cs="Segoe UI"/>
          <w:color w:val="auto"/>
          <w:u w:color="000000"/>
          <w:lang w:eastAsia="cs-CZ"/>
        </w:rPr>
        <w:t xml:space="preserve">Pozn.: </w:t>
      </w:r>
      <w:r w:rsidRPr="00BE2A67">
        <w:rPr>
          <w:rFonts w:ascii="Segoe UI" w:hAnsi="Segoe UI" w:cs="Segoe UI"/>
          <w:color w:val="auto"/>
          <w:u w:color="000000"/>
          <w:lang w:eastAsia="cs-CZ"/>
        </w:rPr>
        <w:t>V</w:t>
      </w:r>
      <w:r w:rsidRPr="00BE2A67">
        <w:rPr>
          <w:rFonts w:ascii="Segoe UI" w:hAnsi="Segoe UI" w:cs="Segoe UI"/>
          <w:i/>
          <w:color w:val="auto"/>
          <w:u w:color="000000"/>
          <w:lang w:eastAsia="cs-CZ"/>
        </w:rPr>
        <w:t>Z je nyní v přípravě</w:t>
      </w:r>
      <w:r w:rsidRPr="00BE2A67">
        <w:rPr>
          <w:rFonts w:ascii="Segoe UI" w:hAnsi="Segoe UI" w:cs="Segoe UI"/>
          <w:i/>
          <w:color w:val="auto"/>
          <w:u w:color="000000"/>
          <w:lang w:val="en-US" w:eastAsia="cs-CZ"/>
        </w:rPr>
        <w:t xml:space="preserve">; </w:t>
      </w:r>
      <w:r w:rsidRPr="00BE2A67">
        <w:rPr>
          <w:rFonts w:ascii="Segoe UI" w:hAnsi="Segoe UI" w:cs="Segoe UI"/>
          <w:i/>
          <w:color w:val="auto"/>
          <w:u w:color="000000"/>
          <w:lang w:eastAsia="cs-CZ"/>
        </w:rPr>
        <w:t>bude upřesněno</w:t>
      </w:r>
      <w:r w:rsidR="00B51305" w:rsidRPr="00BE2A67">
        <w:rPr>
          <w:rFonts w:ascii="Segoe UI" w:hAnsi="Segoe UI" w:cs="Segoe UI"/>
          <w:i/>
          <w:color w:val="auto"/>
          <w:u w:color="000000"/>
          <w:lang w:eastAsia="cs-CZ"/>
        </w:rPr>
        <w:t xml:space="preserve"> v zadávací dokumentaci</w:t>
      </w:r>
      <w:r w:rsidRPr="00BE2A67">
        <w:rPr>
          <w:rFonts w:ascii="Segoe UI" w:hAnsi="Segoe UI" w:cs="Segoe UI"/>
          <w:color w:val="auto"/>
          <w:u w:color="000000"/>
          <w:lang w:eastAsia="cs-CZ"/>
        </w:rPr>
        <w:t>)</w:t>
      </w:r>
    </w:p>
    <w:p w14:paraId="66EA8D9A" w14:textId="77777777" w:rsidR="009549F3" w:rsidRPr="00BE2A67" w:rsidRDefault="001D6D58" w:rsidP="00BE2A67">
      <w:pPr>
        <w:pStyle w:val="Odstavecseseznamem"/>
        <w:numPr>
          <w:ilvl w:val="0"/>
          <w:numId w:val="7"/>
        </w:numPr>
        <w:jc w:val="both"/>
        <w:rPr>
          <w:rFonts w:ascii="Segoe UI" w:hAnsi="Segoe UI" w:cs="Segoe UI"/>
          <w:color w:val="auto"/>
          <w:u w:color="000000"/>
          <w:lang w:eastAsia="cs-CZ"/>
        </w:rPr>
      </w:pPr>
      <w:r w:rsidRPr="00BE2A67">
        <w:rPr>
          <w:rFonts w:ascii="Segoe UI" w:hAnsi="Segoe UI" w:cs="Segoe UI"/>
          <w:color w:val="auto"/>
          <w:u w:color="000000"/>
          <w:lang w:eastAsia="cs-CZ"/>
        </w:rPr>
        <w:t>C2: 3 zadavatelem zvolených aplikací RO psaných:  1x v</w:t>
      </w:r>
      <w:r w:rsidR="00B51305" w:rsidRPr="00BE2A67">
        <w:rPr>
          <w:rFonts w:ascii="Segoe UI" w:hAnsi="Segoe UI" w:cs="Segoe UI"/>
          <w:color w:val="auto"/>
          <w:u w:color="000000"/>
          <w:lang w:eastAsia="cs-CZ"/>
        </w:rPr>
        <w:t xml:space="preserve"> </w:t>
      </w:r>
      <w:r w:rsidRPr="00BE2A67">
        <w:rPr>
          <w:rFonts w:ascii="Segoe UI" w:hAnsi="Segoe UI" w:cs="Segoe UI"/>
          <w:color w:val="auto"/>
          <w:u w:color="000000"/>
          <w:lang w:eastAsia="cs-CZ"/>
        </w:rPr>
        <w:t xml:space="preserve">PHP, 1x v Javě, 1x jiné (Ruby on </w:t>
      </w:r>
      <w:proofErr w:type="spellStart"/>
      <w:r w:rsidRPr="00BE2A67">
        <w:rPr>
          <w:rFonts w:ascii="Segoe UI" w:hAnsi="Segoe UI" w:cs="Segoe UI"/>
          <w:color w:val="auto"/>
          <w:u w:color="000000"/>
          <w:lang w:eastAsia="cs-CZ"/>
        </w:rPr>
        <w:t>Rails</w:t>
      </w:r>
      <w:proofErr w:type="spellEnd"/>
      <w:r w:rsidR="00153729">
        <w:rPr>
          <w:rFonts w:ascii="Segoe UI" w:hAnsi="Segoe UI" w:cs="Segoe UI"/>
          <w:color w:val="auto"/>
          <w:u w:color="000000"/>
          <w:lang w:eastAsia="cs-CZ"/>
        </w:rPr>
        <w:t xml:space="preserve">, </w:t>
      </w:r>
      <w:proofErr w:type="gramStart"/>
      <w:r w:rsidR="00153729">
        <w:rPr>
          <w:rFonts w:ascii="Segoe UI" w:hAnsi="Segoe UI" w:cs="Segoe UI"/>
          <w:color w:val="auto"/>
          <w:u w:color="000000"/>
          <w:lang w:eastAsia="cs-CZ"/>
        </w:rPr>
        <w:t>ASP.NET</w:t>
      </w:r>
      <w:proofErr w:type="gramEnd"/>
      <w:r w:rsidRPr="00BE2A67">
        <w:rPr>
          <w:rFonts w:ascii="Segoe UI" w:hAnsi="Segoe UI" w:cs="Segoe UI"/>
          <w:color w:val="auto"/>
          <w:u w:color="000000"/>
          <w:lang w:eastAsia="cs-CZ"/>
        </w:rPr>
        <w:t xml:space="preserve"> nebo </w:t>
      </w:r>
      <w:proofErr w:type="spellStart"/>
      <w:r w:rsidRPr="00BE2A67">
        <w:rPr>
          <w:rFonts w:ascii="Segoe UI" w:hAnsi="Segoe UI" w:cs="Segoe UI"/>
          <w:color w:val="auto"/>
          <w:u w:color="000000"/>
          <w:lang w:eastAsia="cs-CZ"/>
        </w:rPr>
        <w:t>nebo</w:t>
      </w:r>
      <w:proofErr w:type="spellEnd"/>
      <w:r w:rsidRPr="00BE2A67">
        <w:rPr>
          <w:rFonts w:ascii="Segoe UI" w:hAnsi="Segoe UI" w:cs="Segoe UI"/>
          <w:color w:val="auto"/>
          <w:u w:color="000000"/>
          <w:lang w:eastAsia="cs-CZ"/>
        </w:rPr>
        <w:t xml:space="preserve"> JS </w:t>
      </w:r>
      <w:proofErr w:type="spellStart"/>
      <w:r w:rsidRPr="00BE2A67">
        <w:rPr>
          <w:rFonts w:ascii="Segoe UI" w:hAnsi="Segoe UI" w:cs="Segoe UI"/>
          <w:color w:val="auto"/>
          <w:u w:color="000000"/>
          <w:lang w:eastAsia="cs-CZ"/>
        </w:rPr>
        <w:t>frameworku</w:t>
      </w:r>
      <w:proofErr w:type="spellEnd"/>
      <w:r w:rsidRPr="00BE2A67">
        <w:rPr>
          <w:rFonts w:ascii="Segoe UI" w:hAnsi="Segoe UI" w:cs="Segoe UI"/>
          <w:color w:val="auto"/>
          <w:u w:color="000000"/>
          <w:lang w:eastAsia="cs-CZ"/>
        </w:rPr>
        <w:t>) (</w:t>
      </w:r>
      <w:r w:rsidR="00675FD5">
        <w:rPr>
          <w:rFonts w:ascii="Segoe UI" w:hAnsi="Segoe UI" w:cs="Segoe UI"/>
          <w:color w:val="auto"/>
          <w:u w:color="000000"/>
          <w:lang w:eastAsia="cs-CZ"/>
        </w:rPr>
        <w:t xml:space="preserve">Pozn.: </w:t>
      </w:r>
      <w:r w:rsidRPr="00BE2A67">
        <w:rPr>
          <w:rFonts w:ascii="Segoe UI" w:hAnsi="Segoe UI" w:cs="Segoe UI"/>
          <w:i/>
          <w:color w:val="auto"/>
          <w:u w:color="000000"/>
          <w:lang w:eastAsia="cs-CZ"/>
        </w:rPr>
        <w:t>bude upřesněno</w:t>
      </w:r>
      <w:r w:rsidR="00B51305" w:rsidRPr="00BE2A67">
        <w:rPr>
          <w:rFonts w:ascii="Segoe UI" w:hAnsi="Segoe UI" w:cs="Segoe UI"/>
          <w:color w:val="auto"/>
          <w:u w:color="000000"/>
          <w:lang w:eastAsia="cs-CZ"/>
        </w:rPr>
        <w:t xml:space="preserve"> </w:t>
      </w:r>
      <w:r w:rsidR="00B51305" w:rsidRPr="00BE2A67">
        <w:rPr>
          <w:rFonts w:ascii="Segoe UI" w:hAnsi="Segoe UI" w:cs="Segoe UI"/>
          <w:i/>
          <w:color w:val="auto"/>
          <w:u w:color="000000"/>
          <w:lang w:eastAsia="cs-CZ"/>
        </w:rPr>
        <w:t>v zadávací dokumentaci</w:t>
      </w:r>
      <w:r w:rsidRPr="00BE2A67">
        <w:rPr>
          <w:rFonts w:ascii="Segoe UI" w:hAnsi="Segoe UI" w:cs="Segoe UI"/>
          <w:color w:val="auto"/>
          <w:u w:color="000000"/>
          <w:lang w:eastAsia="cs-CZ"/>
        </w:rPr>
        <w:t>)</w:t>
      </w:r>
    </w:p>
    <w:p w14:paraId="4F472A9B" w14:textId="1B6BF9A1" w:rsidR="003F014A" w:rsidRDefault="003F014A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Analýza </w:t>
      </w:r>
      <w:r w:rsidR="00595EF3">
        <w:rPr>
          <w:b/>
          <w:sz w:val="28"/>
          <w:szCs w:val="28"/>
        </w:rPr>
        <w:t xml:space="preserve">optimálního nasazení portálu v resortu ŽP </w:t>
      </w:r>
    </w:p>
    <w:p w14:paraId="783A5818" w14:textId="77777777" w:rsidR="00595EF3" w:rsidRPr="00595EF3" w:rsidRDefault="00E62DA5" w:rsidP="009631D0">
      <w:pPr>
        <w:pStyle w:val="Odstavecseseznamem"/>
        <w:numPr>
          <w:ilvl w:val="0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>
        <w:rPr>
          <w:rFonts w:ascii="Segoe UI" w:hAnsi="Segoe UI" w:cs="Segoe UI"/>
          <w:color w:val="000000"/>
          <w:u w:color="000000"/>
          <w:lang w:eastAsia="cs-CZ"/>
        </w:rPr>
        <w:t>a</w:t>
      </w:r>
      <w:r w:rsidR="00595EF3" w:rsidRPr="00595EF3">
        <w:rPr>
          <w:rFonts w:ascii="Segoe UI" w:hAnsi="Segoe UI" w:cs="Segoe UI"/>
          <w:color w:val="000000"/>
          <w:u w:color="000000"/>
          <w:lang w:eastAsia="cs-CZ"/>
        </w:rPr>
        <w:t>nalýza užitelnosti výsledného portálového řešení a jeho obsahu pro jednotlivé definované typy uživatelů</w:t>
      </w:r>
    </w:p>
    <w:p w14:paraId="71527E1D" w14:textId="795405CA" w:rsidR="009631D0" w:rsidRDefault="00E62DA5" w:rsidP="009631D0">
      <w:pPr>
        <w:pStyle w:val="Odstavecseseznamem"/>
        <w:numPr>
          <w:ilvl w:val="0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>
        <w:rPr>
          <w:rFonts w:ascii="Segoe UI" w:hAnsi="Segoe UI" w:cs="Segoe UI"/>
          <w:color w:val="000000"/>
          <w:u w:color="000000"/>
          <w:lang w:eastAsia="cs-CZ"/>
        </w:rPr>
        <w:t>a</w:t>
      </w:r>
      <w:r w:rsidR="00595EF3">
        <w:rPr>
          <w:rFonts w:ascii="Segoe UI" w:hAnsi="Segoe UI" w:cs="Segoe UI"/>
          <w:color w:val="000000"/>
          <w:u w:color="000000"/>
          <w:lang w:eastAsia="cs-CZ"/>
        </w:rPr>
        <w:t xml:space="preserve">nalýza </w:t>
      </w:r>
      <w:r w:rsidR="009631D0">
        <w:rPr>
          <w:rFonts w:ascii="Segoe UI" w:hAnsi="Segoe UI" w:cs="Segoe UI"/>
          <w:color w:val="000000"/>
          <w:u w:color="000000"/>
          <w:lang w:eastAsia="cs-CZ"/>
        </w:rPr>
        <w:t>aktuální stav</w:t>
      </w:r>
      <w:r w:rsidR="00595EF3">
        <w:rPr>
          <w:rFonts w:ascii="Segoe UI" w:hAnsi="Segoe UI" w:cs="Segoe UI"/>
          <w:color w:val="000000"/>
          <w:u w:color="000000"/>
          <w:lang w:eastAsia="cs-CZ"/>
        </w:rPr>
        <w:t>u</w:t>
      </w:r>
      <w:r w:rsidR="009631D0">
        <w:rPr>
          <w:rFonts w:ascii="Segoe UI" w:hAnsi="Segoe UI" w:cs="Segoe UI"/>
          <w:color w:val="000000"/>
          <w:u w:color="000000"/>
          <w:lang w:eastAsia="cs-CZ"/>
        </w:rPr>
        <w:t xml:space="preserve"> webových prezentací a webových aplikací rezortu s doporučením a harmonogramem postupného přechodu do Portálu</w:t>
      </w:r>
      <w:r w:rsidR="00322E81">
        <w:rPr>
          <w:rFonts w:ascii="Segoe UI" w:hAnsi="Segoe UI" w:cs="Segoe UI"/>
          <w:color w:val="000000"/>
          <w:u w:color="000000"/>
          <w:lang w:eastAsia="cs-CZ"/>
        </w:rPr>
        <w:t xml:space="preserve"> Počet samostatných domén/webů je cca 80</w:t>
      </w:r>
      <w:r w:rsidR="00752188">
        <w:rPr>
          <w:rStyle w:val="Znakapoznpodarou"/>
          <w:rFonts w:ascii="Segoe UI" w:hAnsi="Segoe UI" w:cs="Segoe UI"/>
          <w:color w:val="000000"/>
          <w:u w:color="000000"/>
          <w:lang w:eastAsia="cs-CZ"/>
        </w:rPr>
        <w:footnoteReference w:id="7"/>
      </w:r>
      <w:r w:rsidR="00322E81">
        <w:rPr>
          <w:rFonts w:ascii="Segoe UI" w:hAnsi="Segoe UI" w:cs="Segoe UI"/>
          <w:color w:val="000000"/>
          <w:u w:color="000000"/>
          <w:lang w:eastAsia="cs-CZ"/>
        </w:rPr>
        <w:t xml:space="preserve"> s různou složitostí (weby aplikací, komplexní </w:t>
      </w:r>
      <w:r w:rsidR="00322E81">
        <w:rPr>
          <w:rFonts w:ascii="Segoe UI" w:hAnsi="Segoe UI" w:cs="Segoe UI"/>
          <w:color w:val="000000"/>
          <w:u w:color="000000"/>
          <w:lang w:eastAsia="cs-CZ"/>
        </w:rPr>
        <w:lastRenderedPageBreak/>
        <w:t>weby organizací</w:t>
      </w:r>
      <w:r w:rsidR="00AF4CE1">
        <w:rPr>
          <w:rFonts w:ascii="Segoe UI" w:hAnsi="Segoe UI" w:cs="Segoe UI"/>
          <w:color w:val="000000"/>
          <w:u w:color="000000"/>
          <w:lang w:eastAsia="cs-CZ"/>
        </w:rPr>
        <w:t>. Pozn.: Není vyžadována hloubková analýza obsahu a struktury webů, spíše typizace.</w:t>
      </w:r>
    </w:p>
    <w:p w14:paraId="04BCFFDF" w14:textId="77777777" w:rsidR="00665ACB" w:rsidRDefault="00E62DA5" w:rsidP="00595EF3">
      <w:pPr>
        <w:pStyle w:val="Odstavecseseznamem"/>
        <w:numPr>
          <w:ilvl w:val="0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>
        <w:rPr>
          <w:rFonts w:ascii="Segoe UI" w:hAnsi="Segoe UI" w:cs="Segoe UI"/>
          <w:color w:val="000000"/>
          <w:u w:color="000000"/>
          <w:lang w:eastAsia="cs-CZ"/>
        </w:rPr>
        <w:t>d</w:t>
      </w:r>
      <w:r w:rsidR="00595EF3" w:rsidRPr="00595EF3">
        <w:rPr>
          <w:rFonts w:ascii="Segoe UI" w:hAnsi="Segoe UI" w:cs="Segoe UI"/>
          <w:color w:val="000000"/>
          <w:u w:color="000000"/>
          <w:lang w:eastAsia="cs-CZ"/>
        </w:rPr>
        <w:t>efinice optimální metodiky rozvoje portálového řešení s předpokládaným vyčíslením provozních a personálních zdrojů MŽP, RO</w:t>
      </w:r>
    </w:p>
    <w:p w14:paraId="61B0BFB0" w14:textId="77777777" w:rsidR="00595EF3" w:rsidRPr="00595EF3" w:rsidRDefault="00E62DA5" w:rsidP="00595EF3">
      <w:pPr>
        <w:pStyle w:val="Odstavecseseznamem"/>
        <w:numPr>
          <w:ilvl w:val="0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>
        <w:rPr>
          <w:rFonts w:ascii="Segoe UI" w:hAnsi="Segoe UI" w:cs="Segoe UI"/>
          <w:color w:val="000000"/>
          <w:u w:color="000000"/>
          <w:lang w:eastAsia="cs-CZ"/>
        </w:rPr>
        <w:t>n</w:t>
      </w:r>
      <w:r w:rsidR="00665ACB">
        <w:rPr>
          <w:rFonts w:ascii="Segoe UI" w:hAnsi="Segoe UI" w:cs="Segoe UI"/>
          <w:color w:val="000000"/>
          <w:u w:color="000000"/>
          <w:lang w:eastAsia="cs-CZ"/>
        </w:rPr>
        <w:t>ávrh postupu iterativního</w:t>
      </w:r>
      <w:r w:rsidR="00595EF3" w:rsidRPr="00595EF3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r w:rsidR="00665ACB">
        <w:rPr>
          <w:rFonts w:ascii="Segoe UI" w:hAnsi="Segoe UI" w:cs="Segoe UI"/>
          <w:color w:val="000000"/>
          <w:u w:color="000000"/>
          <w:lang w:eastAsia="cs-CZ"/>
        </w:rPr>
        <w:t xml:space="preserve">rozvoje portálu ŽP včetně </w:t>
      </w:r>
      <w:r w:rsidR="00E44AC0">
        <w:rPr>
          <w:rFonts w:ascii="Segoe UI" w:hAnsi="Segoe UI" w:cs="Segoe UI"/>
          <w:color w:val="000000"/>
          <w:u w:color="000000"/>
          <w:lang w:eastAsia="cs-CZ"/>
        </w:rPr>
        <w:t>způsobů</w:t>
      </w:r>
      <w:r w:rsidR="00665ACB">
        <w:rPr>
          <w:rFonts w:ascii="Segoe UI" w:hAnsi="Segoe UI" w:cs="Segoe UI"/>
          <w:color w:val="000000"/>
          <w:u w:color="000000"/>
          <w:lang w:eastAsia="cs-CZ"/>
        </w:rPr>
        <w:t xml:space="preserve"> specifikace funkčního designu a </w:t>
      </w:r>
      <w:r w:rsidR="00E44AC0">
        <w:rPr>
          <w:rFonts w:ascii="Segoe UI" w:hAnsi="Segoe UI" w:cs="Segoe UI"/>
          <w:color w:val="000000"/>
          <w:u w:color="000000"/>
          <w:lang w:eastAsia="cs-CZ"/>
        </w:rPr>
        <w:t xml:space="preserve">dlouhodobě udržitelné </w:t>
      </w:r>
      <w:r w:rsidR="00665ACB">
        <w:rPr>
          <w:rFonts w:ascii="Segoe UI" w:hAnsi="Segoe UI" w:cs="Segoe UI"/>
          <w:color w:val="000000"/>
          <w:u w:color="000000"/>
          <w:lang w:eastAsia="cs-CZ"/>
        </w:rPr>
        <w:t>jednotící grafické podoby</w:t>
      </w:r>
      <w:r>
        <w:rPr>
          <w:rFonts w:ascii="Segoe UI" w:hAnsi="Segoe UI" w:cs="Segoe UI"/>
          <w:color w:val="000000"/>
          <w:u w:color="000000"/>
          <w:lang w:eastAsia="cs-CZ"/>
        </w:rPr>
        <w:t>.</w:t>
      </w:r>
    </w:p>
    <w:p w14:paraId="54B6AD2F" w14:textId="77777777" w:rsidR="003F014A" w:rsidRPr="009631D0" w:rsidRDefault="003F014A" w:rsidP="003F014A">
      <w:pPr>
        <w:rPr>
          <w:szCs w:val="28"/>
        </w:rPr>
      </w:pPr>
    </w:p>
    <w:p w14:paraId="7F1ED3A4" w14:textId="77777777" w:rsidR="009549F3" w:rsidRPr="00BE2A67" w:rsidRDefault="001D6D58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 w:rsidRPr="00BE2A67">
        <w:rPr>
          <w:b/>
          <w:sz w:val="28"/>
          <w:szCs w:val="28"/>
        </w:rPr>
        <w:t>Provozní podpora Portálu:</w:t>
      </w:r>
    </w:p>
    <w:p w14:paraId="5CAA262C" w14:textId="77777777" w:rsidR="009549F3" w:rsidRPr="00BE2A67" w:rsidRDefault="001D6D58">
      <w:pPr>
        <w:pStyle w:val="Odstavecseseznamem"/>
        <w:numPr>
          <w:ilvl w:val="0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servis: </w:t>
      </w:r>
    </w:p>
    <w:p w14:paraId="06875FE6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dohled a monitoring běhu Portálu - 24/7</w:t>
      </w:r>
    </w:p>
    <w:p w14:paraId="12769BFA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patche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>, aktualizace, updaty,</w:t>
      </w:r>
    </w:p>
    <w:p w14:paraId="6B4A79BE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profylaxe, </w:t>
      </w:r>
    </w:p>
    <w:p w14:paraId="232D6982" w14:textId="77777777" w:rsidR="009549F3" w:rsidRPr="00BE2A67" w:rsidRDefault="001D6D58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řešení bezpečnostních incidentů</w:t>
      </w:r>
    </w:p>
    <w:p w14:paraId="203560E4" w14:textId="77777777" w:rsidR="00AA097A" w:rsidRPr="00BE2A67" w:rsidRDefault="00AA097A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zpracování výkazů/reportů SLA</w:t>
      </w:r>
    </w:p>
    <w:p w14:paraId="3AD2DB4D" w14:textId="77777777" w:rsidR="009549F3" w:rsidRPr="00BE2A67" w:rsidRDefault="001D6D58">
      <w:pPr>
        <w:pStyle w:val="Odstavecseseznamem"/>
        <w:numPr>
          <w:ilvl w:val="0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helpdesková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hotline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: </w:t>
      </w:r>
      <w:r w:rsidR="003A4DD6">
        <w:rPr>
          <w:rFonts w:ascii="Segoe UI" w:hAnsi="Segoe UI" w:cs="Segoe UI"/>
          <w:color w:val="000000"/>
          <w:u w:color="000000"/>
          <w:lang w:eastAsia="cs-CZ"/>
        </w:rPr>
        <w:t>10/5 (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7-17:00</w:t>
      </w:r>
      <w:r w:rsidR="003A4DD6">
        <w:rPr>
          <w:rFonts w:ascii="Segoe UI" w:hAnsi="Segoe UI" w:cs="Segoe UI"/>
          <w:color w:val="000000"/>
          <w:u w:color="000000"/>
          <w:lang w:eastAsia="cs-CZ"/>
        </w:rPr>
        <w:t xml:space="preserve"> hod.)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, v CS/SK jazyce,</w:t>
      </w:r>
    </w:p>
    <w:p w14:paraId="4633F5F5" w14:textId="77777777" w:rsidR="00094A90" w:rsidRPr="00BE2A67" w:rsidRDefault="001D6D58">
      <w:pPr>
        <w:pStyle w:val="Odstavecseseznamem"/>
        <w:numPr>
          <w:ilvl w:val="0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servisdesk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– online </w:t>
      </w:r>
      <w:proofErr w:type="spellStart"/>
      <w:r w:rsidR="002B55C4">
        <w:rPr>
          <w:rFonts w:ascii="Segoe UI" w:hAnsi="Segoe UI" w:cs="Segoe UI"/>
          <w:color w:val="000000"/>
          <w:u w:color="000000"/>
          <w:lang w:eastAsia="cs-CZ"/>
        </w:rPr>
        <w:t>helpdeskový</w:t>
      </w:r>
      <w:proofErr w:type="spellEnd"/>
      <w:r w:rsidR="002B55C4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nástroj, </w:t>
      </w:r>
      <w:r w:rsidR="003A4DD6" w:rsidRPr="00CB7913">
        <w:rPr>
          <w:rFonts w:ascii="Segoe UI" w:hAnsi="Segoe UI" w:cs="Segoe UI"/>
          <w:color w:val="000000"/>
          <w:u w:color="000000"/>
          <w:lang w:eastAsia="cs-CZ"/>
        </w:rPr>
        <w:t>v CS/SK jazyce,</w:t>
      </w:r>
    </w:p>
    <w:p w14:paraId="526FA1CD" w14:textId="77777777" w:rsidR="00094A90" w:rsidRPr="00BE2A67" w:rsidRDefault="00094A90" w:rsidP="00BE2A67">
      <w:pPr>
        <w:pStyle w:val="Odstavecseseznamem"/>
        <w:numPr>
          <w:ilvl w:val="1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režim 24/7</w:t>
      </w:r>
    </w:p>
    <w:p w14:paraId="1F9F2199" w14:textId="77777777" w:rsidR="00094A90" w:rsidRPr="00BE2A67" w:rsidRDefault="00C14848">
      <w:pPr>
        <w:pStyle w:val="Odstavecseseznamem"/>
        <w:numPr>
          <w:ilvl w:val="0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incident management: 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 xml:space="preserve">response </w:t>
      </w:r>
      <w:proofErr w:type="spellStart"/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>time</w:t>
      </w:r>
      <w:proofErr w:type="spellEnd"/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r w:rsidR="001B6367" w:rsidRPr="00BE2A67">
        <w:rPr>
          <w:rFonts w:ascii="Segoe UI" w:hAnsi="Segoe UI" w:cs="Segoe UI"/>
          <w:color w:val="000000"/>
          <w:u w:color="000000"/>
          <w:lang w:eastAsia="cs-CZ"/>
        </w:rPr>
        <w:t xml:space="preserve">a </w:t>
      </w:r>
      <w:proofErr w:type="spellStart"/>
      <w:r w:rsidR="001B6367" w:rsidRPr="00BE2A67">
        <w:rPr>
          <w:rFonts w:ascii="Segoe UI" w:hAnsi="Segoe UI" w:cs="Segoe UI"/>
          <w:color w:val="000000"/>
          <w:u w:color="000000"/>
          <w:lang w:eastAsia="cs-CZ"/>
        </w:rPr>
        <w:t>fixtime</w:t>
      </w:r>
      <w:proofErr w:type="spellEnd"/>
      <w:r w:rsidR="001B6367" w:rsidRPr="00BE2A67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>dle typu incidentu</w:t>
      </w:r>
      <w:r w:rsidR="001B6367" w:rsidRPr="00BE2A67">
        <w:rPr>
          <w:rFonts w:ascii="Segoe UI" w:hAnsi="Segoe UI" w:cs="Segoe UI"/>
          <w:color w:val="000000"/>
          <w:u w:color="000000"/>
          <w:lang w:eastAsia="cs-CZ"/>
        </w:rPr>
        <w:t>:</w:t>
      </w:r>
      <w:r w:rsidR="00FD75BD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r w:rsidR="00FD75BD" w:rsidRPr="00CB7913">
        <w:rPr>
          <w:rFonts w:ascii="Segoe UI" w:hAnsi="Segoe UI" w:cs="Segoe UI"/>
          <w:color w:val="000000"/>
          <w:u w:color="000000"/>
          <w:lang w:eastAsia="cs-CZ"/>
        </w:rPr>
        <w:t>v CS/SK jazyce,</w:t>
      </w:r>
    </w:p>
    <w:p w14:paraId="36D8A22E" w14:textId="77777777" w:rsidR="00094A90" w:rsidRPr="00BE2A67" w:rsidRDefault="00094A90" w:rsidP="00BE2A67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havárie 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>(</w:t>
      </w:r>
      <w:r w:rsidR="00BB18F3" w:rsidRPr="00BE2A67">
        <w:rPr>
          <w:rFonts w:ascii="Segoe UI" w:hAnsi="Segoe UI" w:cs="Segoe UI"/>
          <w:color w:val="000000"/>
          <w:u w:color="000000"/>
          <w:lang w:eastAsia="cs-CZ"/>
        </w:rPr>
        <w:t xml:space="preserve">response </w:t>
      </w:r>
      <w:proofErr w:type="spellStart"/>
      <w:r w:rsidR="00BB18F3" w:rsidRPr="00BE2A67">
        <w:rPr>
          <w:rFonts w:ascii="Segoe UI" w:hAnsi="Segoe UI" w:cs="Segoe UI"/>
          <w:color w:val="000000"/>
          <w:u w:color="000000"/>
          <w:lang w:eastAsia="cs-CZ"/>
        </w:rPr>
        <w:t>time</w:t>
      </w:r>
      <w:proofErr w:type="spellEnd"/>
      <w:r w:rsidR="00BB18F3" w:rsidRPr="00BE2A67">
        <w:rPr>
          <w:rFonts w:ascii="Segoe UI" w:hAnsi="Segoe UI" w:cs="Segoe UI"/>
          <w:color w:val="000000"/>
          <w:u w:color="000000"/>
          <w:lang w:eastAsia="cs-CZ"/>
        </w:rPr>
        <w:t xml:space="preserve">: </w:t>
      </w:r>
      <w:r w:rsidR="001B6367" w:rsidRPr="00BE2A67">
        <w:rPr>
          <w:rFonts w:ascii="Segoe UI" w:hAnsi="Segoe UI" w:cs="Segoe UI"/>
          <w:color w:val="000000"/>
          <w:u w:color="000000"/>
          <w:lang w:eastAsia="cs-CZ"/>
        </w:rPr>
        <w:t xml:space="preserve">1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hod 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>-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&gt;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fixtime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>4 hodi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ny</w:t>
      </w:r>
    </w:p>
    <w:p w14:paraId="2FD29002" w14:textId="77777777" w:rsidR="001B6367" w:rsidRPr="00BE2A67" w:rsidRDefault="00094A90" w:rsidP="00BE2A67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výpadek (</w:t>
      </w:r>
      <w:r w:rsidR="00BB18F3" w:rsidRPr="00BE2A67">
        <w:rPr>
          <w:rFonts w:ascii="Segoe UI" w:hAnsi="Segoe UI" w:cs="Segoe UI"/>
          <w:color w:val="000000"/>
          <w:u w:color="000000"/>
          <w:lang w:eastAsia="cs-CZ"/>
        </w:rPr>
        <w:t xml:space="preserve">response </w:t>
      </w:r>
      <w:proofErr w:type="spellStart"/>
      <w:r w:rsidR="00BB18F3" w:rsidRPr="00BE2A67">
        <w:rPr>
          <w:rFonts w:ascii="Segoe UI" w:hAnsi="Segoe UI" w:cs="Segoe UI"/>
          <w:color w:val="000000"/>
          <w:u w:color="000000"/>
          <w:lang w:eastAsia="cs-CZ"/>
        </w:rPr>
        <w:t>time</w:t>
      </w:r>
      <w:proofErr w:type="spellEnd"/>
      <w:r w:rsidR="00BB18F3" w:rsidRPr="00BE2A67">
        <w:rPr>
          <w:rFonts w:ascii="Segoe UI" w:hAnsi="Segoe UI" w:cs="Segoe UI"/>
          <w:color w:val="000000"/>
          <w:u w:color="000000"/>
          <w:lang w:eastAsia="cs-CZ"/>
        </w:rPr>
        <w:t xml:space="preserve">: </w:t>
      </w:r>
      <w:r w:rsidR="001B6367" w:rsidRPr="00BE2A67">
        <w:rPr>
          <w:rFonts w:ascii="Segoe UI" w:hAnsi="Segoe UI" w:cs="Segoe UI"/>
          <w:color w:val="000000"/>
          <w:u w:color="000000"/>
          <w:lang w:eastAsia="cs-CZ"/>
        </w:rPr>
        <w:t>4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hod</w:t>
      </w:r>
      <w:r w:rsidR="001B6367" w:rsidRPr="00BE2A67">
        <w:rPr>
          <w:rFonts w:ascii="Segoe UI" w:hAnsi="Segoe UI" w:cs="Segoe UI"/>
          <w:color w:val="000000"/>
          <w:u w:color="000000"/>
          <w:lang w:eastAsia="cs-CZ"/>
        </w:rPr>
        <w:t xml:space="preserve"> -&gt; </w:t>
      </w:r>
      <w:proofErr w:type="spellStart"/>
      <w:r w:rsidR="001B6367" w:rsidRPr="00BE2A67">
        <w:rPr>
          <w:rFonts w:ascii="Segoe UI" w:hAnsi="Segoe UI" w:cs="Segoe UI"/>
          <w:color w:val="000000"/>
          <w:u w:color="000000"/>
          <w:lang w:eastAsia="cs-CZ"/>
        </w:rPr>
        <w:t>fixtime</w:t>
      </w:r>
      <w:proofErr w:type="spellEnd"/>
      <w:r w:rsidR="001B6367" w:rsidRPr="00BE2A67">
        <w:rPr>
          <w:rFonts w:ascii="Segoe UI" w:hAnsi="Segoe UI" w:cs="Segoe UI"/>
          <w:color w:val="000000"/>
          <w:u w:color="000000"/>
          <w:lang w:eastAsia="cs-CZ"/>
        </w:rPr>
        <w:t>: NBD</w:t>
      </w:r>
    </w:p>
    <w:p w14:paraId="3BEB79A3" w14:textId="77777777" w:rsidR="00094A90" w:rsidRPr="00BE2A67" w:rsidRDefault="001B6367" w:rsidP="00BE2A67">
      <w:pPr>
        <w:pStyle w:val="Odstavecseseznamem"/>
        <w:numPr>
          <w:ilvl w:val="2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závada (</w:t>
      </w:r>
      <w:r w:rsidR="00BB18F3" w:rsidRPr="00BE2A67">
        <w:rPr>
          <w:rFonts w:ascii="Segoe UI" w:hAnsi="Segoe UI" w:cs="Segoe UI"/>
          <w:color w:val="000000"/>
          <w:u w:color="000000"/>
          <w:lang w:eastAsia="cs-CZ"/>
        </w:rPr>
        <w:t xml:space="preserve">response </w:t>
      </w:r>
      <w:proofErr w:type="spellStart"/>
      <w:r w:rsidR="00BB18F3" w:rsidRPr="00BE2A67">
        <w:rPr>
          <w:rFonts w:ascii="Segoe UI" w:hAnsi="Segoe UI" w:cs="Segoe UI"/>
          <w:color w:val="000000"/>
          <w:u w:color="000000"/>
          <w:lang w:eastAsia="cs-CZ"/>
        </w:rPr>
        <w:t>time</w:t>
      </w:r>
      <w:proofErr w:type="spellEnd"/>
      <w:r w:rsidR="00BB18F3" w:rsidRPr="00BE2A67">
        <w:rPr>
          <w:rFonts w:ascii="Segoe UI" w:hAnsi="Segoe UI" w:cs="Segoe UI"/>
          <w:color w:val="000000"/>
          <w:u w:color="000000"/>
          <w:lang w:eastAsia="cs-CZ"/>
        </w:rPr>
        <w:t>: 24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hod -&gt;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fixtime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5 BD)</w:t>
      </w:r>
      <w:r w:rsidR="001D6D58" w:rsidRPr="00BE2A67">
        <w:rPr>
          <w:rFonts w:ascii="Segoe UI" w:hAnsi="Segoe UI" w:cs="Segoe UI"/>
          <w:color w:val="000000"/>
          <w:u w:color="000000"/>
          <w:lang w:eastAsia="cs-CZ"/>
        </w:rPr>
        <w:t xml:space="preserve">, </w:t>
      </w:r>
    </w:p>
    <w:p w14:paraId="53A6450B" w14:textId="276F0ECB" w:rsidR="009549F3" w:rsidRPr="00BE2A67" w:rsidRDefault="001D6D58">
      <w:pPr>
        <w:pStyle w:val="Odstavecseseznamem"/>
        <w:numPr>
          <w:ilvl w:val="0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konzultace</w:t>
      </w:r>
      <w:r w:rsidR="003A4DD6">
        <w:rPr>
          <w:rFonts w:ascii="Segoe UI" w:hAnsi="Segoe UI" w:cs="Segoe UI"/>
          <w:color w:val="000000"/>
          <w:u w:color="000000"/>
          <w:lang w:eastAsia="cs-CZ"/>
        </w:rPr>
        <w:t>: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 (</w:t>
      </w:r>
      <w:r w:rsidR="00215E4B">
        <w:rPr>
          <w:rFonts w:ascii="Segoe UI" w:hAnsi="Segoe UI" w:cs="Segoe UI"/>
          <w:color w:val="000000"/>
          <w:u w:color="000000"/>
          <w:lang w:eastAsia="cs-CZ"/>
        </w:rPr>
        <w:t>5</w:t>
      </w:r>
      <w:r w:rsidR="00BB18F3" w:rsidRPr="00BE2A67">
        <w:rPr>
          <w:rFonts w:ascii="Segoe UI" w:hAnsi="Segoe UI" w:cs="Segoe UI"/>
          <w:color w:val="000000"/>
          <w:u w:color="000000"/>
          <w:lang w:eastAsia="cs-CZ"/>
        </w:rPr>
        <w:t xml:space="preserve">0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MD ročně)</w:t>
      </w:r>
      <w:r w:rsidR="00FD75BD" w:rsidRPr="00FD75BD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r w:rsidR="00FD75BD" w:rsidRPr="00CB7913">
        <w:rPr>
          <w:rFonts w:ascii="Segoe UI" w:hAnsi="Segoe UI" w:cs="Segoe UI"/>
          <w:color w:val="000000"/>
          <w:u w:color="000000"/>
          <w:lang w:eastAsia="cs-CZ"/>
        </w:rPr>
        <w:t>v CS/SK jazyce,</w:t>
      </w:r>
    </w:p>
    <w:p w14:paraId="2CB3A73D" w14:textId="77777777" w:rsidR="009549F3" w:rsidRPr="00BE2A67" w:rsidRDefault="001D6D58">
      <w:pPr>
        <w:pStyle w:val="Odstavecseseznamem"/>
        <w:numPr>
          <w:ilvl w:val="0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školení: </w:t>
      </w:r>
      <w:r w:rsidR="00F468A4" w:rsidRPr="00BE2A67">
        <w:rPr>
          <w:rFonts w:ascii="Segoe UI" w:hAnsi="Segoe UI" w:cs="Segoe UI"/>
          <w:color w:val="000000"/>
          <w:u w:color="000000"/>
          <w:lang w:eastAsia="cs-CZ"/>
        </w:rPr>
        <w:t>(</w:t>
      </w:r>
      <w:r w:rsidR="00BB18F3" w:rsidRPr="00BE2A67">
        <w:rPr>
          <w:rFonts w:ascii="Segoe UI" w:hAnsi="Segoe UI" w:cs="Segoe UI"/>
          <w:color w:val="000000"/>
          <w:u w:color="000000"/>
          <w:lang w:eastAsia="cs-CZ"/>
        </w:rPr>
        <w:t xml:space="preserve">10 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MD ročně</w:t>
      </w:r>
      <w:r w:rsidR="00F468A4" w:rsidRPr="00BE2A67">
        <w:rPr>
          <w:rFonts w:ascii="Segoe UI" w:hAnsi="Segoe UI" w:cs="Segoe UI"/>
          <w:color w:val="000000"/>
          <w:u w:color="000000"/>
          <w:lang w:eastAsia="cs-CZ"/>
        </w:rPr>
        <w:t>)</w:t>
      </w:r>
      <w:r w:rsidR="00FD75BD" w:rsidRPr="00FD75BD">
        <w:rPr>
          <w:rFonts w:ascii="Segoe UI" w:hAnsi="Segoe UI" w:cs="Segoe UI"/>
          <w:color w:val="000000"/>
          <w:u w:color="000000"/>
          <w:lang w:eastAsia="cs-CZ"/>
        </w:rPr>
        <w:t xml:space="preserve"> </w:t>
      </w:r>
      <w:r w:rsidR="00FD75BD" w:rsidRPr="00CB7913">
        <w:rPr>
          <w:rFonts w:ascii="Segoe UI" w:hAnsi="Segoe UI" w:cs="Segoe UI"/>
          <w:color w:val="000000"/>
          <w:u w:color="000000"/>
          <w:lang w:eastAsia="cs-CZ"/>
        </w:rPr>
        <w:t>v CS/SK jazyce,</w:t>
      </w:r>
    </w:p>
    <w:p w14:paraId="0323ACC0" w14:textId="77777777" w:rsidR="00C14848" w:rsidRPr="00BE2A67" w:rsidRDefault="00C14848">
      <w:pPr>
        <w:pStyle w:val="Odstavecseseznamem"/>
        <w:numPr>
          <w:ilvl w:val="0"/>
          <w:numId w:val="5"/>
        </w:numPr>
        <w:spacing w:before="120" w:after="0" w:line="288" w:lineRule="auto"/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maintenance k</w:t>
      </w:r>
      <w:r w:rsidR="003A4DD6">
        <w:rPr>
          <w:rFonts w:ascii="Segoe UI" w:hAnsi="Segoe UI" w:cs="Segoe UI"/>
          <w:color w:val="000000"/>
          <w:u w:color="000000"/>
          <w:lang w:eastAsia="cs-CZ"/>
        </w:rPr>
        <w:t> 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>SW</w:t>
      </w:r>
      <w:r w:rsidR="003A4DD6">
        <w:rPr>
          <w:rFonts w:ascii="Segoe UI" w:hAnsi="Segoe UI" w:cs="Segoe UI"/>
          <w:color w:val="000000"/>
          <w:u w:color="000000"/>
          <w:lang w:eastAsia="cs-CZ"/>
        </w:rPr>
        <w:t xml:space="preserve"> (paušál)</w:t>
      </w:r>
    </w:p>
    <w:p w14:paraId="0AA6F036" w14:textId="77777777" w:rsidR="009549F3" w:rsidRPr="00BE2A67" w:rsidRDefault="001D6D58" w:rsidP="00BE2A67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color w:val="000000"/>
          <w:u w:color="000000"/>
          <w:lang w:eastAsia="cs-CZ"/>
        </w:rPr>
        <w:t>změnové řízení: programátorské úpravy, integrační práce s aplikacemi IS včetně testování, migrace obsahu, tvorba nových modulů/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portletů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>/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microsite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, nové moduly, </w:t>
      </w:r>
      <w:proofErr w:type="spellStart"/>
      <w:r w:rsidRPr="00BE2A67">
        <w:rPr>
          <w:rFonts w:ascii="Segoe UI" w:hAnsi="Segoe UI" w:cs="Segoe UI"/>
          <w:color w:val="000000"/>
          <w:u w:color="000000"/>
          <w:lang w:eastAsia="cs-CZ"/>
        </w:rPr>
        <w:t>microsity</w:t>
      </w:r>
      <w:proofErr w:type="spellEnd"/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/autonomní webů, grafické a designové úpravy UI, prezentace dat </w:t>
      </w:r>
      <w:r w:rsidR="00FF6BC1" w:rsidRPr="00BE2A67">
        <w:rPr>
          <w:rFonts w:ascii="Segoe UI" w:hAnsi="Segoe UI" w:cs="Segoe UI"/>
          <w:color w:val="000000"/>
          <w:u w:color="000000"/>
          <w:lang w:eastAsia="cs-CZ"/>
        </w:rPr>
        <w:t> z </w:t>
      </w:r>
      <w:r w:rsidRPr="00BE2A67">
        <w:rPr>
          <w:rFonts w:ascii="Segoe UI" w:hAnsi="Segoe UI" w:cs="Segoe UI"/>
          <w:color w:val="000000"/>
          <w:u w:color="000000"/>
          <w:lang w:eastAsia="cs-CZ"/>
        </w:rPr>
        <w:t xml:space="preserve">vybraných </w:t>
      </w:r>
      <w:r w:rsidRPr="00E46454">
        <w:rPr>
          <w:rFonts w:ascii="Segoe UI" w:hAnsi="Segoe UI" w:cs="Segoe UI"/>
          <w:color w:val="auto"/>
          <w:u w:color="000000"/>
          <w:lang w:eastAsia="cs-CZ"/>
        </w:rPr>
        <w:t>databází (100 MD ročně)</w:t>
      </w:r>
    </w:p>
    <w:p w14:paraId="4159EC69" w14:textId="77777777" w:rsidR="00F468A4" w:rsidRPr="00BE2A67" w:rsidRDefault="00F468A4" w:rsidP="00BE2A67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i/>
          <w:color w:val="000000"/>
          <w:u w:color="000000"/>
          <w:lang w:eastAsia="cs-CZ"/>
        </w:rPr>
      </w:pPr>
      <w:r w:rsidRPr="00BE2A67">
        <w:rPr>
          <w:rFonts w:ascii="Segoe UI" w:hAnsi="Segoe UI" w:cs="Segoe UI"/>
          <w:i/>
          <w:color w:val="000000"/>
          <w:u w:color="000000"/>
          <w:lang w:eastAsia="cs-CZ"/>
        </w:rPr>
        <w:t xml:space="preserve">Pozn.: provozní služby s uvedenými MD v závorce jsou horní hranicí pro rozsah roční podpory. Budou účtovány podle skutečně vyčerpaných hodin, jejich vyčerpání není povinné. Provozní služby servis, </w:t>
      </w:r>
      <w:proofErr w:type="spellStart"/>
      <w:r w:rsidRPr="00BE2A67">
        <w:rPr>
          <w:rFonts w:ascii="Segoe UI" w:hAnsi="Segoe UI" w:cs="Segoe UI"/>
          <w:i/>
          <w:color w:val="000000"/>
          <w:u w:color="000000"/>
          <w:lang w:eastAsia="cs-CZ"/>
        </w:rPr>
        <w:t>hotline</w:t>
      </w:r>
      <w:proofErr w:type="spellEnd"/>
      <w:r w:rsidRPr="00BE2A67">
        <w:rPr>
          <w:rFonts w:ascii="Segoe UI" w:hAnsi="Segoe UI" w:cs="Segoe UI"/>
          <w:i/>
          <w:color w:val="000000"/>
          <w:u w:color="000000"/>
          <w:lang w:eastAsia="cs-CZ"/>
        </w:rPr>
        <w:t>,</w:t>
      </w:r>
      <w:r w:rsidR="00C14848" w:rsidRPr="00BE2A67">
        <w:rPr>
          <w:rFonts w:ascii="Segoe UI" w:hAnsi="Segoe UI" w:cs="Segoe UI"/>
          <w:i/>
          <w:color w:val="000000"/>
          <w:u w:color="000000"/>
          <w:lang w:eastAsia="cs-CZ"/>
        </w:rPr>
        <w:t xml:space="preserve"> </w:t>
      </w:r>
      <w:proofErr w:type="spellStart"/>
      <w:r w:rsidR="00C14848" w:rsidRPr="00BE2A67">
        <w:rPr>
          <w:rFonts w:ascii="Segoe UI" w:hAnsi="Segoe UI" w:cs="Segoe UI"/>
          <w:i/>
          <w:color w:val="000000"/>
          <w:u w:color="000000"/>
          <w:lang w:eastAsia="cs-CZ"/>
        </w:rPr>
        <w:t>servisdesk</w:t>
      </w:r>
      <w:proofErr w:type="spellEnd"/>
      <w:r w:rsidR="00C14848" w:rsidRPr="00BE2A67">
        <w:rPr>
          <w:rFonts w:ascii="Segoe UI" w:hAnsi="Segoe UI" w:cs="Segoe UI"/>
          <w:i/>
          <w:color w:val="000000"/>
          <w:u w:color="000000"/>
          <w:lang w:eastAsia="cs-CZ"/>
        </w:rPr>
        <w:t>,</w:t>
      </w:r>
      <w:r w:rsidRPr="00BE2A67">
        <w:rPr>
          <w:rFonts w:ascii="Segoe UI" w:hAnsi="Segoe UI" w:cs="Segoe UI"/>
          <w:i/>
          <w:color w:val="000000"/>
          <w:u w:color="000000"/>
          <w:lang w:eastAsia="cs-CZ"/>
        </w:rPr>
        <w:t xml:space="preserve"> incident management</w:t>
      </w:r>
      <w:r w:rsidR="00C14848" w:rsidRPr="00BE2A67">
        <w:rPr>
          <w:rFonts w:ascii="Segoe UI" w:hAnsi="Segoe UI" w:cs="Segoe UI"/>
          <w:i/>
          <w:color w:val="000000"/>
          <w:u w:color="000000"/>
          <w:lang w:eastAsia="cs-CZ"/>
        </w:rPr>
        <w:t xml:space="preserve"> a </w:t>
      </w:r>
      <w:proofErr w:type="spellStart"/>
      <w:r w:rsidR="00C14848" w:rsidRPr="00BE2A67">
        <w:rPr>
          <w:rFonts w:ascii="Segoe UI" w:hAnsi="Segoe UI" w:cs="Segoe UI"/>
          <w:i/>
          <w:color w:val="000000"/>
          <w:u w:color="000000"/>
          <w:lang w:eastAsia="cs-CZ"/>
        </w:rPr>
        <w:t>maintenenace</w:t>
      </w:r>
      <w:proofErr w:type="spellEnd"/>
      <w:r w:rsidR="00C14848" w:rsidRPr="00BE2A67">
        <w:rPr>
          <w:rFonts w:ascii="Segoe UI" w:hAnsi="Segoe UI" w:cs="Segoe UI"/>
          <w:i/>
          <w:color w:val="000000"/>
          <w:u w:color="000000"/>
          <w:lang w:eastAsia="cs-CZ"/>
        </w:rPr>
        <w:t xml:space="preserve"> k SW</w:t>
      </w:r>
      <w:r w:rsidRPr="00BE2A67">
        <w:rPr>
          <w:rFonts w:ascii="Segoe UI" w:hAnsi="Segoe UI" w:cs="Segoe UI"/>
          <w:i/>
          <w:color w:val="000000"/>
          <w:u w:color="000000"/>
          <w:lang w:eastAsia="cs-CZ"/>
        </w:rPr>
        <w:t xml:space="preserve"> </w:t>
      </w:r>
      <w:r w:rsidR="00C14848" w:rsidRPr="00BE2A67">
        <w:rPr>
          <w:rFonts w:ascii="Segoe UI" w:hAnsi="Segoe UI" w:cs="Segoe UI"/>
          <w:i/>
          <w:color w:val="000000"/>
          <w:u w:color="000000"/>
          <w:lang w:eastAsia="cs-CZ"/>
        </w:rPr>
        <w:t>budou placeny formou paušálu</w:t>
      </w:r>
      <w:r w:rsidR="00AA097A" w:rsidRPr="00BE2A67">
        <w:rPr>
          <w:rFonts w:ascii="Segoe UI" w:hAnsi="Segoe UI" w:cs="Segoe UI"/>
          <w:i/>
          <w:color w:val="000000"/>
          <w:u w:color="000000"/>
          <w:lang w:eastAsia="cs-CZ"/>
        </w:rPr>
        <w:t xml:space="preserve"> (v půlročních splátkách)</w:t>
      </w:r>
    </w:p>
    <w:p w14:paraId="31CF49BC" w14:textId="77777777" w:rsidR="009549F3" w:rsidRPr="00BE2A67" w:rsidRDefault="009549F3">
      <w:pPr>
        <w:spacing w:after="0" w:line="240" w:lineRule="auto"/>
        <w:jc w:val="both"/>
        <w:rPr>
          <w:rFonts w:ascii="Helv" w:hAnsi="Helv" w:cs="Helv"/>
          <w:b/>
          <w:color w:val="000000"/>
          <w:sz w:val="24"/>
          <w:szCs w:val="24"/>
        </w:rPr>
      </w:pPr>
    </w:p>
    <w:p w14:paraId="784C746E" w14:textId="77777777" w:rsidR="009549F3" w:rsidRPr="00BE2A67" w:rsidRDefault="001D6D58">
      <w:pPr>
        <w:pStyle w:val="Odstavecseseznamem"/>
        <w:numPr>
          <w:ilvl w:val="0"/>
          <w:numId w:val="3"/>
        </w:numPr>
        <w:tabs>
          <w:tab w:val="left" w:pos="708"/>
          <w:tab w:val="left" w:pos="3018"/>
        </w:tabs>
        <w:spacing w:before="120" w:after="60"/>
        <w:rPr>
          <w:rFonts w:ascii="Arial" w:hAnsi="Arial" w:cs="Arial"/>
          <w:b/>
          <w:sz w:val="32"/>
        </w:rPr>
      </w:pPr>
      <w:r w:rsidRPr="00BE2A67">
        <w:rPr>
          <w:rFonts w:ascii="Arial" w:hAnsi="Arial" w:cs="Arial"/>
          <w:b/>
          <w:sz w:val="32"/>
        </w:rPr>
        <w:t>Doplňující informace</w:t>
      </w:r>
    </w:p>
    <w:p w14:paraId="281B9693" w14:textId="77777777" w:rsidR="009549F3" w:rsidRPr="00BE2A67" w:rsidRDefault="009549F3">
      <w:pPr>
        <w:spacing w:after="0" w:line="240" w:lineRule="auto"/>
        <w:jc w:val="both"/>
        <w:rPr>
          <w:rFonts w:ascii="CIDFont+F1" w:hAnsi="CIDFont+F1" w:cs="CIDFont+F1"/>
          <w:color w:val="000000"/>
          <w:sz w:val="21"/>
          <w:szCs w:val="21"/>
        </w:rPr>
      </w:pPr>
    </w:p>
    <w:p w14:paraId="456C4D8F" w14:textId="77777777" w:rsidR="009549F3" w:rsidRPr="00BE2A67" w:rsidRDefault="001D6D58">
      <w:pPr>
        <w:pStyle w:val="Odstavecseseznamem"/>
        <w:numPr>
          <w:ilvl w:val="1"/>
          <w:numId w:val="3"/>
        </w:numPr>
        <w:tabs>
          <w:tab w:val="left" w:pos="708"/>
          <w:tab w:val="left" w:pos="993"/>
        </w:tabs>
        <w:spacing w:before="120" w:after="60"/>
        <w:ind w:left="794" w:hanging="794"/>
        <w:rPr>
          <w:rFonts w:ascii="Arial" w:hAnsi="Arial" w:cs="Arial"/>
          <w:b/>
          <w:sz w:val="28"/>
        </w:rPr>
      </w:pPr>
      <w:r w:rsidRPr="00BE2A67">
        <w:rPr>
          <w:rFonts w:ascii="Arial" w:hAnsi="Arial" w:cs="Arial"/>
          <w:b/>
          <w:sz w:val="28"/>
        </w:rPr>
        <w:t>Předpokládaný harmonogram</w:t>
      </w:r>
    </w:p>
    <w:p w14:paraId="66E83DB7" w14:textId="77777777" w:rsidR="009549F3" w:rsidRPr="00BE2A67" w:rsidRDefault="001D6D58">
      <w:pPr>
        <w:pStyle w:val="Odstavecseseznamem"/>
        <w:numPr>
          <w:ilvl w:val="0"/>
          <w:numId w:val="2"/>
        </w:numPr>
        <w:spacing w:after="120"/>
        <w:jc w:val="both"/>
        <w:rPr>
          <w:rFonts w:ascii="Helv" w:hAnsi="Helv" w:cs="Helv"/>
          <w:color w:val="auto"/>
        </w:rPr>
      </w:pPr>
      <w:r w:rsidRPr="00BE2A67">
        <w:rPr>
          <w:rFonts w:ascii="Helv" w:hAnsi="Helv" w:cs="Helv"/>
          <w:color w:val="000000"/>
        </w:rPr>
        <w:t xml:space="preserve">Vyhlášení veřejné zakázky/zakázek: </w:t>
      </w:r>
      <w:r w:rsidRPr="00BE2A67">
        <w:rPr>
          <w:rFonts w:ascii="Segoe UI" w:hAnsi="Segoe UI" w:cs="Segoe UI"/>
          <w:color w:val="auto"/>
          <w:u w:color="000000"/>
          <w:lang w:eastAsia="cs-CZ"/>
        </w:rPr>
        <w:t>(</w:t>
      </w:r>
      <w:r w:rsidR="00FF6BC1" w:rsidRPr="00BE2A67">
        <w:rPr>
          <w:rFonts w:ascii="Segoe UI" w:hAnsi="Segoe UI" w:cs="Segoe UI"/>
          <w:color w:val="auto"/>
          <w:u w:color="000000"/>
          <w:lang w:eastAsia="cs-CZ"/>
        </w:rPr>
        <w:t xml:space="preserve">pozn.: </w:t>
      </w:r>
      <w:r w:rsidRPr="00BE2A67">
        <w:rPr>
          <w:rFonts w:ascii="Segoe UI" w:hAnsi="Segoe UI" w:cs="Segoe UI"/>
          <w:color w:val="auto"/>
          <w:u w:color="000000"/>
          <w:lang w:eastAsia="cs-CZ"/>
        </w:rPr>
        <w:t>bude upřesněno, nejdříve 2018)</w:t>
      </w:r>
    </w:p>
    <w:p w14:paraId="76947C5B" w14:textId="77777777" w:rsidR="009549F3" w:rsidRPr="00BE2A67" w:rsidRDefault="001D6D58">
      <w:pPr>
        <w:pStyle w:val="Odstavecseseznamem"/>
        <w:numPr>
          <w:ilvl w:val="0"/>
          <w:numId w:val="2"/>
        </w:numPr>
        <w:spacing w:after="120"/>
        <w:jc w:val="both"/>
        <w:rPr>
          <w:rFonts w:ascii="Helv" w:hAnsi="Helv" w:cs="Helv"/>
          <w:color w:val="auto"/>
        </w:rPr>
      </w:pPr>
      <w:r w:rsidRPr="00BE2A67">
        <w:rPr>
          <w:rFonts w:ascii="Helv" w:hAnsi="Helv" w:cs="Helv"/>
          <w:color w:val="auto"/>
        </w:rPr>
        <w:lastRenderedPageBreak/>
        <w:t xml:space="preserve">Uzavření smlouvy a zahájení prací: dle náročnosti hodnocení VZ </w:t>
      </w:r>
      <w:r w:rsidRPr="00BE2A67">
        <w:rPr>
          <w:rFonts w:ascii="Segoe UI" w:hAnsi="Segoe UI" w:cs="Segoe UI"/>
          <w:color w:val="auto"/>
          <w:u w:color="000000"/>
          <w:lang w:eastAsia="cs-CZ"/>
        </w:rPr>
        <w:t>(</w:t>
      </w:r>
      <w:r w:rsidR="00FF6BC1" w:rsidRPr="00BE2A67">
        <w:rPr>
          <w:rFonts w:ascii="Segoe UI" w:hAnsi="Segoe UI" w:cs="Segoe UI"/>
          <w:color w:val="auto"/>
          <w:u w:color="000000"/>
          <w:lang w:eastAsia="cs-CZ"/>
        </w:rPr>
        <w:t xml:space="preserve">pozn.: </w:t>
      </w:r>
      <w:r w:rsidRPr="00BE2A67">
        <w:rPr>
          <w:rFonts w:ascii="Segoe UI" w:hAnsi="Segoe UI" w:cs="Segoe UI"/>
          <w:color w:val="auto"/>
          <w:u w:color="000000"/>
          <w:lang w:eastAsia="cs-CZ"/>
        </w:rPr>
        <w:t>bude upřesněno, nejdříve 2018)</w:t>
      </w:r>
      <w:r w:rsidRPr="00BE2A67">
        <w:rPr>
          <w:rFonts w:ascii="Helv" w:hAnsi="Helv" w:cs="Helv"/>
          <w:color w:val="auto"/>
        </w:rPr>
        <w:t xml:space="preserve"> </w:t>
      </w:r>
    </w:p>
    <w:p w14:paraId="397397F5" w14:textId="77777777" w:rsidR="009549F3" w:rsidRPr="00BE2A67" w:rsidRDefault="001D6D58">
      <w:pPr>
        <w:pStyle w:val="Odstavecseseznamem"/>
        <w:numPr>
          <w:ilvl w:val="0"/>
          <w:numId w:val="2"/>
        </w:numPr>
        <w:spacing w:after="120"/>
        <w:jc w:val="both"/>
        <w:rPr>
          <w:rFonts w:ascii="Helv" w:hAnsi="Helv" w:cs="Helv"/>
          <w:color w:val="000000"/>
        </w:rPr>
      </w:pPr>
      <w:r w:rsidRPr="00BE2A67">
        <w:rPr>
          <w:rFonts w:ascii="Helv" w:hAnsi="Helv" w:cs="Helv"/>
          <w:color w:val="auto"/>
        </w:rPr>
        <w:t xml:space="preserve">Doba realizace: </w:t>
      </w:r>
      <w:r w:rsidR="003A4DD6" w:rsidRPr="00BE2A67">
        <w:rPr>
          <w:rFonts w:ascii="Helv" w:hAnsi="Helv" w:cs="Helv"/>
          <w:color w:val="auto"/>
        </w:rPr>
        <w:t>1</w:t>
      </w:r>
      <w:r w:rsidR="003A4DD6">
        <w:rPr>
          <w:rFonts w:ascii="Helv" w:hAnsi="Helv" w:cs="Helv"/>
          <w:color w:val="auto"/>
        </w:rPr>
        <w:t>5</w:t>
      </w:r>
      <w:r w:rsidR="003A4DD6" w:rsidRPr="00BE2A67">
        <w:rPr>
          <w:rFonts w:ascii="Helv" w:hAnsi="Helv" w:cs="Helv"/>
          <w:color w:val="auto"/>
        </w:rPr>
        <w:t xml:space="preserve"> </w:t>
      </w:r>
      <w:r w:rsidRPr="00BE2A67">
        <w:rPr>
          <w:rFonts w:ascii="Helv" w:hAnsi="Helv" w:cs="Helv"/>
          <w:color w:val="auto"/>
        </w:rPr>
        <w:t>měsíc</w:t>
      </w:r>
      <w:r w:rsidRPr="00BE2A67">
        <w:rPr>
          <w:rFonts w:ascii="Helv" w:hAnsi="Helv" w:cs="Helv"/>
          <w:color w:val="000000"/>
        </w:rPr>
        <w:t>ů od podpisu smlouvy (ukončení implementace),</w:t>
      </w:r>
    </w:p>
    <w:p w14:paraId="747FFB7B" w14:textId="6A9757B0" w:rsidR="00A723A7" w:rsidRPr="00BE2A67" w:rsidRDefault="001D6D58">
      <w:pPr>
        <w:pStyle w:val="Odstavecseseznamem"/>
        <w:numPr>
          <w:ilvl w:val="0"/>
          <w:numId w:val="2"/>
        </w:numPr>
        <w:spacing w:after="120"/>
        <w:jc w:val="both"/>
        <w:rPr>
          <w:rFonts w:ascii="Helv" w:hAnsi="Helv" w:cs="Helv"/>
          <w:color w:val="000000"/>
        </w:rPr>
      </w:pPr>
      <w:r w:rsidRPr="00BE2A67">
        <w:rPr>
          <w:rFonts w:ascii="Helv" w:hAnsi="Helv" w:cs="Helv"/>
          <w:color w:val="000000"/>
        </w:rPr>
        <w:t>Podpora na dobu neurčitou</w:t>
      </w:r>
    </w:p>
    <w:p w14:paraId="57C4B5B7" w14:textId="77777777" w:rsidR="00A723A7" w:rsidRPr="00A723A7" w:rsidRDefault="000562C7" w:rsidP="00A723A7">
      <w:pPr>
        <w:numPr>
          <w:ilvl w:val="1"/>
          <w:numId w:val="3"/>
        </w:numPr>
        <w:tabs>
          <w:tab w:val="left" w:pos="708"/>
          <w:tab w:val="left" w:pos="993"/>
        </w:tabs>
        <w:spacing w:before="120" w:after="60"/>
        <w:ind w:left="794" w:hanging="794"/>
        <w:contextualSpacing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Doplňující poznámky</w:t>
      </w:r>
    </w:p>
    <w:p w14:paraId="307C0213" w14:textId="77777777" w:rsidR="000562C7" w:rsidRPr="009F6C77" w:rsidRDefault="000562C7" w:rsidP="009F6C77">
      <w:pPr>
        <w:pStyle w:val="Odstavecseseznamem"/>
        <w:numPr>
          <w:ilvl w:val="0"/>
          <w:numId w:val="2"/>
        </w:numPr>
        <w:spacing w:after="120"/>
        <w:jc w:val="both"/>
        <w:rPr>
          <w:rFonts w:ascii="Helv" w:hAnsi="Helv" w:cs="Helv"/>
          <w:color w:val="000000"/>
        </w:rPr>
      </w:pPr>
      <w:r w:rsidRPr="009F6C77">
        <w:rPr>
          <w:rFonts w:ascii="Helv" w:hAnsi="Helv" w:cs="Helv"/>
          <w:color w:val="000000"/>
        </w:rPr>
        <w:t xml:space="preserve">Zadavatel </w:t>
      </w:r>
      <w:r w:rsidRPr="00EA14D3">
        <w:rPr>
          <w:rFonts w:ascii="Helv" w:hAnsi="Helv" w:cs="Helv"/>
          <w:color w:val="000000"/>
        </w:rPr>
        <w:t xml:space="preserve">Zakázku </w:t>
      </w:r>
      <w:r w:rsidRPr="009F6C77">
        <w:rPr>
          <w:rFonts w:ascii="Helv" w:hAnsi="Helv" w:cs="Helv"/>
          <w:color w:val="000000"/>
        </w:rPr>
        <w:t>plánuje zahrnout do projektu kofinancovaného z programu IROP.</w:t>
      </w:r>
    </w:p>
    <w:p w14:paraId="20686F84" w14:textId="77777777" w:rsidR="000562C7" w:rsidRDefault="000562C7" w:rsidP="009F6C77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Helv" w:hAnsi="Helv" w:cs="Helv"/>
          <w:color w:val="000000"/>
        </w:rPr>
      </w:pPr>
      <w:r w:rsidRPr="007221D5">
        <w:rPr>
          <w:rFonts w:ascii="Helv" w:hAnsi="Helv" w:cs="Helv"/>
          <w:color w:val="000000"/>
        </w:rPr>
        <w:t>Zadavatel si vyhrazuje právo soutěžit předmět Zakázky jednou či více veřejnými zakázkami.</w:t>
      </w:r>
      <w:r w:rsidRPr="00BE2A67" w:rsidDel="007221D5">
        <w:rPr>
          <w:rFonts w:ascii="Helv" w:hAnsi="Helv" w:cs="Helv"/>
          <w:color w:val="000000"/>
        </w:rPr>
        <w:t xml:space="preserve"> </w:t>
      </w:r>
    </w:p>
    <w:p w14:paraId="618AE1E9" w14:textId="77777777" w:rsidR="000562C7" w:rsidRDefault="000562C7" w:rsidP="009F6C77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Zadavatel je vybaven infrastrukturou a licencemi firmy Microsoft pouze v minimálním rozsahu. Nedisponuje např. AD.</w:t>
      </w:r>
    </w:p>
    <w:p w14:paraId="28098203" w14:textId="77777777" w:rsidR="000562C7" w:rsidRPr="009F6C77" w:rsidRDefault="000562C7" w:rsidP="009F6C77">
      <w:pPr>
        <w:spacing w:after="120"/>
        <w:ind w:left="360"/>
        <w:jc w:val="both"/>
        <w:rPr>
          <w:rFonts w:ascii="Helv" w:hAnsi="Helv" w:cs="Helv"/>
          <w:color w:val="000000"/>
        </w:rPr>
      </w:pPr>
    </w:p>
    <w:p w14:paraId="0FCD62D1" w14:textId="77777777" w:rsidR="009549F3" w:rsidRPr="00BE2A67" w:rsidRDefault="001D6D58">
      <w:pPr>
        <w:pStyle w:val="Odstavecseseznamem"/>
        <w:numPr>
          <w:ilvl w:val="0"/>
          <w:numId w:val="3"/>
        </w:numPr>
        <w:tabs>
          <w:tab w:val="left" w:pos="708"/>
          <w:tab w:val="left" w:pos="3018"/>
        </w:tabs>
        <w:spacing w:before="120" w:after="60"/>
        <w:rPr>
          <w:rFonts w:ascii="Arial" w:hAnsi="Arial" w:cs="Arial"/>
          <w:b/>
          <w:sz w:val="32"/>
        </w:rPr>
      </w:pPr>
      <w:r w:rsidRPr="00BE2A67">
        <w:rPr>
          <w:rFonts w:ascii="Arial" w:hAnsi="Arial" w:cs="Arial"/>
          <w:b/>
          <w:sz w:val="32"/>
        </w:rPr>
        <w:t>Požadavek na formu odpovědi v rámci průzkumu trhu</w:t>
      </w:r>
    </w:p>
    <w:p w14:paraId="2BCFD471" w14:textId="77777777" w:rsidR="009549F3" w:rsidRPr="00BE2A67" w:rsidRDefault="001D6D58">
      <w:pPr>
        <w:rPr>
          <w:rFonts w:ascii="Helv" w:hAnsi="Helv" w:cs="Helv"/>
          <w:color w:val="000000"/>
        </w:rPr>
      </w:pPr>
      <w:r w:rsidRPr="00BE2A67">
        <w:rPr>
          <w:rFonts w:ascii="Helv" w:hAnsi="Helv" w:cs="Helv"/>
          <w:color w:val="000000"/>
        </w:rPr>
        <w:t>Zadavatel požaduje zpracování odpovědi účastníci ve struktuře následující tabulky:</w:t>
      </w:r>
    </w:p>
    <w:tbl>
      <w:tblPr>
        <w:tblStyle w:val="Mkatabulky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3113"/>
      </w:tblGrid>
      <w:tr w:rsidR="009549F3" w:rsidRPr="00BE2A67" w14:paraId="6253B925" w14:textId="77777777">
        <w:tc>
          <w:tcPr>
            <w:tcW w:w="9062" w:type="dxa"/>
            <w:gridSpan w:val="3"/>
            <w:shd w:val="clear" w:color="auto" w:fill="auto"/>
            <w:tcMar>
              <w:left w:w="103" w:type="dxa"/>
            </w:tcMar>
          </w:tcPr>
          <w:p w14:paraId="5F15CC83" w14:textId="77777777" w:rsidR="009549F3" w:rsidRPr="00BE2A67" w:rsidRDefault="001D6D58">
            <w:pPr>
              <w:spacing w:before="120"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2A67">
              <w:rPr>
                <w:rFonts w:ascii="Arial" w:hAnsi="Arial" w:cs="Arial"/>
                <w:b/>
                <w:color w:val="000000"/>
              </w:rPr>
              <w:t xml:space="preserve">Nabídková cena </w:t>
            </w:r>
            <w:r w:rsidRPr="00BE2A67">
              <w:rPr>
                <w:rFonts w:ascii="Arial" w:hAnsi="Arial" w:cs="Arial"/>
                <w:color w:val="000000"/>
              </w:rPr>
              <w:t>[povinně]</w:t>
            </w:r>
          </w:p>
        </w:tc>
      </w:tr>
      <w:tr w:rsidR="009549F3" w:rsidRPr="00BE2A67" w14:paraId="5042E882" w14:textId="77777777">
        <w:tc>
          <w:tcPr>
            <w:tcW w:w="9062" w:type="dxa"/>
            <w:gridSpan w:val="3"/>
            <w:shd w:val="clear" w:color="auto" w:fill="auto"/>
            <w:tcMar>
              <w:left w:w="103" w:type="dxa"/>
            </w:tcMar>
          </w:tcPr>
          <w:tbl>
            <w:tblPr>
              <w:tblW w:w="884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6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8"/>
              <w:gridCol w:w="3992"/>
              <w:gridCol w:w="2228"/>
              <w:gridCol w:w="2223"/>
            </w:tblGrid>
            <w:tr w:rsidR="00F42950" w:rsidRPr="00BE2A67" w14:paraId="667989BD" w14:textId="77777777" w:rsidTr="009F6C77">
              <w:trPr>
                <w:trHeight w:val="300"/>
              </w:trPr>
              <w:tc>
                <w:tcPr>
                  <w:tcW w:w="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BFBFBF" w:themeFill="background1" w:themeFillShade="BF"/>
                  <w:tcMar>
                    <w:left w:w="60" w:type="dxa"/>
                  </w:tcMar>
                </w:tcPr>
                <w:p w14:paraId="40F2AE70" w14:textId="77777777" w:rsidR="00F42950" w:rsidRPr="00BE2A67" w:rsidRDefault="00F429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3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BFBFBF" w:themeFill="background1" w:themeFillShade="BF"/>
                  <w:tcMar>
                    <w:left w:w="60" w:type="dxa"/>
                  </w:tcMar>
                </w:tcPr>
                <w:p w14:paraId="391ACB0A" w14:textId="77777777" w:rsidR="00F42950" w:rsidRPr="00BE2A67" w:rsidRDefault="00F429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lang w:eastAsia="cs-CZ"/>
                    </w:rPr>
                  </w:pPr>
                  <w:r w:rsidRPr="00BE2A67">
                    <w:rPr>
                      <w:rFonts w:eastAsia="Times New Roman" w:cs="Times New Roman"/>
                      <w:b/>
                      <w:color w:val="000000"/>
                      <w:sz w:val="24"/>
                      <w:lang w:eastAsia="cs-CZ"/>
                    </w:rPr>
                    <w:t>Předmět zakázky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BFBFBF" w:themeFill="background1" w:themeFillShade="BF"/>
                  <w:tcMar>
                    <w:left w:w="60" w:type="dxa"/>
                  </w:tcMar>
                </w:tcPr>
                <w:p w14:paraId="53EC1BFE" w14:textId="77777777" w:rsidR="00F42950" w:rsidRPr="00BE2A67" w:rsidRDefault="00F429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lang w:val="en-US" w:eastAsia="cs-CZ"/>
                    </w:rPr>
                  </w:pPr>
                  <w:r w:rsidRPr="00BE2A67">
                    <w:rPr>
                      <w:rFonts w:eastAsia="Times New Roman" w:cs="Times New Roman"/>
                      <w:b/>
                      <w:color w:val="000000"/>
                      <w:sz w:val="24"/>
                      <w:lang w:eastAsia="cs-CZ"/>
                    </w:rPr>
                    <w:t xml:space="preserve">Cena bez DPH </w:t>
                  </w:r>
                  <w:r w:rsidRPr="00BE2A67">
                    <w:rPr>
                      <w:rFonts w:eastAsia="Times New Roman" w:cs="Times New Roman"/>
                      <w:b/>
                      <w:color w:val="000000"/>
                      <w:sz w:val="24"/>
                      <w:lang w:val="en-US" w:eastAsia="cs-CZ"/>
                    </w:rPr>
                    <w:t>[K</w:t>
                  </w:r>
                  <w:r w:rsidRPr="00BE2A67">
                    <w:rPr>
                      <w:rFonts w:eastAsia="Times New Roman" w:cs="Times New Roman"/>
                      <w:b/>
                      <w:color w:val="000000"/>
                      <w:sz w:val="24"/>
                      <w:lang w:eastAsia="cs-CZ"/>
                    </w:rPr>
                    <w:t>č</w:t>
                  </w:r>
                  <w:r w:rsidRPr="00BE2A67">
                    <w:rPr>
                      <w:rFonts w:eastAsia="Times New Roman" w:cs="Times New Roman"/>
                      <w:b/>
                      <w:color w:val="000000"/>
                      <w:sz w:val="24"/>
                      <w:lang w:val="en-US" w:eastAsia="cs-CZ"/>
                    </w:rPr>
                    <w:t>]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BFBFBF" w:themeFill="background1" w:themeFillShade="BF"/>
                </w:tcPr>
                <w:p w14:paraId="23FAC58D" w14:textId="77777777" w:rsidR="00F42950" w:rsidRPr="00BE2A67" w:rsidRDefault="00F42950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lang w:eastAsia="cs-CZ"/>
                    </w:rPr>
                  </w:pPr>
                  <w:r w:rsidRPr="00BE2A67">
                    <w:rPr>
                      <w:rFonts w:eastAsia="Times New Roman" w:cs="Times New Roman"/>
                      <w:b/>
                      <w:color w:val="000000"/>
                      <w:sz w:val="24"/>
                      <w:lang w:eastAsia="cs-CZ"/>
                    </w:rPr>
                    <w:t xml:space="preserve">Cena 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lang w:eastAsia="cs-CZ"/>
                    </w:rPr>
                    <w:t xml:space="preserve">s </w:t>
                  </w:r>
                  <w:r w:rsidRPr="00BE2A67">
                    <w:rPr>
                      <w:rFonts w:eastAsia="Times New Roman" w:cs="Times New Roman"/>
                      <w:b/>
                      <w:color w:val="000000"/>
                      <w:sz w:val="24"/>
                      <w:lang w:eastAsia="cs-CZ"/>
                    </w:rPr>
                    <w:t xml:space="preserve">DPH </w:t>
                  </w:r>
                  <w:r w:rsidRPr="00BE2A67">
                    <w:rPr>
                      <w:rFonts w:eastAsia="Times New Roman" w:cs="Times New Roman"/>
                      <w:b/>
                      <w:color w:val="000000"/>
                      <w:sz w:val="24"/>
                      <w:lang w:val="en-US" w:eastAsia="cs-CZ"/>
                    </w:rPr>
                    <w:t>[K</w:t>
                  </w:r>
                  <w:r w:rsidRPr="00BE2A67">
                    <w:rPr>
                      <w:rFonts w:eastAsia="Times New Roman" w:cs="Times New Roman"/>
                      <w:b/>
                      <w:color w:val="000000"/>
                      <w:sz w:val="24"/>
                      <w:lang w:eastAsia="cs-CZ"/>
                    </w:rPr>
                    <w:t>č</w:t>
                  </w:r>
                  <w:r w:rsidRPr="00BE2A67">
                    <w:rPr>
                      <w:rFonts w:eastAsia="Times New Roman" w:cs="Times New Roman"/>
                      <w:b/>
                      <w:color w:val="000000"/>
                      <w:sz w:val="24"/>
                      <w:lang w:val="en-US" w:eastAsia="cs-CZ"/>
                    </w:rPr>
                    <w:t>]</w:t>
                  </w:r>
                </w:p>
              </w:tc>
            </w:tr>
            <w:tr w:rsidR="00F42950" w:rsidRPr="00BE2A67" w14:paraId="7D3F2596" w14:textId="77777777" w:rsidTr="009F6C77">
              <w:trPr>
                <w:trHeight w:val="300"/>
              </w:trPr>
              <w:tc>
                <w:tcPr>
                  <w:tcW w:w="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left w:w="60" w:type="dxa"/>
                  </w:tcMar>
                </w:tcPr>
                <w:p w14:paraId="5FA5F77E" w14:textId="77777777" w:rsidR="00F42950" w:rsidRPr="00BE2A67" w:rsidRDefault="00F429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cs-CZ"/>
                    </w:rPr>
                  </w:pPr>
                  <w:r w:rsidRPr="00BE2A67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cs-CZ"/>
                    </w:rPr>
                    <w:t>A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left w:w="60" w:type="dxa"/>
                  </w:tcMar>
                </w:tcPr>
                <w:p w14:paraId="7D1482D3" w14:textId="77777777" w:rsidR="00F42950" w:rsidRPr="00BE2A67" w:rsidRDefault="00F429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cs-CZ"/>
                    </w:rPr>
                  </w:pPr>
                  <w:r w:rsidRPr="00BE2A67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cs-CZ"/>
                    </w:rPr>
                    <w:t>Dodávka technologií a SW Portálu, z toho: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left w:w="60" w:type="dxa"/>
                  </w:tcMar>
                </w:tcPr>
                <w:p w14:paraId="16EBC1A1" w14:textId="77777777" w:rsidR="00F42950" w:rsidRPr="00BE2A67" w:rsidRDefault="00F429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</w:tcPr>
                <w:p w14:paraId="6D700365" w14:textId="77777777" w:rsidR="00F42950" w:rsidRPr="00BE2A67" w:rsidRDefault="00F429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</w:tr>
            <w:tr w:rsidR="00F42950" w:rsidRPr="00BE2A67" w14:paraId="0B60A076" w14:textId="77777777" w:rsidTr="009F6C77">
              <w:trPr>
                <w:trHeight w:val="300"/>
              </w:trPr>
              <w:tc>
                <w:tcPr>
                  <w:tcW w:w="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7A91DAE8" w14:textId="77777777" w:rsidR="00F42950" w:rsidRPr="00BE2A67" w:rsidRDefault="00F429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3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4887FA61" w14:textId="77777777" w:rsidR="00F42950" w:rsidRPr="00BE2A67" w:rsidRDefault="00F42950">
                  <w:pPr>
                    <w:spacing w:after="0" w:line="240" w:lineRule="auto"/>
                    <w:ind w:left="263"/>
                    <w:rPr>
                      <w:rFonts w:ascii="Arial" w:eastAsia="Times New Roman" w:hAnsi="Arial" w:cs="Arial"/>
                      <w:szCs w:val="20"/>
                      <w:lang w:eastAsia="cs-CZ"/>
                    </w:rPr>
                  </w:pPr>
                  <w:r w:rsidRPr="00BE2A67">
                    <w:rPr>
                      <w:rFonts w:ascii="Arial" w:eastAsia="Times New Roman" w:hAnsi="Arial" w:cs="Arial"/>
                      <w:szCs w:val="20"/>
                      <w:lang w:eastAsia="cs-CZ"/>
                    </w:rPr>
                    <w:t>licence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239D3E12" w14:textId="77777777" w:rsidR="00F42950" w:rsidRPr="00BE2A67" w:rsidRDefault="00F429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6263026B" w14:textId="77777777" w:rsidR="00F42950" w:rsidRPr="00BE2A67" w:rsidRDefault="00F429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</w:tr>
            <w:tr w:rsidR="00F42950" w:rsidRPr="00BE2A67" w14:paraId="368FC2D2" w14:textId="77777777" w:rsidTr="009F6C77">
              <w:trPr>
                <w:trHeight w:val="300"/>
              </w:trPr>
              <w:tc>
                <w:tcPr>
                  <w:tcW w:w="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14F87D53" w14:textId="77777777" w:rsidR="00F42950" w:rsidRPr="00BE2A67" w:rsidRDefault="00F429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3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1BECA44F" w14:textId="77777777" w:rsidR="00F42950" w:rsidRPr="00BE2A67" w:rsidRDefault="00F42950">
                  <w:pPr>
                    <w:spacing w:after="0" w:line="240" w:lineRule="auto"/>
                    <w:ind w:left="263"/>
                    <w:rPr>
                      <w:rFonts w:ascii="Arial" w:eastAsia="Times New Roman" w:hAnsi="Arial" w:cs="Arial"/>
                      <w:szCs w:val="20"/>
                      <w:lang w:eastAsia="cs-CZ"/>
                    </w:rPr>
                  </w:pPr>
                  <w:r w:rsidRPr="00BE2A67">
                    <w:rPr>
                      <w:rFonts w:ascii="Arial" w:eastAsia="Times New Roman" w:hAnsi="Arial" w:cs="Arial"/>
                      <w:szCs w:val="20"/>
                      <w:lang w:eastAsia="cs-CZ"/>
                    </w:rPr>
                    <w:t>instalace a nastavení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6068254B" w14:textId="77777777" w:rsidR="00F42950" w:rsidRPr="00BE2A67" w:rsidRDefault="00F429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166B89BD" w14:textId="77777777" w:rsidR="00F42950" w:rsidRPr="00BE2A67" w:rsidRDefault="00F429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</w:tr>
            <w:tr w:rsidR="00F42950" w:rsidRPr="00BE2A67" w14:paraId="0A1BB5CC" w14:textId="77777777" w:rsidTr="009F6C77">
              <w:trPr>
                <w:trHeight w:val="300"/>
              </w:trPr>
              <w:tc>
                <w:tcPr>
                  <w:tcW w:w="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4431BDBE" w14:textId="77777777" w:rsidR="00F42950" w:rsidRPr="00BE2A67" w:rsidRDefault="00F429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cs-CZ"/>
                    </w:rPr>
                  </w:pPr>
                </w:p>
              </w:tc>
              <w:tc>
                <w:tcPr>
                  <w:tcW w:w="3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4348F87E" w14:textId="77777777" w:rsidR="00F42950" w:rsidRPr="00BE2A67" w:rsidRDefault="00F42950">
                  <w:pPr>
                    <w:spacing w:after="0" w:line="240" w:lineRule="auto"/>
                    <w:ind w:left="263"/>
                    <w:rPr>
                      <w:rFonts w:ascii="Arial" w:eastAsia="Times New Roman" w:hAnsi="Arial" w:cs="Arial"/>
                      <w:szCs w:val="20"/>
                      <w:lang w:eastAsia="cs-CZ"/>
                    </w:rPr>
                  </w:pPr>
                  <w:r w:rsidRPr="00BE2A67">
                    <w:rPr>
                      <w:rFonts w:ascii="Arial" w:eastAsia="Times New Roman" w:hAnsi="Arial" w:cs="Arial"/>
                      <w:szCs w:val="20"/>
                      <w:lang w:eastAsia="cs-CZ"/>
                    </w:rPr>
                    <w:t>migrace (statického) obsahu (4 weby) včetně otestování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6171C4C6" w14:textId="77777777" w:rsidR="00F42950" w:rsidRPr="00BE2A67" w:rsidRDefault="00F429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6496D950" w14:textId="77777777" w:rsidR="00F42950" w:rsidRPr="00BE2A67" w:rsidRDefault="00F429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</w:tr>
            <w:tr w:rsidR="00F42950" w:rsidRPr="00BE2A67" w14:paraId="5DF43D82" w14:textId="77777777" w:rsidTr="009F6C77">
              <w:trPr>
                <w:trHeight w:val="394"/>
              </w:trPr>
              <w:tc>
                <w:tcPr>
                  <w:tcW w:w="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left w:w="60" w:type="dxa"/>
                  </w:tcMar>
                </w:tcPr>
                <w:p w14:paraId="6419FD84" w14:textId="77777777" w:rsidR="00F42950" w:rsidRPr="00BE2A67" w:rsidRDefault="00F429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cs-CZ"/>
                    </w:rPr>
                  </w:pPr>
                  <w:r w:rsidRPr="00BE2A67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cs-CZ"/>
                    </w:rPr>
                    <w:t>B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left w:w="60" w:type="dxa"/>
                  </w:tcMar>
                </w:tcPr>
                <w:p w14:paraId="541FA9D0" w14:textId="77777777" w:rsidR="00F42950" w:rsidRPr="00BE2A67" w:rsidRDefault="00F429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Cs w:val="20"/>
                      <w:lang w:eastAsia="cs-CZ"/>
                    </w:rPr>
                  </w:pPr>
                  <w:r w:rsidRPr="00BE2A67">
                    <w:rPr>
                      <w:rFonts w:ascii="Arial" w:eastAsia="Times New Roman" w:hAnsi="Arial" w:cs="Arial"/>
                      <w:b/>
                      <w:szCs w:val="20"/>
                      <w:lang w:eastAsia="cs-CZ"/>
                    </w:rPr>
                    <w:t>Tvorba aplikace pro zobrazování a publikaci statistických dat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left w:w="60" w:type="dxa"/>
                  </w:tcMar>
                </w:tcPr>
                <w:p w14:paraId="5DC269E0" w14:textId="77777777" w:rsidR="00F42950" w:rsidRPr="00BE2A67" w:rsidRDefault="00F429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</w:tcPr>
                <w:p w14:paraId="0664A400" w14:textId="77777777" w:rsidR="00F42950" w:rsidRPr="00BE2A67" w:rsidRDefault="00F429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</w:tr>
            <w:tr w:rsidR="00F42950" w:rsidRPr="00BE2A67" w14:paraId="2ECAF68B" w14:textId="77777777" w:rsidTr="009F6C77">
              <w:trPr>
                <w:trHeight w:val="600"/>
              </w:trPr>
              <w:tc>
                <w:tcPr>
                  <w:tcW w:w="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left w:w="60" w:type="dxa"/>
                  </w:tcMar>
                </w:tcPr>
                <w:p w14:paraId="7DE89630" w14:textId="77777777" w:rsidR="00F42950" w:rsidRPr="00BE2A67" w:rsidRDefault="00F429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cs-CZ"/>
                    </w:rPr>
                  </w:pPr>
                  <w:r w:rsidRPr="00BE2A67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cs-CZ"/>
                    </w:rPr>
                    <w:t>C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left w:w="60" w:type="dxa"/>
                  </w:tcMar>
                </w:tcPr>
                <w:p w14:paraId="5ED6BA34" w14:textId="77777777" w:rsidR="00F42950" w:rsidRPr="00BE2A67" w:rsidRDefault="00F429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Cs w:val="20"/>
                      <w:lang w:eastAsia="cs-CZ"/>
                    </w:rPr>
                  </w:pPr>
                  <w:r w:rsidRPr="00BE2A67">
                    <w:rPr>
                      <w:rFonts w:ascii="Arial" w:eastAsia="Times New Roman" w:hAnsi="Arial" w:cs="Arial"/>
                      <w:b/>
                      <w:szCs w:val="20"/>
                      <w:lang w:eastAsia="cs-CZ"/>
                    </w:rPr>
                    <w:t>Integrace metadatového katalogu a webové prezentace 3 RO vytvořené v technologiích PHP, Java a jiné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left w:w="60" w:type="dxa"/>
                  </w:tcMar>
                </w:tcPr>
                <w:p w14:paraId="6EB24603" w14:textId="77777777" w:rsidR="00F42950" w:rsidRPr="00BE2A67" w:rsidRDefault="00F429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</w:tcPr>
                <w:p w14:paraId="4834DB39" w14:textId="77777777" w:rsidR="00F42950" w:rsidRPr="00BE2A67" w:rsidRDefault="00F429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</w:tr>
            <w:tr w:rsidR="00F42950" w:rsidRPr="00BE2A67" w14:paraId="1F3CB1E0" w14:textId="77777777" w:rsidTr="009F6C77">
              <w:trPr>
                <w:trHeight w:val="300"/>
              </w:trPr>
              <w:tc>
                <w:tcPr>
                  <w:tcW w:w="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left w:w="60" w:type="dxa"/>
                  </w:tcMar>
                </w:tcPr>
                <w:p w14:paraId="3B610E5C" w14:textId="77777777" w:rsidR="00F42950" w:rsidRPr="003F014A" w:rsidRDefault="00F429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cs-CZ"/>
                    </w:rPr>
                    <w:t>D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left w:w="60" w:type="dxa"/>
                  </w:tcMar>
                </w:tcPr>
                <w:p w14:paraId="1570AD6D" w14:textId="4B0BE1E3" w:rsidR="00F42950" w:rsidRPr="00BE2A67" w:rsidRDefault="00F429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Cs w:val="20"/>
                      <w:lang w:eastAsia="cs-CZ"/>
                    </w:rPr>
                  </w:pPr>
                  <w:r w:rsidRPr="00607D46">
                    <w:rPr>
                      <w:rFonts w:ascii="Arial" w:eastAsia="Times New Roman" w:hAnsi="Arial" w:cs="Arial"/>
                      <w:b/>
                      <w:szCs w:val="20"/>
                      <w:lang w:eastAsia="cs-CZ"/>
                    </w:rPr>
                    <w:t>Analýza optimálního nasazení portálu v resortu ŽP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left w:w="60" w:type="dxa"/>
                  </w:tcMar>
                </w:tcPr>
                <w:p w14:paraId="1EB9E573" w14:textId="77777777" w:rsidR="00F42950" w:rsidRPr="00BE2A67" w:rsidRDefault="00F429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</w:tcPr>
                <w:p w14:paraId="5CA41EC1" w14:textId="77777777" w:rsidR="00F42950" w:rsidRPr="00BE2A67" w:rsidRDefault="00F429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</w:tr>
            <w:tr w:rsidR="00F42950" w:rsidRPr="00BE2A67" w14:paraId="0234FB82" w14:textId="77777777" w:rsidTr="009F6C77">
              <w:trPr>
                <w:trHeight w:val="300"/>
              </w:trPr>
              <w:tc>
                <w:tcPr>
                  <w:tcW w:w="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left w:w="60" w:type="dxa"/>
                  </w:tcMar>
                </w:tcPr>
                <w:p w14:paraId="76809718" w14:textId="77777777" w:rsidR="00F42950" w:rsidRPr="003F014A" w:rsidRDefault="00F42950" w:rsidP="003F01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cs-CZ"/>
                    </w:rPr>
                    <w:t>E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left w:w="60" w:type="dxa"/>
                  </w:tcMar>
                </w:tcPr>
                <w:p w14:paraId="3E3160D1" w14:textId="77777777" w:rsidR="00F42950" w:rsidRPr="00BE2A67" w:rsidRDefault="00F42950" w:rsidP="003F01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Cs w:val="20"/>
                      <w:lang w:eastAsia="cs-CZ"/>
                    </w:rPr>
                  </w:pPr>
                  <w:r w:rsidRPr="00BE2A67">
                    <w:rPr>
                      <w:rFonts w:ascii="Arial" w:eastAsia="Times New Roman" w:hAnsi="Arial" w:cs="Arial"/>
                      <w:b/>
                      <w:szCs w:val="20"/>
                      <w:lang w:eastAsia="cs-CZ"/>
                    </w:rPr>
                    <w:t>Provozní podpora (1 rok)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left w:w="60" w:type="dxa"/>
                  </w:tcMar>
                </w:tcPr>
                <w:p w14:paraId="075BF763" w14:textId="77777777" w:rsidR="00F42950" w:rsidRPr="00BE2A67" w:rsidRDefault="00F42950" w:rsidP="003F01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</w:tcPr>
                <w:p w14:paraId="6E2E530D" w14:textId="77777777" w:rsidR="00F42950" w:rsidRPr="00BE2A67" w:rsidRDefault="00F42950" w:rsidP="003F01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</w:tr>
            <w:tr w:rsidR="00F42950" w:rsidRPr="00BE2A67" w14:paraId="2688B934" w14:textId="77777777" w:rsidTr="009F6C77">
              <w:trPr>
                <w:trHeight w:val="300"/>
              </w:trPr>
              <w:tc>
                <w:tcPr>
                  <w:tcW w:w="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45A15F5A" w14:textId="77777777" w:rsidR="00F42950" w:rsidRPr="00BE2A67" w:rsidRDefault="00F42950" w:rsidP="003F014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3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5AD3D138" w14:textId="77777777" w:rsidR="00F42950" w:rsidRPr="00BE2A67" w:rsidRDefault="00F42950" w:rsidP="003F014A">
                  <w:pPr>
                    <w:spacing w:after="0" w:line="240" w:lineRule="auto"/>
                    <w:ind w:left="263"/>
                    <w:rPr>
                      <w:rFonts w:eastAsia="Times New Roman" w:cs="Times New Roman"/>
                      <w:sz w:val="24"/>
                      <w:szCs w:val="20"/>
                      <w:lang w:eastAsia="cs-CZ"/>
                    </w:rPr>
                  </w:pPr>
                  <w:r w:rsidRPr="00BE2A67">
                    <w:rPr>
                      <w:rFonts w:eastAsia="Times New Roman" w:cs="Times New Roman"/>
                      <w:sz w:val="24"/>
                      <w:szCs w:val="20"/>
                      <w:lang w:eastAsia="cs-CZ"/>
                    </w:rPr>
                    <w:t>servis (24/7)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0B0E33CE" w14:textId="77777777" w:rsidR="00F42950" w:rsidRPr="00BE2A67" w:rsidRDefault="00F42950" w:rsidP="003F01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3AE60CE0" w14:textId="77777777" w:rsidR="00F42950" w:rsidRPr="00BE2A67" w:rsidRDefault="00F42950" w:rsidP="003F01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</w:tr>
            <w:tr w:rsidR="00F42950" w:rsidRPr="00BE2A67" w14:paraId="77F7E76A" w14:textId="77777777" w:rsidTr="009F6C77">
              <w:trPr>
                <w:trHeight w:val="300"/>
              </w:trPr>
              <w:tc>
                <w:tcPr>
                  <w:tcW w:w="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6635D2D6" w14:textId="77777777" w:rsidR="00F42950" w:rsidRPr="00BE2A67" w:rsidRDefault="00F42950" w:rsidP="003F014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3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39E63881" w14:textId="77777777" w:rsidR="00F42950" w:rsidRPr="00BE2A67" w:rsidRDefault="00F42950" w:rsidP="003F014A">
                  <w:pPr>
                    <w:spacing w:after="0" w:line="240" w:lineRule="auto"/>
                    <w:ind w:left="263"/>
                    <w:rPr>
                      <w:rFonts w:eastAsia="Times New Roman" w:cs="Times New Roman"/>
                      <w:sz w:val="24"/>
                      <w:szCs w:val="20"/>
                      <w:lang w:eastAsia="cs-CZ"/>
                    </w:rPr>
                  </w:pPr>
                  <w:r w:rsidRPr="00BE2A67">
                    <w:rPr>
                      <w:rFonts w:eastAsia="Times New Roman" w:cs="Times New Roman"/>
                      <w:sz w:val="24"/>
                      <w:szCs w:val="20"/>
                      <w:lang w:eastAsia="cs-CZ"/>
                    </w:rPr>
                    <w:t>incident management (24/7)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501281C2" w14:textId="77777777" w:rsidR="00F42950" w:rsidRPr="00BE2A67" w:rsidRDefault="00F42950" w:rsidP="003F01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7108C198" w14:textId="77777777" w:rsidR="00F42950" w:rsidRPr="00BE2A67" w:rsidRDefault="00F42950" w:rsidP="003F01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</w:tr>
            <w:tr w:rsidR="00F42950" w:rsidRPr="00BE2A67" w14:paraId="6F2FC2B5" w14:textId="77777777" w:rsidTr="009F6C77">
              <w:trPr>
                <w:trHeight w:val="300"/>
              </w:trPr>
              <w:tc>
                <w:tcPr>
                  <w:tcW w:w="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7C75CFCE" w14:textId="77777777" w:rsidR="00F42950" w:rsidRPr="00BE2A67" w:rsidRDefault="00F42950" w:rsidP="003F014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3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4EB20D3E" w14:textId="77777777" w:rsidR="00F42950" w:rsidRPr="00BE2A67" w:rsidRDefault="00F42950" w:rsidP="003F014A">
                  <w:pPr>
                    <w:spacing w:after="0" w:line="240" w:lineRule="auto"/>
                    <w:ind w:left="263"/>
                    <w:rPr>
                      <w:rFonts w:eastAsia="Times New Roman" w:cs="Times New Roman"/>
                      <w:sz w:val="24"/>
                      <w:szCs w:val="20"/>
                      <w:lang w:eastAsia="cs-CZ"/>
                    </w:rPr>
                  </w:pPr>
                  <w:proofErr w:type="spellStart"/>
                  <w:r w:rsidRPr="00BE2A67">
                    <w:rPr>
                      <w:rFonts w:eastAsia="Times New Roman" w:cs="Times New Roman"/>
                      <w:sz w:val="24"/>
                      <w:szCs w:val="20"/>
                      <w:lang w:eastAsia="cs-CZ"/>
                    </w:rPr>
                    <w:t>servisdesk</w:t>
                  </w:r>
                  <w:proofErr w:type="spellEnd"/>
                  <w:r w:rsidRPr="00BE2A67">
                    <w:rPr>
                      <w:rFonts w:eastAsia="Times New Roman" w:cs="Times New Roman"/>
                      <w:sz w:val="24"/>
                      <w:szCs w:val="20"/>
                      <w:lang w:eastAsia="cs-CZ"/>
                    </w:rPr>
                    <w:t xml:space="preserve"> (24/7) 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1FB2E3A9" w14:textId="77777777" w:rsidR="00F42950" w:rsidRPr="00BE2A67" w:rsidRDefault="00F42950" w:rsidP="003F01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2CD47F98" w14:textId="77777777" w:rsidR="00F42950" w:rsidRPr="00BE2A67" w:rsidRDefault="00F42950" w:rsidP="003F01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</w:tr>
            <w:tr w:rsidR="00F42950" w:rsidRPr="00BE2A67" w14:paraId="5A90C693" w14:textId="77777777" w:rsidTr="009F6C77">
              <w:trPr>
                <w:trHeight w:val="300"/>
              </w:trPr>
              <w:tc>
                <w:tcPr>
                  <w:tcW w:w="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164D8774" w14:textId="77777777" w:rsidR="00F42950" w:rsidRPr="00BE2A67" w:rsidRDefault="00F42950" w:rsidP="003F014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3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37521D9F" w14:textId="77777777" w:rsidR="00F42950" w:rsidRPr="00BE2A67" w:rsidRDefault="00F42950" w:rsidP="003F014A">
                  <w:pPr>
                    <w:spacing w:after="0" w:line="240" w:lineRule="auto"/>
                    <w:ind w:left="263"/>
                    <w:rPr>
                      <w:rFonts w:eastAsia="Times New Roman" w:cs="Times New Roman"/>
                      <w:sz w:val="24"/>
                      <w:szCs w:val="20"/>
                      <w:lang w:eastAsia="cs-CZ"/>
                    </w:rPr>
                  </w:pPr>
                  <w:r w:rsidRPr="00BE2A67">
                    <w:rPr>
                      <w:rFonts w:eastAsia="Times New Roman" w:cs="Times New Roman"/>
                      <w:sz w:val="24"/>
                      <w:szCs w:val="20"/>
                      <w:lang w:eastAsia="cs-CZ"/>
                    </w:rPr>
                    <w:t xml:space="preserve">tel. </w:t>
                  </w:r>
                  <w:proofErr w:type="spellStart"/>
                  <w:r w:rsidRPr="00BE2A67">
                    <w:rPr>
                      <w:rFonts w:eastAsia="Times New Roman" w:cs="Times New Roman"/>
                      <w:sz w:val="24"/>
                      <w:szCs w:val="20"/>
                      <w:lang w:eastAsia="cs-CZ"/>
                    </w:rPr>
                    <w:t>hotline</w:t>
                  </w:r>
                  <w:proofErr w:type="spellEnd"/>
                  <w:r w:rsidRPr="00BE2A67">
                    <w:rPr>
                      <w:rFonts w:eastAsia="Times New Roman" w:cs="Times New Roman"/>
                      <w:sz w:val="24"/>
                      <w:szCs w:val="20"/>
                      <w:lang w:eastAsia="cs-CZ"/>
                    </w:rPr>
                    <w:t xml:space="preserve"> (10/5)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6447243E" w14:textId="77777777" w:rsidR="00F42950" w:rsidRPr="00BE2A67" w:rsidRDefault="00F42950" w:rsidP="003F01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1846434E" w14:textId="77777777" w:rsidR="00F42950" w:rsidRPr="00BE2A67" w:rsidRDefault="00F42950" w:rsidP="003F01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</w:tr>
            <w:tr w:rsidR="00F42950" w:rsidRPr="00BE2A67" w14:paraId="0B2D83D0" w14:textId="77777777" w:rsidTr="009F6C77">
              <w:trPr>
                <w:trHeight w:val="300"/>
              </w:trPr>
              <w:tc>
                <w:tcPr>
                  <w:tcW w:w="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7F1EDAED" w14:textId="77777777" w:rsidR="00F42950" w:rsidRPr="00BE2A67" w:rsidRDefault="00F42950" w:rsidP="003F014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3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5DC1BB05" w14:textId="77777777" w:rsidR="00F42950" w:rsidRPr="00BE2A67" w:rsidRDefault="00F42950" w:rsidP="003F014A">
                  <w:pPr>
                    <w:spacing w:after="0" w:line="240" w:lineRule="auto"/>
                    <w:ind w:left="263"/>
                    <w:rPr>
                      <w:rFonts w:eastAsia="Times New Roman" w:cs="Times New Roman"/>
                      <w:sz w:val="24"/>
                      <w:szCs w:val="20"/>
                      <w:lang w:eastAsia="cs-CZ"/>
                    </w:rPr>
                  </w:pPr>
                  <w:r w:rsidRPr="00BE2A67">
                    <w:rPr>
                      <w:rFonts w:eastAsia="Times New Roman" w:cs="Times New Roman"/>
                      <w:sz w:val="24"/>
                      <w:szCs w:val="20"/>
                      <w:lang w:eastAsia="cs-CZ"/>
                    </w:rPr>
                    <w:t>konzultace (30 MD)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6C3091A5" w14:textId="77777777" w:rsidR="00F42950" w:rsidRPr="00BE2A67" w:rsidRDefault="00F42950" w:rsidP="003F01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1E505730" w14:textId="77777777" w:rsidR="00F42950" w:rsidRPr="00BE2A67" w:rsidRDefault="00F42950" w:rsidP="003F01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</w:tr>
            <w:tr w:rsidR="00F42950" w:rsidRPr="00BE2A67" w14:paraId="1E8339AA" w14:textId="77777777" w:rsidTr="009F6C77">
              <w:trPr>
                <w:trHeight w:val="300"/>
              </w:trPr>
              <w:tc>
                <w:tcPr>
                  <w:tcW w:w="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6C267EF4" w14:textId="77777777" w:rsidR="00F42950" w:rsidRPr="00BE2A67" w:rsidRDefault="00F42950" w:rsidP="003F014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3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1BE13FEB" w14:textId="77777777" w:rsidR="00F42950" w:rsidRPr="00BE2A67" w:rsidRDefault="00F42950" w:rsidP="003F014A">
                  <w:pPr>
                    <w:spacing w:after="0" w:line="240" w:lineRule="auto"/>
                    <w:ind w:left="263"/>
                    <w:rPr>
                      <w:rFonts w:eastAsia="Times New Roman" w:cs="Times New Roman"/>
                      <w:sz w:val="24"/>
                      <w:szCs w:val="20"/>
                      <w:lang w:eastAsia="cs-CZ"/>
                    </w:rPr>
                  </w:pPr>
                  <w:r w:rsidRPr="00BE2A67">
                    <w:rPr>
                      <w:rFonts w:eastAsia="Times New Roman" w:cs="Times New Roman"/>
                      <w:sz w:val="24"/>
                      <w:szCs w:val="20"/>
                      <w:lang w:eastAsia="cs-CZ"/>
                    </w:rPr>
                    <w:t>změnové řízení (100 MD)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2B5DD5CA" w14:textId="77777777" w:rsidR="00F42950" w:rsidRPr="00BE2A67" w:rsidRDefault="00F42950" w:rsidP="003F01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49DF81CC" w14:textId="77777777" w:rsidR="00F42950" w:rsidRPr="00BE2A67" w:rsidRDefault="00F42950" w:rsidP="003F01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</w:tr>
            <w:tr w:rsidR="00F42950" w:rsidRPr="00BE2A67" w14:paraId="1D25A10F" w14:textId="77777777" w:rsidTr="009F6C77">
              <w:trPr>
                <w:trHeight w:val="300"/>
              </w:trPr>
              <w:tc>
                <w:tcPr>
                  <w:tcW w:w="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2B47FE55" w14:textId="77777777" w:rsidR="00F42950" w:rsidRPr="00BE2A67" w:rsidRDefault="00F42950" w:rsidP="003F014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3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03F4D8FA" w14:textId="77777777" w:rsidR="00F42950" w:rsidRPr="00BE2A67" w:rsidRDefault="00F42950" w:rsidP="003F014A">
                  <w:pPr>
                    <w:spacing w:after="0" w:line="240" w:lineRule="auto"/>
                    <w:ind w:left="263"/>
                    <w:rPr>
                      <w:rFonts w:eastAsia="Times New Roman" w:cs="Times New Roman"/>
                      <w:sz w:val="24"/>
                      <w:szCs w:val="20"/>
                      <w:lang w:eastAsia="cs-CZ"/>
                    </w:rPr>
                  </w:pPr>
                  <w:r w:rsidRPr="00BE2A67">
                    <w:rPr>
                      <w:rFonts w:eastAsia="Times New Roman" w:cs="Times New Roman"/>
                      <w:sz w:val="24"/>
                      <w:szCs w:val="20"/>
                      <w:lang w:eastAsia="cs-CZ"/>
                    </w:rPr>
                    <w:t>maintenance k SW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633496FB" w14:textId="77777777" w:rsidR="00F42950" w:rsidRPr="00BE2A67" w:rsidRDefault="00F42950" w:rsidP="003F01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739102CE" w14:textId="77777777" w:rsidR="00F42950" w:rsidRPr="00BE2A67" w:rsidRDefault="00F42950" w:rsidP="003F01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</w:tr>
            <w:tr w:rsidR="00F42950" w:rsidRPr="00BE2A67" w14:paraId="545C80DC" w14:textId="77777777" w:rsidTr="009F6C77">
              <w:trPr>
                <w:trHeight w:val="300"/>
              </w:trPr>
              <w:tc>
                <w:tcPr>
                  <w:tcW w:w="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47A0789E" w14:textId="77777777" w:rsidR="00F42950" w:rsidRPr="00BE2A67" w:rsidRDefault="00F42950" w:rsidP="003F014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3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724019C4" w14:textId="77777777" w:rsidR="00F42950" w:rsidRPr="00BE2A67" w:rsidRDefault="00F42950" w:rsidP="003F014A">
                  <w:pPr>
                    <w:spacing w:after="0" w:line="240" w:lineRule="auto"/>
                    <w:ind w:left="263"/>
                    <w:rPr>
                      <w:rFonts w:eastAsia="Times New Roman" w:cs="Times New Roman"/>
                      <w:sz w:val="24"/>
                      <w:szCs w:val="20"/>
                      <w:lang w:eastAsia="cs-CZ"/>
                    </w:rPr>
                  </w:pPr>
                  <w:r w:rsidRPr="00BE2A67">
                    <w:rPr>
                      <w:rFonts w:eastAsia="Times New Roman" w:cs="Times New Roman"/>
                      <w:sz w:val="24"/>
                      <w:szCs w:val="20"/>
                      <w:lang w:eastAsia="cs-CZ"/>
                    </w:rPr>
                    <w:t>školení (10 MD)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60" w:type="dxa"/>
                  </w:tcMar>
                </w:tcPr>
                <w:p w14:paraId="20296246" w14:textId="77777777" w:rsidR="00F42950" w:rsidRPr="00BE2A67" w:rsidRDefault="00F42950" w:rsidP="003F01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6EABEAD3" w14:textId="77777777" w:rsidR="00F42950" w:rsidRPr="00BE2A67" w:rsidRDefault="00F42950" w:rsidP="003F01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cs-CZ"/>
                    </w:rPr>
                  </w:pPr>
                </w:p>
              </w:tc>
            </w:tr>
          </w:tbl>
          <w:p w14:paraId="7BC85A73" w14:textId="77777777" w:rsidR="009549F3" w:rsidRPr="00BE2A67" w:rsidRDefault="009549F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549F3" w:rsidRPr="00BE2A67" w14:paraId="474A43AC" w14:textId="77777777"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DEB173" w14:textId="77777777" w:rsidR="009549F3" w:rsidRPr="00BE2A67" w:rsidRDefault="001D6D58">
            <w:pPr>
              <w:spacing w:before="120"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2A67">
              <w:rPr>
                <w:rFonts w:ascii="Arial" w:hAnsi="Arial" w:cs="Arial"/>
                <w:b/>
                <w:color w:val="000000"/>
              </w:rPr>
              <w:t>Cena celkem</w:t>
            </w:r>
          </w:p>
        </w:tc>
      </w:tr>
      <w:tr w:rsidR="009549F3" w:rsidRPr="00BE2A67" w14:paraId="0300F060" w14:textId="77777777"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12EE7C" w14:textId="77777777" w:rsidR="009549F3" w:rsidRPr="00BE2A67" w:rsidRDefault="001D6D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2A67">
              <w:rPr>
                <w:rFonts w:ascii="Arial" w:hAnsi="Arial" w:cs="Arial"/>
                <w:color w:val="000000"/>
                <w:lang w:val="en-US"/>
              </w:rPr>
              <w:t xml:space="preserve">[] </w:t>
            </w:r>
            <w:proofErr w:type="spellStart"/>
            <w:r w:rsidRPr="00BE2A67">
              <w:rPr>
                <w:rFonts w:ascii="Arial" w:hAnsi="Arial" w:cs="Arial"/>
                <w:color w:val="000000"/>
                <w:lang w:val="en-US"/>
              </w:rPr>
              <w:t>Kč</w:t>
            </w:r>
            <w:proofErr w:type="spellEnd"/>
            <w:r w:rsidRPr="00BE2A67">
              <w:rPr>
                <w:rFonts w:ascii="Arial" w:hAnsi="Arial" w:cs="Arial"/>
                <w:color w:val="000000"/>
                <w:lang w:val="en-US"/>
              </w:rPr>
              <w:t xml:space="preserve"> be</w:t>
            </w:r>
            <w:r w:rsidRPr="00BE2A67">
              <w:rPr>
                <w:rFonts w:ascii="Arial" w:hAnsi="Arial" w:cs="Arial"/>
                <w:color w:val="000000"/>
              </w:rPr>
              <w:t>z DPH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53CC15" w14:textId="77777777" w:rsidR="009549F3" w:rsidRPr="00BE2A67" w:rsidRDefault="001D6D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2A67">
              <w:rPr>
                <w:rFonts w:ascii="Arial" w:hAnsi="Arial" w:cs="Arial"/>
                <w:color w:val="000000"/>
              </w:rPr>
              <w:t>[] Kč DPH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C934F2" w14:textId="77777777" w:rsidR="009549F3" w:rsidRPr="00BE2A67" w:rsidRDefault="001D6D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2A67">
              <w:rPr>
                <w:rFonts w:ascii="Arial" w:hAnsi="Arial" w:cs="Arial"/>
                <w:color w:val="000000"/>
                <w:lang w:val="en-US"/>
              </w:rPr>
              <w:t xml:space="preserve">[] </w:t>
            </w:r>
            <w:proofErr w:type="spellStart"/>
            <w:r w:rsidRPr="00BE2A67">
              <w:rPr>
                <w:rFonts w:ascii="Arial" w:hAnsi="Arial" w:cs="Arial"/>
                <w:color w:val="000000"/>
                <w:lang w:val="en-US"/>
              </w:rPr>
              <w:t>Kč</w:t>
            </w:r>
            <w:proofErr w:type="spellEnd"/>
            <w:r w:rsidRPr="00BE2A67">
              <w:rPr>
                <w:rFonts w:ascii="Arial" w:hAnsi="Arial" w:cs="Arial"/>
                <w:color w:val="000000"/>
                <w:lang w:val="en-US"/>
              </w:rPr>
              <w:t xml:space="preserve"> s</w:t>
            </w:r>
            <w:r w:rsidRPr="00BE2A67">
              <w:rPr>
                <w:rFonts w:ascii="Arial" w:hAnsi="Arial" w:cs="Arial"/>
                <w:color w:val="000000"/>
              </w:rPr>
              <w:t xml:space="preserve"> DPH</w:t>
            </w:r>
          </w:p>
        </w:tc>
      </w:tr>
      <w:tr w:rsidR="009549F3" w:rsidRPr="00BE2A67" w14:paraId="2F7B7455" w14:textId="77777777"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1238CA" w14:textId="77777777" w:rsidR="00612BBD" w:rsidRDefault="001D6D58">
            <w:pPr>
              <w:spacing w:before="120"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2A67">
              <w:rPr>
                <w:rFonts w:ascii="Arial" w:hAnsi="Arial" w:cs="Arial"/>
                <w:b/>
                <w:color w:val="000000"/>
              </w:rPr>
              <w:t>Doplňující podněty, návrhy, upřesnění či komentáře k zadání Zakázky</w:t>
            </w:r>
          </w:p>
          <w:p w14:paraId="141973C8" w14:textId="4B068F0C" w:rsidR="009549F3" w:rsidRPr="003F75EE" w:rsidRDefault="00612BBD" w:rsidP="003B6B8C">
            <w:p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 w:rsidRPr="009F6C77">
              <w:rPr>
                <w:rFonts w:ascii="Arial" w:hAnsi="Arial" w:cs="Arial"/>
                <w:color w:val="000000"/>
              </w:rPr>
              <w:t>(</w:t>
            </w:r>
            <w:r w:rsidR="003F75EE" w:rsidRPr="009F6C77">
              <w:rPr>
                <w:rFonts w:ascii="Arial" w:hAnsi="Arial" w:cs="Arial"/>
                <w:color w:val="000000"/>
              </w:rPr>
              <w:t xml:space="preserve">Pozn.: </w:t>
            </w:r>
            <w:r w:rsidRPr="003F75EE">
              <w:rPr>
                <w:rFonts w:ascii="Arial" w:hAnsi="Arial" w:cs="Arial"/>
                <w:b/>
                <w:color w:val="000000"/>
              </w:rPr>
              <w:t>tučně</w:t>
            </w:r>
            <w:r w:rsidRPr="009F6C77">
              <w:rPr>
                <w:rFonts w:ascii="Arial" w:hAnsi="Arial" w:cs="Arial"/>
                <w:color w:val="000000"/>
              </w:rPr>
              <w:t xml:space="preserve"> vyznačen</w:t>
            </w:r>
            <w:r w:rsidR="003F75EE" w:rsidRPr="009F6C77">
              <w:rPr>
                <w:rFonts w:ascii="Arial" w:hAnsi="Arial" w:cs="Arial"/>
                <w:color w:val="000000"/>
              </w:rPr>
              <w:t>é otázky mají pro zadavatele velký</w:t>
            </w:r>
            <w:bookmarkStart w:id="0" w:name="_GoBack"/>
            <w:bookmarkEnd w:id="0"/>
            <w:r w:rsidR="003F75EE" w:rsidRPr="009F6C77">
              <w:rPr>
                <w:rFonts w:ascii="Arial" w:hAnsi="Arial" w:cs="Arial"/>
                <w:color w:val="000000"/>
              </w:rPr>
              <w:t xml:space="preserve"> význam a byli bychom rádi</w:t>
            </w:r>
            <w:r w:rsidR="003F75EE">
              <w:rPr>
                <w:rFonts w:ascii="Arial" w:hAnsi="Arial" w:cs="Arial"/>
                <w:color w:val="000000"/>
              </w:rPr>
              <w:t>,</w:t>
            </w:r>
            <w:r w:rsidR="003F75EE" w:rsidRPr="009F6C77">
              <w:rPr>
                <w:rFonts w:ascii="Arial" w:hAnsi="Arial" w:cs="Arial"/>
                <w:color w:val="000000"/>
              </w:rPr>
              <w:t xml:space="preserve"> pokud na ně odpovíte)</w:t>
            </w:r>
          </w:p>
        </w:tc>
      </w:tr>
      <w:tr w:rsidR="009549F3" w14:paraId="5AE68C53" w14:textId="77777777"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2AAEF5" w14:textId="77777777" w:rsidR="009549F3" w:rsidRPr="00BE2A67" w:rsidRDefault="001D6D58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hAnsi="Arial" w:cs="Arial"/>
                <w:color w:val="000000"/>
              </w:rPr>
            </w:pPr>
            <w:r w:rsidRPr="00BE2A67">
              <w:rPr>
                <w:rFonts w:ascii="Arial" w:hAnsi="Arial" w:cs="Arial"/>
                <w:color w:val="000000"/>
              </w:rPr>
              <w:t>jiné.:</w:t>
            </w:r>
          </w:p>
          <w:p w14:paraId="3686AAD2" w14:textId="77777777" w:rsidR="009549F3" w:rsidRPr="00BE2A67" w:rsidRDefault="001D6D58">
            <w:pPr>
              <w:pStyle w:val="Odstavecseseznamem"/>
              <w:numPr>
                <w:ilvl w:val="1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E2A67">
              <w:rPr>
                <w:rFonts w:ascii="Arial" w:hAnsi="Arial" w:cs="Arial"/>
              </w:rPr>
              <w:t xml:space="preserve">Identifikujte nejasná místa zadání.  </w:t>
            </w:r>
          </w:p>
          <w:p w14:paraId="67540E82" w14:textId="77777777" w:rsidR="009549F3" w:rsidRPr="00BE2A67" w:rsidRDefault="001D6D58">
            <w:pPr>
              <w:pStyle w:val="Odstavecseseznamem"/>
              <w:numPr>
                <w:ilvl w:val="1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E2A67">
              <w:rPr>
                <w:rFonts w:ascii="Arial" w:hAnsi="Arial" w:cs="Arial"/>
              </w:rPr>
              <w:lastRenderedPageBreak/>
              <w:t>Identifikujte chybějící části zadání.</w:t>
            </w:r>
          </w:p>
          <w:p w14:paraId="1EBD715D" w14:textId="77777777" w:rsidR="009549F3" w:rsidRPr="00BE2A67" w:rsidRDefault="001D6D58">
            <w:pPr>
              <w:pStyle w:val="Odstavecseseznamem"/>
              <w:numPr>
                <w:ilvl w:val="1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E2A67">
              <w:rPr>
                <w:rFonts w:ascii="Arial" w:hAnsi="Arial" w:cs="Arial"/>
              </w:rPr>
              <w:t>Doporučujete změny ve stávajícím zadání? Pokud ano, uveďte důvod a navrhněte konkrétní připomínky a doplnění.</w:t>
            </w:r>
          </w:p>
          <w:p w14:paraId="64B2B1FB" w14:textId="77777777" w:rsidR="009549F3" w:rsidRPr="009F6C77" w:rsidRDefault="001D6D58">
            <w:pPr>
              <w:pStyle w:val="Odstavecseseznamem"/>
              <w:numPr>
                <w:ilvl w:val="1"/>
                <w:numId w:val="4"/>
              </w:numPr>
              <w:spacing w:after="0"/>
              <w:rPr>
                <w:rFonts w:ascii="Arial" w:hAnsi="Arial" w:cs="Arial"/>
                <w:b/>
                <w:color w:val="000000"/>
              </w:rPr>
            </w:pPr>
            <w:r w:rsidRPr="009F6C77">
              <w:rPr>
                <w:rFonts w:ascii="Arial" w:hAnsi="Arial" w:cs="Arial"/>
                <w:b/>
              </w:rPr>
              <w:t>Máte v posledních 3 letech referenci z dodávky a implementace požadovaného nebo obdobného řešení?</w:t>
            </w:r>
          </w:p>
          <w:p w14:paraId="3662E90A" w14:textId="77777777" w:rsidR="009549F3" w:rsidRPr="009F6C77" w:rsidRDefault="001D6D58">
            <w:pPr>
              <w:pStyle w:val="Odstavecseseznamem"/>
              <w:numPr>
                <w:ilvl w:val="1"/>
                <w:numId w:val="4"/>
              </w:numPr>
              <w:spacing w:after="0"/>
              <w:rPr>
                <w:rFonts w:ascii="Arial" w:hAnsi="Arial" w:cs="Arial"/>
                <w:b/>
                <w:color w:val="000000"/>
              </w:rPr>
            </w:pPr>
            <w:r w:rsidRPr="009F6C77">
              <w:rPr>
                <w:rFonts w:ascii="Arial" w:hAnsi="Arial" w:cs="Arial"/>
                <w:b/>
              </w:rPr>
              <w:t>Jaká je doba nezbytná pro dodání a zprovoznění požadovaného řešení? – uveďte počet měsíců od podpisu smlouvy.</w:t>
            </w:r>
          </w:p>
          <w:p w14:paraId="0B92EBF8" w14:textId="77777777" w:rsidR="009549F3" w:rsidRPr="009F6C77" w:rsidRDefault="001D6D58">
            <w:pPr>
              <w:pStyle w:val="Odstavecseseznamem"/>
              <w:numPr>
                <w:ilvl w:val="1"/>
                <w:numId w:val="4"/>
              </w:numPr>
              <w:spacing w:after="0"/>
              <w:rPr>
                <w:rFonts w:ascii="Arial" w:hAnsi="Arial" w:cs="Arial"/>
                <w:b/>
                <w:color w:val="000000"/>
              </w:rPr>
            </w:pPr>
            <w:r w:rsidRPr="009F6C77">
              <w:rPr>
                <w:rFonts w:ascii="Arial" w:hAnsi="Arial" w:cs="Arial"/>
                <w:b/>
              </w:rPr>
              <w:t>Jakou součinnost zadavatele požadujete pro dodávku, implementaci? Uveďte činnosti, role, odhady alokace pracnosti v MD za měsíc.</w:t>
            </w:r>
          </w:p>
          <w:p w14:paraId="1E733993" w14:textId="77777777" w:rsidR="009549F3" w:rsidRPr="009F6C77" w:rsidRDefault="001D6D58">
            <w:pPr>
              <w:pStyle w:val="Odstavecseseznamem"/>
              <w:numPr>
                <w:ilvl w:val="1"/>
                <w:numId w:val="4"/>
              </w:numPr>
              <w:spacing w:after="160" w:line="259" w:lineRule="auto"/>
              <w:jc w:val="both"/>
              <w:rPr>
                <w:b/>
              </w:rPr>
            </w:pPr>
            <w:r w:rsidRPr="009F6C77">
              <w:rPr>
                <w:rFonts w:ascii="Arial" w:hAnsi="Arial" w:cs="Arial"/>
                <w:b/>
              </w:rPr>
              <w:t>Uveďte seznam vašich produktů, užívaných technologií, SW řešení (včetně odkazů na prezentace nebo dokončené projekty dostupné z Internetu), o kterých si myslíte, že jsou vhodné pro požadované řešení zadavatele. Své doporučení u každého produktu krátce zdůvodněte.</w:t>
            </w:r>
          </w:p>
          <w:p w14:paraId="457483E2" w14:textId="77777777" w:rsidR="007F07E8" w:rsidRPr="009F6C77" w:rsidRDefault="007F07E8">
            <w:pPr>
              <w:pStyle w:val="Odstavecseseznamem"/>
              <w:numPr>
                <w:ilvl w:val="1"/>
                <w:numId w:val="4"/>
              </w:numPr>
              <w:spacing w:after="160" w:line="259" w:lineRule="auto"/>
              <w:jc w:val="both"/>
            </w:pPr>
            <w:r w:rsidRPr="009F6C77">
              <w:rPr>
                <w:rFonts w:ascii="Arial" w:hAnsi="Arial" w:cs="Arial"/>
              </w:rPr>
              <w:t>Dokážete odhadnout jakým způsobem integrované aplikace, jež jsou fyzicky provozovány na</w:t>
            </w:r>
            <w:r w:rsidR="00377A82" w:rsidRPr="009F6C77">
              <w:rPr>
                <w:rFonts w:ascii="Arial" w:hAnsi="Arial" w:cs="Arial"/>
              </w:rPr>
              <w:t xml:space="preserve"> jiném fyzickém prostředí, budou výkonnostně zatěžovat běh samotného Portálu? Jaké jsou nejdůležitější faktory omezení dostupnosti obsahu integrovaných aplikací</w:t>
            </w:r>
            <w:r w:rsidR="00EF15AE" w:rsidRPr="009F6C77">
              <w:rPr>
                <w:rFonts w:ascii="Arial" w:hAnsi="Arial" w:cs="Arial"/>
              </w:rPr>
              <w:t>?</w:t>
            </w:r>
          </w:p>
          <w:p w14:paraId="21F459E2" w14:textId="77777777" w:rsidR="00EF15AE" w:rsidRPr="009F6C77" w:rsidRDefault="00EF15AE">
            <w:pPr>
              <w:pStyle w:val="Odstavecseseznamem"/>
              <w:numPr>
                <w:ilvl w:val="1"/>
                <w:numId w:val="4"/>
              </w:numPr>
              <w:spacing w:after="160" w:line="259" w:lineRule="auto"/>
              <w:jc w:val="both"/>
            </w:pPr>
            <w:r w:rsidRPr="009F6C77">
              <w:rPr>
                <w:rFonts w:ascii="Arial" w:hAnsi="Arial" w:cs="Arial"/>
              </w:rPr>
              <w:t xml:space="preserve">Jakým způsobem a do jaké míry může nabízené portálové řešení zajistit </w:t>
            </w:r>
            <w:proofErr w:type="spellStart"/>
            <w:r w:rsidRPr="009F6C77">
              <w:rPr>
                <w:rFonts w:ascii="Arial" w:hAnsi="Arial" w:cs="Arial"/>
              </w:rPr>
              <w:t>responsibilitu</w:t>
            </w:r>
            <w:proofErr w:type="spellEnd"/>
            <w:r w:rsidRPr="009F6C77">
              <w:rPr>
                <w:rFonts w:ascii="Arial" w:hAnsi="Arial" w:cs="Arial"/>
              </w:rPr>
              <w:t xml:space="preserve"> integrovaných aplikací, které nativně nejsou responsivní?</w:t>
            </w:r>
          </w:p>
          <w:p w14:paraId="3628F258" w14:textId="77777777" w:rsidR="00026F15" w:rsidRPr="009F6C77" w:rsidRDefault="00026F15">
            <w:pPr>
              <w:pStyle w:val="Odstavecseseznamem"/>
              <w:numPr>
                <w:ilvl w:val="1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F6C77">
              <w:rPr>
                <w:rFonts w:ascii="Arial" w:hAnsi="Arial" w:cs="Arial"/>
              </w:rPr>
              <w:t xml:space="preserve">Jaké spatřujete rizika pro případnou migraci Portálu do </w:t>
            </w:r>
            <w:proofErr w:type="spellStart"/>
            <w:r w:rsidRPr="009F6C77">
              <w:rPr>
                <w:rFonts w:ascii="Arial" w:hAnsi="Arial" w:cs="Arial"/>
              </w:rPr>
              <w:t>cloudového</w:t>
            </w:r>
            <w:proofErr w:type="spellEnd"/>
            <w:r w:rsidRPr="009F6C77">
              <w:rPr>
                <w:rFonts w:ascii="Arial" w:hAnsi="Arial" w:cs="Arial"/>
              </w:rPr>
              <w:t xml:space="preserve"> prostředí?</w:t>
            </w:r>
          </w:p>
          <w:p w14:paraId="5BE5D922" w14:textId="77777777" w:rsidR="00B5723A" w:rsidRPr="009F6C77" w:rsidRDefault="00E20974">
            <w:pPr>
              <w:pStyle w:val="Odstavecseseznamem"/>
              <w:numPr>
                <w:ilvl w:val="1"/>
                <w:numId w:val="4"/>
              </w:numPr>
              <w:spacing w:after="160" w:line="259" w:lineRule="auto"/>
              <w:jc w:val="both"/>
            </w:pPr>
            <w:r w:rsidRPr="009F6C77">
              <w:rPr>
                <w:rFonts w:ascii="Arial" w:hAnsi="Arial" w:cs="Arial"/>
              </w:rPr>
              <w:t>Jak</w:t>
            </w:r>
            <w:r w:rsidR="00B5723A" w:rsidRPr="009F6C77">
              <w:rPr>
                <w:rFonts w:ascii="Arial" w:hAnsi="Arial" w:cs="Arial"/>
              </w:rPr>
              <w:t xml:space="preserve"> by podle Vás měly být upřesněny funkční požadavky CMS modulů (viz </w:t>
            </w:r>
            <w:r w:rsidRPr="009F6C77">
              <w:rPr>
                <w:rFonts w:ascii="Arial" w:hAnsi="Arial" w:cs="Arial"/>
              </w:rPr>
              <w:t>str. 3 a 4)? Co by mělo být jejich nepostradatelnou funkcionalitou? V jakých případech by je mohl zadavatel</w:t>
            </w:r>
            <w:r w:rsidR="00B5723A" w:rsidRPr="009F6C77">
              <w:rPr>
                <w:rFonts w:ascii="Arial" w:hAnsi="Arial" w:cs="Arial"/>
              </w:rPr>
              <w:t xml:space="preserve"> </w:t>
            </w:r>
            <w:r w:rsidRPr="009F6C77">
              <w:rPr>
                <w:rFonts w:ascii="Arial" w:hAnsi="Arial" w:cs="Arial"/>
              </w:rPr>
              <w:t>efektivně využít? Prosíme o stručné nebo heslovité rozvedení.</w:t>
            </w:r>
          </w:p>
          <w:p w14:paraId="1BC7CBEA" w14:textId="77777777" w:rsidR="00612BBD" w:rsidRPr="00BE2A67" w:rsidRDefault="00612BBD">
            <w:pPr>
              <w:pStyle w:val="Odstavecseseznamem"/>
              <w:numPr>
                <w:ilvl w:val="1"/>
                <w:numId w:val="4"/>
              </w:numPr>
              <w:spacing w:after="160" w:line="259" w:lineRule="auto"/>
              <w:jc w:val="both"/>
            </w:pPr>
            <w:r>
              <w:rPr>
                <w:rFonts w:ascii="Arial" w:hAnsi="Arial" w:cs="Arial"/>
              </w:rPr>
              <w:t>Jakým způsobem při implementaci Portálu se řeší změna/zachování stávajících doménových adres webů?</w:t>
            </w:r>
          </w:p>
        </w:tc>
      </w:tr>
    </w:tbl>
    <w:p w14:paraId="59A22E75" w14:textId="77777777" w:rsidR="009549F3" w:rsidRDefault="009549F3"/>
    <w:sectPr w:rsidR="009549F3" w:rsidSect="00E05E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E799A" w14:textId="77777777" w:rsidR="007A21BF" w:rsidRDefault="007A21BF">
      <w:pPr>
        <w:spacing w:after="0" w:line="240" w:lineRule="auto"/>
      </w:pPr>
      <w:r>
        <w:separator/>
      </w:r>
    </w:p>
  </w:endnote>
  <w:endnote w:type="continuationSeparator" w:id="0">
    <w:p w14:paraId="7178300C" w14:textId="77777777" w:rsidR="007A21BF" w:rsidRDefault="007A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A3D57" w14:textId="77777777" w:rsidR="00E11B29" w:rsidRDefault="00E11B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167941"/>
      <w:docPartObj>
        <w:docPartGallery w:val="Page Numbers (Top of Page)"/>
        <w:docPartUnique/>
      </w:docPartObj>
    </w:sdtPr>
    <w:sdtEndPr/>
    <w:sdtContent>
      <w:p w14:paraId="52E8A3F6" w14:textId="77777777" w:rsidR="00A73664" w:rsidRDefault="00A73664">
        <w:pPr>
          <w:pStyle w:val="Zpat"/>
          <w:jc w:val="center"/>
        </w:pPr>
        <w:r>
          <w:rPr>
            <w:rFonts w:ascii="Arial" w:hAnsi="Arial" w:cs="Arial"/>
            <w:sz w:val="20"/>
            <w:szCs w:val="20"/>
          </w:rPr>
          <w:t xml:space="preserve">Stránka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instrText>PAGE</w:instrText>
        </w:r>
        <w:r>
          <w:fldChar w:fldCharType="separate"/>
        </w:r>
        <w:r w:rsidR="003B6B8C">
          <w:rPr>
            <w:noProof/>
          </w:rPr>
          <w:t>10</w:t>
        </w:r>
        <w: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z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instrText>NUMPAGES</w:instrText>
        </w:r>
        <w:r>
          <w:fldChar w:fldCharType="separate"/>
        </w:r>
        <w:r w:rsidR="003B6B8C">
          <w:rPr>
            <w:noProof/>
          </w:rPr>
          <w:t>11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7FA66" w14:textId="77777777" w:rsidR="00E11B29" w:rsidRDefault="00E11B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055B7" w14:textId="77777777" w:rsidR="007A21BF" w:rsidRDefault="007A21BF"/>
  </w:footnote>
  <w:footnote w:type="continuationSeparator" w:id="0">
    <w:p w14:paraId="44F2D7A5" w14:textId="77777777" w:rsidR="007A21BF" w:rsidRDefault="007A21BF">
      <w:r>
        <w:continuationSeparator/>
      </w:r>
    </w:p>
  </w:footnote>
  <w:footnote w:id="1">
    <w:p w14:paraId="4E5C94DE" w14:textId="77777777" w:rsidR="00A73664" w:rsidRDefault="00A73664">
      <w:pPr>
        <w:pStyle w:val="Textpoznpodarou"/>
        <w:jc w:val="both"/>
      </w:pPr>
      <w:r w:rsidRPr="00BE2A67">
        <w:rPr>
          <w:rStyle w:val="Znakapoznpodarou"/>
          <w:sz w:val="20"/>
        </w:rPr>
        <w:footnoteRef/>
      </w:r>
      <w:r w:rsidRPr="00BE2A67">
        <w:rPr>
          <w:rStyle w:val="Znakapoznpodarou"/>
          <w:sz w:val="20"/>
        </w:rPr>
        <w:tab/>
      </w:r>
      <w:r w:rsidRPr="00BE2A67">
        <w:rPr>
          <w:sz w:val="20"/>
        </w:rPr>
        <w:t xml:space="preserve"> Rozsah, resp. počet integrovaných aplikací zadavatel musí nicméně vyhodnotit z hlediska rizikovosti, technologických a organizační aspektů. Sjednocování aplikací a webů </w:t>
      </w:r>
      <w:r>
        <w:rPr>
          <w:sz w:val="20"/>
        </w:rPr>
        <w:t xml:space="preserve">rezortu ŽP </w:t>
      </w:r>
      <w:r w:rsidRPr="00BE2A67">
        <w:rPr>
          <w:sz w:val="20"/>
        </w:rPr>
        <w:t>pod Portál bude tedy dlouhodobou záležitostí.</w:t>
      </w:r>
    </w:p>
  </w:footnote>
  <w:footnote w:id="2">
    <w:p w14:paraId="50C7E975" w14:textId="53EC4FBC" w:rsidR="00A73664" w:rsidRDefault="00A73664" w:rsidP="0094141C">
      <w:pPr>
        <w:pStyle w:val="Textpoznpodarou"/>
        <w:jc w:val="both"/>
      </w:pPr>
      <w:r w:rsidRPr="00CB7913">
        <w:rPr>
          <w:rStyle w:val="Znakapoznpodarou"/>
          <w:sz w:val="20"/>
        </w:rPr>
        <w:footnoteRef/>
      </w:r>
      <w:r w:rsidRPr="00CB7913">
        <w:rPr>
          <w:sz w:val="20"/>
        </w:rPr>
        <w:t xml:space="preserve">   zadavatel akceptuje licenční ujednání u proprietárního SW. V rámci smluvního ujednání k projektu má autorské právo k vzniklým nadstavbám vyvinutým v rámci projektu, konfiguracím a implementaci tedy k celé </w:t>
      </w:r>
      <w:proofErr w:type="spellStart"/>
      <w:r w:rsidR="0084393F">
        <w:rPr>
          <w:sz w:val="20"/>
        </w:rPr>
        <w:t>c</w:t>
      </w:r>
      <w:r w:rsidR="0084393F" w:rsidRPr="00CB7913">
        <w:rPr>
          <w:sz w:val="20"/>
        </w:rPr>
        <w:t>ust</w:t>
      </w:r>
      <w:r w:rsidR="0084393F">
        <w:rPr>
          <w:sz w:val="20"/>
        </w:rPr>
        <w:t>o</w:t>
      </w:r>
      <w:r w:rsidR="0084393F" w:rsidRPr="00CB7913">
        <w:rPr>
          <w:sz w:val="20"/>
        </w:rPr>
        <w:t>mizaci</w:t>
      </w:r>
      <w:proofErr w:type="spellEnd"/>
      <w:r w:rsidR="0084393F" w:rsidRPr="00CB7913">
        <w:rPr>
          <w:sz w:val="20"/>
        </w:rPr>
        <w:t xml:space="preserve"> </w:t>
      </w:r>
      <w:r w:rsidRPr="00CB7913">
        <w:rPr>
          <w:sz w:val="20"/>
        </w:rPr>
        <w:t xml:space="preserve">řešení. V rámci tohoto smluvního ujednání má zadavatel právo do kódu úprav zasahovat a to jak samotným </w:t>
      </w:r>
      <w:r>
        <w:rPr>
          <w:sz w:val="20"/>
        </w:rPr>
        <w:t>z</w:t>
      </w:r>
      <w:r w:rsidRPr="00CB7913">
        <w:rPr>
          <w:sz w:val="20"/>
        </w:rPr>
        <w:t>adavatelem tak případně třetí stranou.</w:t>
      </w:r>
    </w:p>
  </w:footnote>
  <w:footnote w:id="3">
    <w:p w14:paraId="2053FB0F" w14:textId="2BBBD1DD" w:rsidR="00A73664" w:rsidRPr="00BE2A67" w:rsidRDefault="00A73664" w:rsidP="00BE2A67">
      <w:pPr>
        <w:pStyle w:val="Textpoznpodarou"/>
        <w:spacing w:after="0"/>
        <w:jc w:val="both"/>
        <w:rPr>
          <w:sz w:val="20"/>
        </w:rPr>
      </w:pPr>
      <w:r w:rsidRPr="00BE2A67">
        <w:rPr>
          <w:rStyle w:val="Znakapoznpodarou"/>
          <w:sz w:val="20"/>
        </w:rPr>
        <w:footnoteRef/>
      </w:r>
      <w:r w:rsidRPr="00BE2A67">
        <w:rPr>
          <w:sz w:val="20"/>
        </w:rPr>
        <w:t xml:space="preserve"> výměnné komponenty uživatelského rozhraní integrované prostřednictvím </w:t>
      </w:r>
      <w:proofErr w:type="spellStart"/>
      <w:r w:rsidRPr="00BE2A67">
        <w:rPr>
          <w:sz w:val="20"/>
        </w:rPr>
        <w:t>APIposkytující</w:t>
      </w:r>
      <w:proofErr w:type="spellEnd"/>
      <w:r w:rsidRPr="00BE2A67">
        <w:rPr>
          <w:sz w:val="20"/>
        </w:rPr>
        <w:t xml:space="preserve"> prezentační vrstvu pro informační systém.</w:t>
      </w:r>
    </w:p>
  </w:footnote>
  <w:footnote w:id="4">
    <w:p w14:paraId="50D321D9" w14:textId="77777777" w:rsidR="00A73664" w:rsidRPr="00BE2A67" w:rsidRDefault="00A73664" w:rsidP="00BE2A67">
      <w:pPr>
        <w:pStyle w:val="Textpoznpodarou"/>
        <w:spacing w:after="0"/>
        <w:jc w:val="both"/>
        <w:rPr>
          <w:sz w:val="20"/>
        </w:rPr>
      </w:pPr>
      <w:r w:rsidRPr="00BE2A67">
        <w:rPr>
          <w:rStyle w:val="Znakapoznpodarou"/>
          <w:sz w:val="20"/>
        </w:rPr>
        <w:footnoteRef/>
      </w:r>
      <w:r w:rsidRPr="00BE2A67">
        <w:rPr>
          <w:sz w:val="20"/>
        </w:rPr>
        <w:t xml:space="preserve"> podpůrné webové stránky menšího rozsahu a užšího zaměření než je hlavní web, obvykle však s tímto hlavním webem úzce spjaty. Zpravidla se používají jako produktový web určený k propagaci konkrétního produktu, projektu či akce.</w:t>
      </w:r>
    </w:p>
  </w:footnote>
  <w:footnote w:id="5">
    <w:p w14:paraId="4EC672E6" w14:textId="77777777" w:rsidR="00A73664" w:rsidRDefault="00A73664" w:rsidP="00BE2A67">
      <w:pPr>
        <w:pStyle w:val="Textpoznpodarou"/>
        <w:spacing w:after="0"/>
        <w:jc w:val="both"/>
      </w:pPr>
      <w:r w:rsidRPr="00BE2A67">
        <w:rPr>
          <w:rStyle w:val="Znakapoznpodarou"/>
          <w:sz w:val="20"/>
        </w:rPr>
        <w:footnoteRef/>
      </w:r>
      <w:r w:rsidRPr="00BE2A67">
        <w:rPr>
          <w:sz w:val="20"/>
        </w:rPr>
        <w:t xml:space="preserve"> samostatná aplikace běžící na webu. Je jednoduše </w:t>
      </w:r>
      <w:proofErr w:type="spellStart"/>
      <w:r w:rsidRPr="00BE2A67">
        <w:rPr>
          <w:sz w:val="20"/>
        </w:rPr>
        <w:t>vložitelná</w:t>
      </w:r>
      <w:proofErr w:type="spellEnd"/>
      <w:r w:rsidRPr="00BE2A67">
        <w:rPr>
          <w:sz w:val="20"/>
        </w:rPr>
        <w:t xml:space="preserve"> do obsahu jakékoliv webové stránky a může mít různé funkcionality.</w:t>
      </w:r>
    </w:p>
  </w:footnote>
  <w:footnote w:id="6">
    <w:p w14:paraId="2E32BF11" w14:textId="77777777" w:rsidR="00A73664" w:rsidRDefault="00A73664">
      <w:pPr>
        <w:pStyle w:val="Textpoznpodarou"/>
      </w:pPr>
      <w:r>
        <w:rPr>
          <w:rStyle w:val="Znakapoznpodarou"/>
        </w:rPr>
        <w:footnoteRef/>
      </w:r>
      <w:r>
        <w:t xml:space="preserve"> viz </w:t>
      </w:r>
      <w:r w:rsidRPr="00B0105B">
        <w:t>Metodický pokyn k vyhlášce č. 64/2008 Sb., o formě uveřejňování informací souvisejících s výkonem veřejné správy prostřednictvím webových stránek pro osoby se zdravotním postižením</w:t>
      </w:r>
    </w:p>
  </w:footnote>
  <w:footnote w:id="7">
    <w:p w14:paraId="42EFB320" w14:textId="40826A0D" w:rsidR="00752188" w:rsidRDefault="00752188">
      <w:pPr>
        <w:pStyle w:val="Textpoznpodarou"/>
      </w:pPr>
      <w:r>
        <w:rPr>
          <w:rStyle w:val="Znakapoznpodarou"/>
        </w:rPr>
        <w:footnoteRef/>
      </w:r>
      <w:r>
        <w:t xml:space="preserve"> Příkladem rozcestníků na jednotlivé weby </w:t>
      </w:r>
      <w:r w:rsidR="006E6165">
        <w:t xml:space="preserve">či webové aplikace </w:t>
      </w:r>
      <w:r>
        <w:t xml:space="preserve">rezortu ŽP jsou následující URL: </w:t>
      </w:r>
      <w:hyperlink r:id="rId1" w:history="1">
        <w:r w:rsidR="00DA3A41" w:rsidRPr="00002BB2">
          <w:rPr>
            <w:rStyle w:val="Hypertextovodkaz"/>
          </w:rPr>
          <w:t>https://www.mzp.cz/cz/resortni_organizace_mzp_odkazy</w:t>
        </w:r>
      </w:hyperlink>
      <w:r w:rsidR="00DA3A41">
        <w:t xml:space="preserve">, </w:t>
      </w:r>
      <w:hyperlink r:id="rId2" w:history="1">
        <w:r w:rsidR="00DA3A41" w:rsidRPr="00002BB2">
          <w:rPr>
            <w:rStyle w:val="Hypertextovodkaz"/>
          </w:rPr>
          <w:t>http://portal.nature.cz</w:t>
        </w:r>
      </w:hyperlink>
      <w:r>
        <w:t xml:space="preserve">, </w:t>
      </w:r>
      <w:hyperlink r:id="rId3" w:history="1">
        <w:r w:rsidRPr="00002BB2">
          <w:rPr>
            <w:rStyle w:val="Hypertextovodkaz"/>
          </w:rPr>
          <w:t>http://www.geology.cz/extranet/sluzby/aplikace</w:t>
        </w:r>
      </w:hyperlink>
      <w:r>
        <w:t xml:space="preserve">, </w:t>
      </w:r>
      <w:hyperlink r:id="rId4" w:history="1">
        <w:r w:rsidR="006E6165" w:rsidRPr="00002BB2">
          <w:rPr>
            <w:rStyle w:val="Hypertextovodkaz"/>
          </w:rPr>
          <w:t>http://www.ochranaprirody.cz</w:t>
        </w:r>
      </w:hyperlink>
      <w:r>
        <w:t>,</w:t>
      </w:r>
      <w:r w:rsidR="00DA3A41">
        <w:t xml:space="preserve"> </w:t>
      </w:r>
      <w:hyperlink r:id="rId5" w:history="1">
        <w:r w:rsidR="006E6165" w:rsidRPr="00002BB2">
          <w:rPr>
            <w:rStyle w:val="Hypertextovodkaz"/>
          </w:rPr>
          <w:t>https://geoportal.gov.cz</w:t>
        </w:r>
      </w:hyperlink>
      <w:r w:rsidR="006E6165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41C40" w14:textId="77777777" w:rsidR="00E11B29" w:rsidRDefault="00E11B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6663" w:type="dxa"/>
      <w:tblInd w:w="-142" w:type="dxa"/>
      <w:tblCellMar>
        <w:left w:w="113" w:type="dxa"/>
      </w:tblCellMar>
      <w:tblLook w:val="04A0" w:firstRow="1" w:lastRow="0" w:firstColumn="1" w:lastColumn="0" w:noHBand="0" w:noVBand="1"/>
    </w:tblPr>
    <w:tblGrid>
      <w:gridCol w:w="6663"/>
    </w:tblGrid>
    <w:tr w:rsidR="009F6C77" w14:paraId="6B688AB9" w14:textId="77777777" w:rsidTr="009F6C77">
      <w:trPr>
        <w:trHeight w:val="558"/>
      </w:trPr>
      <w:tc>
        <w:tcPr>
          <w:tcW w:w="66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E3AA99E" w14:textId="6B1B857D" w:rsidR="009F6C77" w:rsidRDefault="009F6C77" w:rsidP="009F6C77">
          <w:pPr>
            <w:tabs>
              <w:tab w:val="left" w:pos="2204"/>
            </w:tabs>
            <w:spacing w:before="120" w:after="0" w:line="240" w:lineRule="aut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Výzva k poskytnutí informací v rámci průzkumu trhu </w:t>
          </w:r>
        </w:p>
      </w:tc>
    </w:tr>
  </w:tbl>
  <w:p w14:paraId="249EBB44" w14:textId="77777777" w:rsidR="00A73664" w:rsidRDefault="00A73664">
    <w:pPr>
      <w:tabs>
        <w:tab w:val="left" w:pos="2204"/>
      </w:tabs>
      <w:spacing w:after="60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CB722" w14:textId="77777777" w:rsidR="00E11B29" w:rsidRDefault="00E11B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453"/>
    <w:multiLevelType w:val="multilevel"/>
    <w:tmpl w:val="C776A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4C6130"/>
    <w:multiLevelType w:val="multilevel"/>
    <w:tmpl w:val="752EC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016FCD"/>
    <w:multiLevelType w:val="multilevel"/>
    <w:tmpl w:val="B5E0D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02B35"/>
    <w:multiLevelType w:val="multilevel"/>
    <w:tmpl w:val="8612D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82550C8"/>
    <w:multiLevelType w:val="multilevel"/>
    <w:tmpl w:val="9126F80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41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438E62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E04371C"/>
    <w:multiLevelType w:val="multilevel"/>
    <w:tmpl w:val="BF54B52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F3"/>
    <w:rsid w:val="00026F15"/>
    <w:rsid w:val="000322BC"/>
    <w:rsid w:val="00053DFF"/>
    <w:rsid w:val="000562C7"/>
    <w:rsid w:val="00066864"/>
    <w:rsid w:val="000858A4"/>
    <w:rsid w:val="00094A90"/>
    <w:rsid w:val="000C0FBD"/>
    <w:rsid w:val="000C166F"/>
    <w:rsid w:val="000E40CF"/>
    <w:rsid w:val="000E5026"/>
    <w:rsid w:val="00153729"/>
    <w:rsid w:val="001567D8"/>
    <w:rsid w:val="0015739E"/>
    <w:rsid w:val="001A60C4"/>
    <w:rsid w:val="001B54B4"/>
    <w:rsid w:val="001B6367"/>
    <w:rsid w:val="001D6D58"/>
    <w:rsid w:val="001F3A41"/>
    <w:rsid w:val="0021021F"/>
    <w:rsid w:val="00213295"/>
    <w:rsid w:val="00215E4B"/>
    <w:rsid w:val="00222DE1"/>
    <w:rsid w:val="002249A5"/>
    <w:rsid w:val="00240C2D"/>
    <w:rsid w:val="00245ECC"/>
    <w:rsid w:val="002648A4"/>
    <w:rsid w:val="00266578"/>
    <w:rsid w:val="002B55C4"/>
    <w:rsid w:val="003038D1"/>
    <w:rsid w:val="003166B0"/>
    <w:rsid w:val="00317B53"/>
    <w:rsid w:val="00322E81"/>
    <w:rsid w:val="00330CC4"/>
    <w:rsid w:val="00341801"/>
    <w:rsid w:val="00355673"/>
    <w:rsid w:val="00366A60"/>
    <w:rsid w:val="00377A82"/>
    <w:rsid w:val="003A4DD6"/>
    <w:rsid w:val="003B6B8C"/>
    <w:rsid w:val="003C0323"/>
    <w:rsid w:val="003E38A4"/>
    <w:rsid w:val="003F014A"/>
    <w:rsid w:val="003F75EE"/>
    <w:rsid w:val="00457EB8"/>
    <w:rsid w:val="004624B2"/>
    <w:rsid w:val="00462B2F"/>
    <w:rsid w:val="0047543C"/>
    <w:rsid w:val="004807FC"/>
    <w:rsid w:val="004C6EEA"/>
    <w:rsid w:val="00502074"/>
    <w:rsid w:val="00507091"/>
    <w:rsid w:val="00563A56"/>
    <w:rsid w:val="00576753"/>
    <w:rsid w:val="00583D65"/>
    <w:rsid w:val="00595EF3"/>
    <w:rsid w:val="005B1C15"/>
    <w:rsid w:val="00607D46"/>
    <w:rsid w:val="00612BBD"/>
    <w:rsid w:val="00657CA3"/>
    <w:rsid w:val="00662C8D"/>
    <w:rsid w:val="00665ACB"/>
    <w:rsid w:val="006752F5"/>
    <w:rsid w:val="00675FD5"/>
    <w:rsid w:val="006B4C1C"/>
    <w:rsid w:val="006D67F9"/>
    <w:rsid w:val="006E2DAF"/>
    <w:rsid w:val="006E6165"/>
    <w:rsid w:val="007064C6"/>
    <w:rsid w:val="007221D5"/>
    <w:rsid w:val="00752188"/>
    <w:rsid w:val="007674C0"/>
    <w:rsid w:val="007723C0"/>
    <w:rsid w:val="00793866"/>
    <w:rsid w:val="007A21BF"/>
    <w:rsid w:val="007A4641"/>
    <w:rsid w:val="007F07E8"/>
    <w:rsid w:val="0080321B"/>
    <w:rsid w:val="008125A7"/>
    <w:rsid w:val="0084393F"/>
    <w:rsid w:val="008A687D"/>
    <w:rsid w:val="008C6635"/>
    <w:rsid w:val="008E3E2D"/>
    <w:rsid w:val="00915E79"/>
    <w:rsid w:val="0094141C"/>
    <w:rsid w:val="0094639D"/>
    <w:rsid w:val="00947594"/>
    <w:rsid w:val="009549F3"/>
    <w:rsid w:val="009631D0"/>
    <w:rsid w:val="00975542"/>
    <w:rsid w:val="00994B2C"/>
    <w:rsid w:val="009F6C77"/>
    <w:rsid w:val="00A045F3"/>
    <w:rsid w:val="00A12855"/>
    <w:rsid w:val="00A141BF"/>
    <w:rsid w:val="00A15E36"/>
    <w:rsid w:val="00A4247C"/>
    <w:rsid w:val="00A561D8"/>
    <w:rsid w:val="00A723A7"/>
    <w:rsid w:val="00A73664"/>
    <w:rsid w:val="00AA097A"/>
    <w:rsid w:val="00AF4CE1"/>
    <w:rsid w:val="00B0105B"/>
    <w:rsid w:val="00B14AC8"/>
    <w:rsid w:val="00B36FFD"/>
    <w:rsid w:val="00B45485"/>
    <w:rsid w:val="00B51305"/>
    <w:rsid w:val="00B5321B"/>
    <w:rsid w:val="00B5723A"/>
    <w:rsid w:val="00B80383"/>
    <w:rsid w:val="00B90663"/>
    <w:rsid w:val="00BB18F3"/>
    <w:rsid w:val="00BE2A67"/>
    <w:rsid w:val="00BF4D23"/>
    <w:rsid w:val="00C028A2"/>
    <w:rsid w:val="00C14848"/>
    <w:rsid w:val="00C328F7"/>
    <w:rsid w:val="00C44FAF"/>
    <w:rsid w:val="00C818AF"/>
    <w:rsid w:val="00CE40CF"/>
    <w:rsid w:val="00D355EB"/>
    <w:rsid w:val="00D448A6"/>
    <w:rsid w:val="00D86BF6"/>
    <w:rsid w:val="00D955E3"/>
    <w:rsid w:val="00DA3A41"/>
    <w:rsid w:val="00E05E98"/>
    <w:rsid w:val="00E11B29"/>
    <w:rsid w:val="00E20974"/>
    <w:rsid w:val="00E3076A"/>
    <w:rsid w:val="00E3696A"/>
    <w:rsid w:val="00E44AC0"/>
    <w:rsid w:val="00E46454"/>
    <w:rsid w:val="00E62DA5"/>
    <w:rsid w:val="00E674EC"/>
    <w:rsid w:val="00E96534"/>
    <w:rsid w:val="00ED38A8"/>
    <w:rsid w:val="00EF15AE"/>
    <w:rsid w:val="00F42950"/>
    <w:rsid w:val="00F468A4"/>
    <w:rsid w:val="00F70624"/>
    <w:rsid w:val="00FD75BD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49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A1E"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D654BC"/>
    <w:pPr>
      <w:keepNext/>
      <w:keepLines/>
      <w:numPr>
        <w:numId w:val="1"/>
      </w:numPr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D654BC"/>
    <w:pPr>
      <w:keepNext/>
      <w:keepLines/>
      <w:numPr>
        <w:ilvl w:val="1"/>
        <w:numId w:val="1"/>
      </w:numPr>
      <w:spacing w:before="200" w:after="0" w:line="259" w:lineRule="auto"/>
      <w:ind w:left="576" w:firstLine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D654BC"/>
    <w:pPr>
      <w:keepNext/>
      <w:keepLines/>
      <w:numPr>
        <w:ilvl w:val="2"/>
        <w:numId w:val="1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D654BC"/>
    <w:pPr>
      <w:keepNext/>
      <w:keepLines/>
      <w:numPr>
        <w:ilvl w:val="3"/>
        <w:numId w:val="1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D654BC"/>
    <w:pPr>
      <w:keepNext/>
      <w:keepLines/>
      <w:numPr>
        <w:ilvl w:val="4"/>
        <w:numId w:val="1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D654BC"/>
    <w:pPr>
      <w:keepNext/>
      <w:keepLines/>
      <w:numPr>
        <w:ilvl w:val="5"/>
        <w:numId w:val="1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D654BC"/>
    <w:pPr>
      <w:keepNext/>
      <w:keepLines/>
      <w:numPr>
        <w:ilvl w:val="6"/>
        <w:numId w:val="1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D654BC"/>
    <w:pPr>
      <w:keepNext/>
      <w:keepLines/>
      <w:numPr>
        <w:ilvl w:val="7"/>
        <w:numId w:val="1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D654BC"/>
    <w:pPr>
      <w:keepNext/>
      <w:keepLines/>
      <w:numPr>
        <w:ilvl w:val="8"/>
        <w:numId w:val="1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546C8"/>
  </w:style>
  <w:style w:type="character" w:customStyle="1" w:styleId="ZpatChar">
    <w:name w:val="Zápatí Char"/>
    <w:basedOn w:val="Standardnpsmoodstavce"/>
    <w:link w:val="Zpat"/>
    <w:uiPriority w:val="99"/>
    <w:qFormat/>
    <w:rsid w:val="004546C8"/>
  </w:style>
  <w:style w:type="character" w:customStyle="1" w:styleId="Symbolyproslovn">
    <w:name w:val="Symboly pro číslování"/>
    <w:qFormat/>
    <w:rsid w:val="00AA0A87"/>
  </w:style>
  <w:style w:type="character" w:styleId="Odkaznakoment">
    <w:name w:val="annotation reference"/>
    <w:basedOn w:val="Standardnpsmoodstavce"/>
    <w:uiPriority w:val="99"/>
    <w:semiHidden/>
    <w:unhideWhenUsed/>
    <w:qFormat/>
    <w:rsid w:val="00E9252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E92520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92520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92520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unhideWhenUsed/>
    <w:rsid w:val="006F39A0"/>
    <w:rPr>
      <w:color w:val="0563C1" w:themeColor="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578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F578F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654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D654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D654B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D654B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D654B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D654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D654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D654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D654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9B226A"/>
    <w:rPr>
      <w:color w:val="954F72" w:themeColor="followedHyperlink"/>
      <w:u w:val="single"/>
    </w:rPr>
  </w:style>
  <w:style w:type="character" w:customStyle="1" w:styleId="ListLabel1">
    <w:name w:val="ListLabel 1"/>
    <w:qFormat/>
    <w:rsid w:val="00E05E98"/>
    <w:rPr>
      <w:rFonts w:eastAsia="Times New Roman" w:cs="Helv"/>
    </w:rPr>
  </w:style>
  <w:style w:type="character" w:customStyle="1" w:styleId="ListLabel2">
    <w:name w:val="ListLabel 2"/>
    <w:qFormat/>
    <w:rsid w:val="00E05E98"/>
    <w:rPr>
      <w:rFonts w:cs="Courier New"/>
    </w:rPr>
  </w:style>
  <w:style w:type="character" w:customStyle="1" w:styleId="ListLabel3">
    <w:name w:val="ListLabel 3"/>
    <w:qFormat/>
    <w:rsid w:val="00E05E98"/>
    <w:rPr>
      <w:rFonts w:cs="Courier New"/>
    </w:rPr>
  </w:style>
  <w:style w:type="character" w:customStyle="1" w:styleId="ListLabel4">
    <w:name w:val="ListLabel 4"/>
    <w:qFormat/>
    <w:rsid w:val="00E05E98"/>
    <w:rPr>
      <w:rFonts w:cs="Courier New"/>
    </w:rPr>
  </w:style>
  <w:style w:type="character" w:customStyle="1" w:styleId="ListLabel5">
    <w:name w:val="ListLabel 5"/>
    <w:qFormat/>
    <w:rsid w:val="00E05E98"/>
    <w:rPr>
      <w:rFonts w:cs="Courier New"/>
    </w:rPr>
  </w:style>
  <w:style w:type="character" w:customStyle="1" w:styleId="ListLabel6">
    <w:name w:val="ListLabel 6"/>
    <w:qFormat/>
    <w:rsid w:val="00E05E98"/>
    <w:rPr>
      <w:rFonts w:cs="Courier New"/>
    </w:rPr>
  </w:style>
  <w:style w:type="character" w:customStyle="1" w:styleId="ListLabel7">
    <w:name w:val="ListLabel 7"/>
    <w:qFormat/>
    <w:rsid w:val="00E05E98"/>
    <w:rPr>
      <w:rFonts w:cs="Courier New"/>
    </w:rPr>
  </w:style>
  <w:style w:type="character" w:customStyle="1" w:styleId="ListLabel8">
    <w:name w:val="ListLabel 8"/>
    <w:qFormat/>
    <w:rsid w:val="00E05E98"/>
    <w:rPr>
      <w:b/>
    </w:rPr>
  </w:style>
  <w:style w:type="character" w:customStyle="1" w:styleId="ListLabel9">
    <w:name w:val="ListLabel 9"/>
    <w:qFormat/>
    <w:rsid w:val="00E05E98"/>
    <w:rPr>
      <w:rFonts w:eastAsia="Lucida Sans Unicode"/>
    </w:rPr>
  </w:style>
  <w:style w:type="character" w:customStyle="1" w:styleId="ListLabel10">
    <w:name w:val="ListLabel 10"/>
    <w:qFormat/>
    <w:rsid w:val="00E05E98"/>
    <w:rPr>
      <w:rFonts w:eastAsia="Lucida Sans Unicode"/>
    </w:rPr>
  </w:style>
  <w:style w:type="character" w:customStyle="1" w:styleId="ListLabel11">
    <w:name w:val="ListLabel 11"/>
    <w:qFormat/>
    <w:rsid w:val="00E05E98"/>
    <w:rPr>
      <w:sz w:val="20"/>
    </w:rPr>
  </w:style>
  <w:style w:type="character" w:customStyle="1" w:styleId="ListLabel12">
    <w:name w:val="ListLabel 12"/>
    <w:qFormat/>
    <w:rsid w:val="00E05E98"/>
    <w:rPr>
      <w:sz w:val="20"/>
    </w:rPr>
  </w:style>
  <w:style w:type="character" w:customStyle="1" w:styleId="ListLabel13">
    <w:name w:val="ListLabel 13"/>
    <w:qFormat/>
    <w:rsid w:val="00E05E98"/>
    <w:rPr>
      <w:sz w:val="20"/>
    </w:rPr>
  </w:style>
  <w:style w:type="character" w:customStyle="1" w:styleId="ListLabel14">
    <w:name w:val="ListLabel 14"/>
    <w:qFormat/>
    <w:rsid w:val="00E05E98"/>
    <w:rPr>
      <w:sz w:val="20"/>
    </w:rPr>
  </w:style>
  <w:style w:type="character" w:customStyle="1" w:styleId="ListLabel15">
    <w:name w:val="ListLabel 15"/>
    <w:qFormat/>
    <w:rsid w:val="00E05E98"/>
    <w:rPr>
      <w:sz w:val="20"/>
    </w:rPr>
  </w:style>
  <w:style w:type="character" w:customStyle="1" w:styleId="ListLabel16">
    <w:name w:val="ListLabel 16"/>
    <w:qFormat/>
    <w:rsid w:val="00E05E98"/>
    <w:rPr>
      <w:sz w:val="20"/>
    </w:rPr>
  </w:style>
  <w:style w:type="character" w:customStyle="1" w:styleId="ListLabel17">
    <w:name w:val="ListLabel 17"/>
    <w:qFormat/>
    <w:rsid w:val="00E05E98"/>
    <w:rPr>
      <w:sz w:val="20"/>
    </w:rPr>
  </w:style>
  <w:style w:type="character" w:customStyle="1" w:styleId="ListLabel18">
    <w:name w:val="ListLabel 18"/>
    <w:qFormat/>
    <w:rsid w:val="00E05E98"/>
    <w:rPr>
      <w:sz w:val="20"/>
    </w:rPr>
  </w:style>
  <w:style w:type="character" w:customStyle="1" w:styleId="ListLabel19">
    <w:name w:val="ListLabel 19"/>
    <w:qFormat/>
    <w:rsid w:val="00E05E98"/>
    <w:rPr>
      <w:sz w:val="20"/>
    </w:rPr>
  </w:style>
  <w:style w:type="character" w:customStyle="1" w:styleId="ListLabel20">
    <w:name w:val="ListLabel 20"/>
    <w:qFormat/>
    <w:rsid w:val="00E05E98"/>
    <w:rPr>
      <w:sz w:val="20"/>
    </w:rPr>
  </w:style>
  <w:style w:type="character" w:customStyle="1" w:styleId="ListLabel21">
    <w:name w:val="ListLabel 21"/>
    <w:qFormat/>
    <w:rsid w:val="00E05E98"/>
    <w:rPr>
      <w:sz w:val="20"/>
    </w:rPr>
  </w:style>
  <w:style w:type="character" w:customStyle="1" w:styleId="ListLabel22">
    <w:name w:val="ListLabel 22"/>
    <w:qFormat/>
    <w:rsid w:val="00E05E98"/>
    <w:rPr>
      <w:sz w:val="20"/>
    </w:rPr>
  </w:style>
  <w:style w:type="character" w:customStyle="1" w:styleId="ListLabel23">
    <w:name w:val="ListLabel 23"/>
    <w:qFormat/>
    <w:rsid w:val="00E05E98"/>
    <w:rPr>
      <w:sz w:val="20"/>
    </w:rPr>
  </w:style>
  <w:style w:type="character" w:customStyle="1" w:styleId="ListLabel24">
    <w:name w:val="ListLabel 24"/>
    <w:qFormat/>
    <w:rsid w:val="00E05E98"/>
    <w:rPr>
      <w:sz w:val="20"/>
    </w:rPr>
  </w:style>
  <w:style w:type="character" w:customStyle="1" w:styleId="ListLabel25">
    <w:name w:val="ListLabel 25"/>
    <w:qFormat/>
    <w:rsid w:val="00E05E98"/>
    <w:rPr>
      <w:sz w:val="20"/>
    </w:rPr>
  </w:style>
  <w:style w:type="character" w:customStyle="1" w:styleId="ListLabel26">
    <w:name w:val="ListLabel 26"/>
    <w:qFormat/>
    <w:rsid w:val="00E05E98"/>
    <w:rPr>
      <w:sz w:val="20"/>
    </w:rPr>
  </w:style>
  <w:style w:type="character" w:customStyle="1" w:styleId="ListLabel27">
    <w:name w:val="ListLabel 27"/>
    <w:qFormat/>
    <w:rsid w:val="00E05E98"/>
    <w:rPr>
      <w:sz w:val="20"/>
    </w:rPr>
  </w:style>
  <w:style w:type="character" w:customStyle="1" w:styleId="ListLabel28">
    <w:name w:val="ListLabel 28"/>
    <w:qFormat/>
    <w:rsid w:val="00E05E98"/>
    <w:rPr>
      <w:sz w:val="20"/>
    </w:rPr>
  </w:style>
  <w:style w:type="character" w:customStyle="1" w:styleId="ListLabel29">
    <w:name w:val="ListLabel 29"/>
    <w:qFormat/>
    <w:rsid w:val="00E05E98"/>
    <w:rPr>
      <w:sz w:val="20"/>
    </w:rPr>
  </w:style>
  <w:style w:type="character" w:customStyle="1" w:styleId="ListLabel30">
    <w:name w:val="ListLabel 30"/>
    <w:qFormat/>
    <w:rsid w:val="00E05E98"/>
    <w:rPr>
      <w:sz w:val="20"/>
    </w:rPr>
  </w:style>
  <w:style w:type="character" w:customStyle="1" w:styleId="ListLabel31">
    <w:name w:val="ListLabel 31"/>
    <w:qFormat/>
    <w:rsid w:val="00E05E98"/>
    <w:rPr>
      <w:sz w:val="20"/>
    </w:rPr>
  </w:style>
  <w:style w:type="character" w:customStyle="1" w:styleId="ListLabel32">
    <w:name w:val="ListLabel 32"/>
    <w:qFormat/>
    <w:rsid w:val="00E05E98"/>
    <w:rPr>
      <w:sz w:val="20"/>
    </w:rPr>
  </w:style>
  <w:style w:type="character" w:customStyle="1" w:styleId="ListLabel33">
    <w:name w:val="ListLabel 33"/>
    <w:qFormat/>
    <w:rsid w:val="00E05E98"/>
    <w:rPr>
      <w:sz w:val="20"/>
    </w:rPr>
  </w:style>
  <w:style w:type="character" w:customStyle="1" w:styleId="ListLabel34">
    <w:name w:val="ListLabel 34"/>
    <w:qFormat/>
    <w:rsid w:val="00E05E98"/>
    <w:rPr>
      <w:sz w:val="20"/>
    </w:rPr>
  </w:style>
  <w:style w:type="character" w:customStyle="1" w:styleId="ListLabel35">
    <w:name w:val="ListLabel 35"/>
    <w:qFormat/>
    <w:rsid w:val="00E05E98"/>
    <w:rPr>
      <w:sz w:val="20"/>
    </w:rPr>
  </w:style>
  <w:style w:type="character" w:customStyle="1" w:styleId="ListLabel36">
    <w:name w:val="ListLabel 36"/>
    <w:qFormat/>
    <w:rsid w:val="00E05E98"/>
    <w:rPr>
      <w:sz w:val="20"/>
    </w:rPr>
  </w:style>
  <w:style w:type="character" w:customStyle="1" w:styleId="ListLabel37">
    <w:name w:val="ListLabel 37"/>
    <w:qFormat/>
    <w:rsid w:val="00E05E98"/>
    <w:rPr>
      <w:sz w:val="20"/>
    </w:rPr>
  </w:style>
  <w:style w:type="character" w:customStyle="1" w:styleId="ListLabel38">
    <w:name w:val="ListLabel 38"/>
    <w:qFormat/>
    <w:rsid w:val="00E05E98"/>
    <w:rPr>
      <w:rFonts w:cs="Courier New"/>
    </w:rPr>
  </w:style>
  <w:style w:type="character" w:customStyle="1" w:styleId="ListLabel39">
    <w:name w:val="ListLabel 39"/>
    <w:qFormat/>
    <w:rsid w:val="00E05E98"/>
    <w:rPr>
      <w:rFonts w:cs="Courier New"/>
    </w:rPr>
  </w:style>
  <w:style w:type="character" w:customStyle="1" w:styleId="ListLabel40">
    <w:name w:val="ListLabel 40"/>
    <w:qFormat/>
    <w:rsid w:val="00E05E98"/>
    <w:rPr>
      <w:rFonts w:cs="Courier New"/>
    </w:rPr>
  </w:style>
  <w:style w:type="character" w:customStyle="1" w:styleId="ListLabel41">
    <w:name w:val="ListLabel 41"/>
    <w:qFormat/>
    <w:rsid w:val="00E05E98"/>
    <w:rPr>
      <w:rFonts w:cs="Courier New"/>
    </w:rPr>
  </w:style>
  <w:style w:type="character" w:customStyle="1" w:styleId="ListLabel42">
    <w:name w:val="ListLabel 42"/>
    <w:qFormat/>
    <w:rsid w:val="00E05E98"/>
    <w:rPr>
      <w:rFonts w:cs="Courier New"/>
    </w:rPr>
  </w:style>
  <w:style w:type="character" w:customStyle="1" w:styleId="ListLabel43">
    <w:name w:val="ListLabel 43"/>
    <w:qFormat/>
    <w:rsid w:val="00E05E98"/>
    <w:rPr>
      <w:rFonts w:cs="Courier New"/>
    </w:rPr>
  </w:style>
  <w:style w:type="character" w:customStyle="1" w:styleId="ListLabel44">
    <w:name w:val="ListLabel 44"/>
    <w:qFormat/>
    <w:rsid w:val="00E05E98"/>
    <w:rPr>
      <w:b/>
    </w:rPr>
  </w:style>
  <w:style w:type="character" w:customStyle="1" w:styleId="ListLabel45">
    <w:name w:val="ListLabel 45"/>
    <w:qFormat/>
    <w:rsid w:val="00E05E98"/>
    <w:rPr>
      <w:rFonts w:cs="Courier New"/>
    </w:rPr>
  </w:style>
  <w:style w:type="character" w:customStyle="1" w:styleId="ListLabel46">
    <w:name w:val="ListLabel 46"/>
    <w:qFormat/>
    <w:rsid w:val="00E05E98"/>
    <w:rPr>
      <w:rFonts w:cs="Courier New"/>
    </w:rPr>
  </w:style>
  <w:style w:type="character" w:customStyle="1" w:styleId="ListLabel47">
    <w:name w:val="ListLabel 47"/>
    <w:qFormat/>
    <w:rsid w:val="00E05E98"/>
    <w:rPr>
      <w:rFonts w:cs="Courier New"/>
    </w:rPr>
  </w:style>
  <w:style w:type="character" w:customStyle="1" w:styleId="ListLabel48">
    <w:name w:val="ListLabel 48"/>
    <w:qFormat/>
    <w:rsid w:val="00E05E98"/>
    <w:rPr>
      <w:rFonts w:cs="Courier New"/>
    </w:rPr>
  </w:style>
  <w:style w:type="character" w:customStyle="1" w:styleId="ListLabel49">
    <w:name w:val="ListLabel 49"/>
    <w:qFormat/>
    <w:rsid w:val="00E05E98"/>
    <w:rPr>
      <w:rFonts w:cs="Courier New"/>
    </w:rPr>
  </w:style>
  <w:style w:type="character" w:customStyle="1" w:styleId="ListLabel50">
    <w:name w:val="ListLabel 50"/>
    <w:qFormat/>
    <w:rsid w:val="00E05E98"/>
    <w:rPr>
      <w:rFonts w:cs="Courier New"/>
    </w:rPr>
  </w:style>
  <w:style w:type="character" w:customStyle="1" w:styleId="ListLabel51">
    <w:name w:val="ListLabel 51"/>
    <w:qFormat/>
    <w:rsid w:val="00E05E98"/>
    <w:rPr>
      <w:rFonts w:cs="Courier New"/>
    </w:rPr>
  </w:style>
  <w:style w:type="character" w:customStyle="1" w:styleId="ListLabel52">
    <w:name w:val="ListLabel 52"/>
    <w:qFormat/>
    <w:rsid w:val="00E05E98"/>
    <w:rPr>
      <w:rFonts w:cs="Courier New"/>
    </w:rPr>
  </w:style>
  <w:style w:type="character" w:customStyle="1" w:styleId="ListLabel53">
    <w:name w:val="ListLabel 53"/>
    <w:qFormat/>
    <w:rsid w:val="00E05E98"/>
    <w:rPr>
      <w:rFonts w:cs="Courier New"/>
    </w:rPr>
  </w:style>
  <w:style w:type="character" w:customStyle="1" w:styleId="ListLabel54">
    <w:name w:val="ListLabel 54"/>
    <w:qFormat/>
    <w:rsid w:val="00E05E98"/>
    <w:rPr>
      <w:rFonts w:cs="Courier New"/>
    </w:rPr>
  </w:style>
  <w:style w:type="character" w:customStyle="1" w:styleId="ListLabel55">
    <w:name w:val="ListLabel 55"/>
    <w:qFormat/>
    <w:rsid w:val="00E05E98"/>
    <w:rPr>
      <w:rFonts w:cs="Courier New"/>
    </w:rPr>
  </w:style>
  <w:style w:type="character" w:customStyle="1" w:styleId="ListLabel56">
    <w:name w:val="ListLabel 56"/>
    <w:qFormat/>
    <w:rsid w:val="00E05E98"/>
    <w:rPr>
      <w:rFonts w:cs="Courier New"/>
    </w:rPr>
  </w:style>
  <w:style w:type="character" w:customStyle="1" w:styleId="ListLabel57">
    <w:name w:val="ListLabel 57"/>
    <w:qFormat/>
    <w:rsid w:val="00E05E98"/>
    <w:rPr>
      <w:rFonts w:cs="Courier New"/>
    </w:rPr>
  </w:style>
  <w:style w:type="character" w:customStyle="1" w:styleId="ListLabel58">
    <w:name w:val="ListLabel 58"/>
    <w:qFormat/>
    <w:rsid w:val="00E05E98"/>
    <w:rPr>
      <w:rFonts w:cs="Courier New"/>
    </w:rPr>
  </w:style>
  <w:style w:type="character" w:customStyle="1" w:styleId="ListLabel59">
    <w:name w:val="ListLabel 59"/>
    <w:qFormat/>
    <w:rsid w:val="00E05E98"/>
    <w:rPr>
      <w:rFonts w:cs="Courier New"/>
    </w:rPr>
  </w:style>
  <w:style w:type="character" w:customStyle="1" w:styleId="ListLabel60">
    <w:name w:val="ListLabel 60"/>
    <w:qFormat/>
    <w:rsid w:val="00E05E98"/>
    <w:rPr>
      <w:rFonts w:cs="Courier New"/>
    </w:rPr>
  </w:style>
  <w:style w:type="character" w:customStyle="1" w:styleId="ListLabel61">
    <w:name w:val="ListLabel 61"/>
    <w:qFormat/>
    <w:rsid w:val="00E05E98"/>
    <w:rPr>
      <w:rFonts w:cs="Courier New"/>
    </w:rPr>
  </w:style>
  <w:style w:type="character" w:customStyle="1" w:styleId="ListLabel62">
    <w:name w:val="ListLabel 62"/>
    <w:qFormat/>
    <w:rsid w:val="00E05E98"/>
    <w:rPr>
      <w:rFonts w:cs="Courier New"/>
    </w:rPr>
  </w:style>
  <w:style w:type="character" w:customStyle="1" w:styleId="ListLabel63">
    <w:name w:val="ListLabel 63"/>
    <w:qFormat/>
    <w:rsid w:val="00E05E98"/>
    <w:rPr>
      <w:rFonts w:cs="Courier New"/>
    </w:rPr>
  </w:style>
  <w:style w:type="character" w:customStyle="1" w:styleId="ListLabel64">
    <w:name w:val="ListLabel 64"/>
    <w:qFormat/>
    <w:rsid w:val="00E05E98"/>
    <w:rPr>
      <w:rFonts w:cs="Courier New"/>
    </w:rPr>
  </w:style>
  <w:style w:type="character" w:customStyle="1" w:styleId="ListLabel65">
    <w:name w:val="ListLabel 65"/>
    <w:qFormat/>
    <w:rsid w:val="00E05E98"/>
    <w:rPr>
      <w:rFonts w:ascii="Arial" w:hAnsi="Arial" w:cs="Courier New"/>
    </w:rPr>
  </w:style>
  <w:style w:type="character" w:customStyle="1" w:styleId="ListLabel66">
    <w:name w:val="ListLabel 66"/>
    <w:qFormat/>
    <w:rsid w:val="00E05E98"/>
    <w:rPr>
      <w:rFonts w:cs="Courier New"/>
    </w:rPr>
  </w:style>
  <w:style w:type="character" w:customStyle="1" w:styleId="ListLabel67">
    <w:name w:val="ListLabel 67"/>
    <w:qFormat/>
    <w:rsid w:val="00E05E98"/>
    <w:rPr>
      <w:rFonts w:cs="Courier New"/>
    </w:rPr>
  </w:style>
  <w:style w:type="character" w:customStyle="1" w:styleId="ListLabel68">
    <w:name w:val="ListLabel 68"/>
    <w:qFormat/>
    <w:rsid w:val="00E05E98"/>
    <w:rPr>
      <w:b w:val="0"/>
      <w:bCs w:val="0"/>
      <w:i w:val="0"/>
      <w:iCs w:val="0"/>
      <w:caps w:val="0"/>
      <w:smallCaps w:val="0"/>
      <w:strike w:val="0"/>
      <w:dstrike w:val="0"/>
      <w:color w:val="212121"/>
      <w:spacing w:val="0"/>
      <w:w w:val="100"/>
      <w:position w:val="0"/>
      <w:sz w:val="22"/>
      <w:vertAlign w:val="baseline"/>
    </w:rPr>
  </w:style>
  <w:style w:type="character" w:customStyle="1" w:styleId="ListLabel69">
    <w:name w:val="ListLabel 69"/>
    <w:qFormat/>
    <w:rsid w:val="00E05E9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70">
    <w:name w:val="ListLabel 70"/>
    <w:qFormat/>
    <w:rsid w:val="00E05E9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71">
    <w:name w:val="ListLabel 71"/>
    <w:qFormat/>
    <w:rsid w:val="00E05E98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72">
    <w:name w:val="ListLabel 72"/>
    <w:qFormat/>
    <w:rsid w:val="00E05E9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73">
    <w:name w:val="ListLabel 73"/>
    <w:qFormat/>
    <w:rsid w:val="00E05E9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74">
    <w:name w:val="ListLabel 74"/>
    <w:qFormat/>
    <w:rsid w:val="00E05E98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75">
    <w:name w:val="ListLabel 75"/>
    <w:qFormat/>
    <w:rsid w:val="00E05E9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76">
    <w:name w:val="ListLabel 76"/>
    <w:qFormat/>
    <w:rsid w:val="00E05E9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77">
    <w:name w:val="ListLabel 77"/>
    <w:qFormat/>
    <w:rsid w:val="00E05E98"/>
    <w:rPr>
      <w:rFonts w:ascii="Segoe UI" w:hAnsi="Segoe UI" w:cs="Courier New"/>
      <w:b/>
    </w:rPr>
  </w:style>
  <w:style w:type="character" w:customStyle="1" w:styleId="ListLabel78">
    <w:name w:val="ListLabel 78"/>
    <w:qFormat/>
    <w:rsid w:val="00E05E98"/>
    <w:rPr>
      <w:rFonts w:ascii="Segoe UI" w:hAnsi="Segoe UI" w:cs="Courier New"/>
    </w:rPr>
  </w:style>
  <w:style w:type="character" w:customStyle="1" w:styleId="ListLabel79">
    <w:name w:val="ListLabel 79"/>
    <w:qFormat/>
    <w:rsid w:val="00E05E98"/>
    <w:rPr>
      <w:rFonts w:cs="Courier New"/>
    </w:rPr>
  </w:style>
  <w:style w:type="character" w:customStyle="1" w:styleId="Znakypropoznmkupodarou">
    <w:name w:val="Znaky pro poznámku pod čarou"/>
    <w:qFormat/>
    <w:rsid w:val="00E05E98"/>
  </w:style>
  <w:style w:type="character" w:customStyle="1" w:styleId="Ukotvenpoznmkypodarou">
    <w:name w:val="Ukotvení poznámky pod čarou"/>
    <w:rsid w:val="00E05E98"/>
    <w:rPr>
      <w:vertAlign w:val="superscript"/>
    </w:rPr>
  </w:style>
  <w:style w:type="character" w:customStyle="1" w:styleId="Ukotvenvysvtlivky">
    <w:name w:val="Ukotvení vysvětlivky"/>
    <w:rsid w:val="00E05E98"/>
    <w:rPr>
      <w:vertAlign w:val="superscript"/>
    </w:rPr>
  </w:style>
  <w:style w:type="character" w:customStyle="1" w:styleId="Znakyprovysvtlivky">
    <w:name w:val="Znaky pro vysvětlivky"/>
    <w:qFormat/>
    <w:rsid w:val="00E05E98"/>
  </w:style>
  <w:style w:type="character" w:customStyle="1" w:styleId="ListLabel80">
    <w:name w:val="ListLabel 80"/>
    <w:qFormat/>
    <w:rsid w:val="00E05E98"/>
    <w:rPr>
      <w:rFonts w:ascii="Helv" w:hAnsi="Helv" w:cs="Symbol"/>
    </w:rPr>
  </w:style>
  <w:style w:type="character" w:customStyle="1" w:styleId="ListLabel81">
    <w:name w:val="ListLabel 81"/>
    <w:qFormat/>
    <w:rsid w:val="00E05E98"/>
    <w:rPr>
      <w:rFonts w:cs="Courier New"/>
    </w:rPr>
  </w:style>
  <w:style w:type="character" w:customStyle="1" w:styleId="ListLabel82">
    <w:name w:val="ListLabel 82"/>
    <w:qFormat/>
    <w:rsid w:val="00E05E98"/>
    <w:rPr>
      <w:rFonts w:cs="Wingdings"/>
    </w:rPr>
  </w:style>
  <w:style w:type="character" w:customStyle="1" w:styleId="ListLabel83">
    <w:name w:val="ListLabel 83"/>
    <w:qFormat/>
    <w:rsid w:val="00E05E98"/>
    <w:rPr>
      <w:rFonts w:cs="Symbol"/>
    </w:rPr>
  </w:style>
  <w:style w:type="character" w:customStyle="1" w:styleId="ListLabel84">
    <w:name w:val="ListLabel 84"/>
    <w:qFormat/>
    <w:rsid w:val="00E05E98"/>
    <w:rPr>
      <w:rFonts w:cs="Courier New"/>
    </w:rPr>
  </w:style>
  <w:style w:type="character" w:customStyle="1" w:styleId="ListLabel85">
    <w:name w:val="ListLabel 85"/>
    <w:qFormat/>
    <w:rsid w:val="00E05E98"/>
    <w:rPr>
      <w:rFonts w:cs="Wingdings"/>
    </w:rPr>
  </w:style>
  <w:style w:type="character" w:customStyle="1" w:styleId="ListLabel86">
    <w:name w:val="ListLabel 86"/>
    <w:qFormat/>
    <w:rsid w:val="00E05E98"/>
    <w:rPr>
      <w:rFonts w:cs="Symbol"/>
    </w:rPr>
  </w:style>
  <w:style w:type="character" w:customStyle="1" w:styleId="ListLabel87">
    <w:name w:val="ListLabel 87"/>
    <w:qFormat/>
    <w:rsid w:val="00E05E98"/>
    <w:rPr>
      <w:rFonts w:cs="Courier New"/>
    </w:rPr>
  </w:style>
  <w:style w:type="character" w:customStyle="1" w:styleId="ListLabel88">
    <w:name w:val="ListLabel 88"/>
    <w:qFormat/>
    <w:rsid w:val="00E05E98"/>
    <w:rPr>
      <w:rFonts w:cs="Wingdings"/>
    </w:rPr>
  </w:style>
  <w:style w:type="character" w:customStyle="1" w:styleId="ListLabel89">
    <w:name w:val="ListLabel 89"/>
    <w:qFormat/>
    <w:rsid w:val="00E05E98"/>
    <w:rPr>
      <w:rFonts w:ascii="Arial" w:hAnsi="Arial" w:cs="Symbol"/>
    </w:rPr>
  </w:style>
  <w:style w:type="character" w:customStyle="1" w:styleId="ListLabel90">
    <w:name w:val="ListLabel 90"/>
    <w:qFormat/>
    <w:rsid w:val="00E05E98"/>
    <w:rPr>
      <w:rFonts w:ascii="Arial" w:hAnsi="Arial" w:cs="Courier New"/>
    </w:rPr>
  </w:style>
  <w:style w:type="character" w:customStyle="1" w:styleId="ListLabel91">
    <w:name w:val="ListLabel 91"/>
    <w:qFormat/>
    <w:rsid w:val="00E05E98"/>
    <w:rPr>
      <w:rFonts w:cs="Wingdings"/>
    </w:rPr>
  </w:style>
  <w:style w:type="character" w:customStyle="1" w:styleId="ListLabel92">
    <w:name w:val="ListLabel 92"/>
    <w:qFormat/>
    <w:rsid w:val="00E05E98"/>
    <w:rPr>
      <w:rFonts w:cs="Symbol"/>
    </w:rPr>
  </w:style>
  <w:style w:type="character" w:customStyle="1" w:styleId="ListLabel93">
    <w:name w:val="ListLabel 93"/>
    <w:qFormat/>
    <w:rsid w:val="00E05E98"/>
    <w:rPr>
      <w:rFonts w:cs="Courier New"/>
    </w:rPr>
  </w:style>
  <w:style w:type="character" w:customStyle="1" w:styleId="ListLabel94">
    <w:name w:val="ListLabel 94"/>
    <w:qFormat/>
    <w:rsid w:val="00E05E98"/>
    <w:rPr>
      <w:rFonts w:cs="Wingdings"/>
    </w:rPr>
  </w:style>
  <w:style w:type="character" w:customStyle="1" w:styleId="ListLabel95">
    <w:name w:val="ListLabel 95"/>
    <w:qFormat/>
    <w:rsid w:val="00E05E98"/>
    <w:rPr>
      <w:rFonts w:cs="Symbol"/>
    </w:rPr>
  </w:style>
  <w:style w:type="character" w:customStyle="1" w:styleId="ListLabel96">
    <w:name w:val="ListLabel 96"/>
    <w:qFormat/>
    <w:rsid w:val="00E05E98"/>
    <w:rPr>
      <w:rFonts w:cs="Courier New"/>
    </w:rPr>
  </w:style>
  <w:style w:type="character" w:customStyle="1" w:styleId="ListLabel97">
    <w:name w:val="ListLabel 97"/>
    <w:qFormat/>
    <w:rsid w:val="00E05E98"/>
    <w:rPr>
      <w:rFonts w:cs="Wingdings"/>
    </w:rPr>
  </w:style>
  <w:style w:type="character" w:customStyle="1" w:styleId="ListLabel98">
    <w:name w:val="ListLabel 98"/>
    <w:qFormat/>
    <w:rsid w:val="00E05E98"/>
    <w:rPr>
      <w:rFonts w:ascii="Segoe UI" w:hAnsi="Segoe UI" w:cs="Symbol"/>
      <w:b/>
    </w:rPr>
  </w:style>
  <w:style w:type="character" w:customStyle="1" w:styleId="ListLabel99">
    <w:name w:val="ListLabel 99"/>
    <w:qFormat/>
    <w:rsid w:val="00E05E98"/>
    <w:rPr>
      <w:rFonts w:ascii="Segoe UI" w:hAnsi="Segoe UI" w:cs="Courier New"/>
      <w:b/>
    </w:rPr>
  </w:style>
  <w:style w:type="character" w:customStyle="1" w:styleId="ListLabel100">
    <w:name w:val="ListLabel 100"/>
    <w:qFormat/>
    <w:rsid w:val="00E05E98"/>
    <w:rPr>
      <w:rFonts w:ascii="Segoe UI" w:hAnsi="Segoe UI" w:cs="Wingdings"/>
    </w:rPr>
  </w:style>
  <w:style w:type="character" w:customStyle="1" w:styleId="ListLabel101">
    <w:name w:val="ListLabel 101"/>
    <w:qFormat/>
    <w:rsid w:val="00E05E98"/>
    <w:rPr>
      <w:rFonts w:ascii="Segoe UI" w:hAnsi="Segoe UI" w:cs="Symbol"/>
    </w:rPr>
  </w:style>
  <w:style w:type="character" w:customStyle="1" w:styleId="ListLabel102">
    <w:name w:val="ListLabel 102"/>
    <w:qFormat/>
    <w:rsid w:val="00E05E98"/>
    <w:rPr>
      <w:rFonts w:ascii="Segoe UI" w:hAnsi="Segoe UI" w:cs="Courier New"/>
    </w:rPr>
  </w:style>
  <w:style w:type="character" w:customStyle="1" w:styleId="ListLabel103">
    <w:name w:val="ListLabel 103"/>
    <w:qFormat/>
    <w:rsid w:val="00E05E98"/>
    <w:rPr>
      <w:rFonts w:cs="Wingdings"/>
    </w:rPr>
  </w:style>
  <w:style w:type="character" w:customStyle="1" w:styleId="ListLabel104">
    <w:name w:val="ListLabel 104"/>
    <w:qFormat/>
    <w:rsid w:val="00E05E98"/>
    <w:rPr>
      <w:rFonts w:cs="Symbol"/>
    </w:rPr>
  </w:style>
  <w:style w:type="character" w:customStyle="1" w:styleId="ListLabel105">
    <w:name w:val="ListLabel 105"/>
    <w:qFormat/>
    <w:rsid w:val="00E05E98"/>
    <w:rPr>
      <w:rFonts w:cs="Courier New"/>
    </w:rPr>
  </w:style>
  <w:style w:type="character" w:customStyle="1" w:styleId="ListLabel106">
    <w:name w:val="ListLabel 106"/>
    <w:qFormat/>
    <w:rsid w:val="00E05E98"/>
    <w:rPr>
      <w:rFonts w:cs="Wingdings"/>
    </w:rPr>
  </w:style>
  <w:style w:type="character" w:customStyle="1" w:styleId="ListLabel107">
    <w:name w:val="ListLabel 107"/>
    <w:qFormat/>
    <w:rsid w:val="00E05E98"/>
    <w:rPr>
      <w:rFonts w:ascii="Segoe UI" w:hAnsi="Segoe UI" w:cs="Symbol"/>
    </w:rPr>
  </w:style>
  <w:style w:type="character" w:customStyle="1" w:styleId="ListLabel108">
    <w:name w:val="ListLabel 108"/>
    <w:qFormat/>
    <w:rsid w:val="00E05E98"/>
    <w:rPr>
      <w:rFonts w:cs="Symbol"/>
    </w:rPr>
  </w:style>
  <w:style w:type="paragraph" w:customStyle="1" w:styleId="Nadpis">
    <w:name w:val="Nadpis"/>
    <w:basedOn w:val="Normln"/>
    <w:next w:val="Zkladntext"/>
    <w:qFormat/>
    <w:rsid w:val="00E05E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E05E98"/>
    <w:pPr>
      <w:spacing w:after="140" w:line="288" w:lineRule="auto"/>
    </w:pPr>
  </w:style>
  <w:style w:type="paragraph" w:styleId="Seznam">
    <w:name w:val="List"/>
    <w:basedOn w:val="Zkladntext"/>
    <w:rsid w:val="00E05E98"/>
    <w:rPr>
      <w:rFonts w:cs="Mangal"/>
    </w:rPr>
  </w:style>
  <w:style w:type="paragraph" w:styleId="Titulek">
    <w:name w:val="caption"/>
    <w:basedOn w:val="Normln"/>
    <w:qFormat/>
    <w:rsid w:val="00E05E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05E98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4546C8"/>
    <w:pPr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4546C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546C8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E92520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E925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9252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5723EA"/>
    <w:rPr>
      <w:color w:val="00000A"/>
      <w:sz w:val="22"/>
    </w:rPr>
  </w:style>
  <w:style w:type="paragraph" w:styleId="Textpoznpodarou">
    <w:name w:val="footnote text"/>
    <w:basedOn w:val="Normln"/>
    <w:link w:val="TextpoznpodarouChar"/>
    <w:rsid w:val="00E05E98"/>
  </w:style>
  <w:style w:type="paragraph" w:customStyle="1" w:styleId="Default">
    <w:name w:val="Default"/>
    <w:qFormat/>
    <w:rsid w:val="0039039C"/>
    <w:rPr>
      <w:rFonts w:ascii="Calibri" w:eastAsia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2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556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A1E"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D654BC"/>
    <w:pPr>
      <w:keepNext/>
      <w:keepLines/>
      <w:numPr>
        <w:numId w:val="1"/>
      </w:numPr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D654BC"/>
    <w:pPr>
      <w:keepNext/>
      <w:keepLines/>
      <w:numPr>
        <w:ilvl w:val="1"/>
        <w:numId w:val="1"/>
      </w:numPr>
      <w:spacing w:before="200" w:after="0" w:line="259" w:lineRule="auto"/>
      <w:ind w:left="576" w:firstLine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D654BC"/>
    <w:pPr>
      <w:keepNext/>
      <w:keepLines/>
      <w:numPr>
        <w:ilvl w:val="2"/>
        <w:numId w:val="1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D654BC"/>
    <w:pPr>
      <w:keepNext/>
      <w:keepLines/>
      <w:numPr>
        <w:ilvl w:val="3"/>
        <w:numId w:val="1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D654BC"/>
    <w:pPr>
      <w:keepNext/>
      <w:keepLines/>
      <w:numPr>
        <w:ilvl w:val="4"/>
        <w:numId w:val="1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D654BC"/>
    <w:pPr>
      <w:keepNext/>
      <w:keepLines/>
      <w:numPr>
        <w:ilvl w:val="5"/>
        <w:numId w:val="1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D654BC"/>
    <w:pPr>
      <w:keepNext/>
      <w:keepLines/>
      <w:numPr>
        <w:ilvl w:val="6"/>
        <w:numId w:val="1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D654BC"/>
    <w:pPr>
      <w:keepNext/>
      <w:keepLines/>
      <w:numPr>
        <w:ilvl w:val="7"/>
        <w:numId w:val="1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D654BC"/>
    <w:pPr>
      <w:keepNext/>
      <w:keepLines/>
      <w:numPr>
        <w:ilvl w:val="8"/>
        <w:numId w:val="1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546C8"/>
  </w:style>
  <w:style w:type="character" w:customStyle="1" w:styleId="ZpatChar">
    <w:name w:val="Zápatí Char"/>
    <w:basedOn w:val="Standardnpsmoodstavce"/>
    <w:link w:val="Zpat"/>
    <w:uiPriority w:val="99"/>
    <w:qFormat/>
    <w:rsid w:val="004546C8"/>
  </w:style>
  <w:style w:type="character" w:customStyle="1" w:styleId="Symbolyproslovn">
    <w:name w:val="Symboly pro číslování"/>
    <w:qFormat/>
    <w:rsid w:val="00AA0A87"/>
  </w:style>
  <w:style w:type="character" w:styleId="Odkaznakoment">
    <w:name w:val="annotation reference"/>
    <w:basedOn w:val="Standardnpsmoodstavce"/>
    <w:uiPriority w:val="99"/>
    <w:semiHidden/>
    <w:unhideWhenUsed/>
    <w:qFormat/>
    <w:rsid w:val="00E9252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E92520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92520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92520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unhideWhenUsed/>
    <w:rsid w:val="006F39A0"/>
    <w:rPr>
      <w:color w:val="0563C1" w:themeColor="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578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F578F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654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D654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D654B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D654B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D654B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D654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D654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D654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D654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9B226A"/>
    <w:rPr>
      <w:color w:val="954F72" w:themeColor="followedHyperlink"/>
      <w:u w:val="single"/>
    </w:rPr>
  </w:style>
  <w:style w:type="character" w:customStyle="1" w:styleId="ListLabel1">
    <w:name w:val="ListLabel 1"/>
    <w:qFormat/>
    <w:rsid w:val="00E05E98"/>
    <w:rPr>
      <w:rFonts w:eastAsia="Times New Roman" w:cs="Helv"/>
    </w:rPr>
  </w:style>
  <w:style w:type="character" w:customStyle="1" w:styleId="ListLabel2">
    <w:name w:val="ListLabel 2"/>
    <w:qFormat/>
    <w:rsid w:val="00E05E98"/>
    <w:rPr>
      <w:rFonts w:cs="Courier New"/>
    </w:rPr>
  </w:style>
  <w:style w:type="character" w:customStyle="1" w:styleId="ListLabel3">
    <w:name w:val="ListLabel 3"/>
    <w:qFormat/>
    <w:rsid w:val="00E05E98"/>
    <w:rPr>
      <w:rFonts w:cs="Courier New"/>
    </w:rPr>
  </w:style>
  <w:style w:type="character" w:customStyle="1" w:styleId="ListLabel4">
    <w:name w:val="ListLabel 4"/>
    <w:qFormat/>
    <w:rsid w:val="00E05E98"/>
    <w:rPr>
      <w:rFonts w:cs="Courier New"/>
    </w:rPr>
  </w:style>
  <w:style w:type="character" w:customStyle="1" w:styleId="ListLabel5">
    <w:name w:val="ListLabel 5"/>
    <w:qFormat/>
    <w:rsid w:val="00E05E98"/>
    <w:rPr>
      <w:rFonts w:cs="Courier New"/>
    </w:rPr>
  </w:style>
  <w:style w:type="character" w:customStyle="1" w:styleId="ListLabel6">
    <w:name w:val="ListLabel 6"/>
    <w:qFormat/>
    <w:rsid w:val="00E05E98"/>
    <w:rPr>
      <w:rFonts w:cs="Courier New"/>
    </w:rPr>
  </w:style>
  <w:style w:type="character" w:customStyle="1" w:styleId="ListLabel7">
    <w:name w:val="ListLabel 7"/>
    <w:qFormat/>
    <w:rsid w:val="00E05E98"/>
    <w:rPr>
      <w:rFonts w:cs="Courier New"/>
    </w:rPr>
  </w:style>
  <w:style w:type="character" w:customStyle="1" w:styleId="ListLabel8">
    <w:name w:val="ListLabel 8"/>
    <w:qFormat/>
    <w:rsid w:val="00E05E98"/>
    <w:rPr>
      <w:b/>
    </w:rPr>
  </w:style>
  <w:style w:type="character" w:customStyle="1" w:styleId="ListLabel9">
    <w:name w:val="ListLabel 9"/>
    <w:qFormat/>
    <w:rsid w:val="00E05E98"/>
    <w:rPr>
      <w:rFonts w:eastAsia="Lucida Sans Unicode"/>
    </w:rPr>
  </w:style>
  <w:style w:type="character" w:customStyle="1" w:styleId="ListLabel10">
    <w:name w:val="ListLabel 10"/>
    <w:qFormat/>
    <w:rsid w:val="00E05E98"/>
    <w:rPr>
      <w:rFonts w:eastAsia="Lucida Sans Unicode"/>
    </w:rPr>
  </w:style>
  <w:style w:type="character" w:customStyle="1" w:styleId="ListLabel11">
    <w:name w:val="ListLabel 11"/>
    <w:qFormat/>
    <w:rsid w:val="00E05E98"/>
    <w:rPr>
      <w:sz w:val="20"/>
    </w:rPr>
  </w:style>
  <w:style w:type="character" w:customStyle="1" w:styleId="ListLabel12">
    <w:name w:val="ListLabel 12"/>
    <w:qFormat/>
    <w:rsid w:val="00E05E98"/>
    <w:rPr>
      <w:sz w:val="20"/>
    </w:rPr>
  </w:style>
  <w:style w:type="character" w:customStyle="1" w:styleId="ListLabel13">
    <w:name w:val="ListLabel 13"/>
    <w:qFormat/>
    <w:rsid w:val="00E05E98"/>
    <w:rPr>
      <w:sz w:val="20"/>
    </w:rPr>
  </w:style>
  <w:style w:type="character" w:customStyle="1" w:styleId="ListLabel14">
    <w:name w:val="ListLabel 14"/>
    <w:qFormat/>
    <w:rsid w:val="00E05E98"/>
    <w:rPr>
      <w:sz w:val="20"/>
    </w:rPr>
  </w:style>
  <w:style w:type="character" w:customStyle="1" w:styleId="ListLabel15">
    <w:name w:val="ListLabel 15"/>
    <w:qFormat/>
    <w:rsid w:val="00E05E98"/>
    <w:rPr>
      <w:sz w:val="20"/>
    </w:rPr>
  </w:style>
  <w:style w:type="character" w:customStyle="1" w:styleId="ListLabel16">
    <w:name w:val="ListLabel 16"/>
    <w:qFormat/>
    <w:rsid w:val="00E05E98"/>
    <w:rPr>
      <w:sz w:val="20"/>
    </w:rPr>
  </w:style>
  <w:style w:type="character" w:customStyle="1" w:styleId="ListLabel17">
    <w:name w:val="ListLabel 17"/>
    <w:qFormat/>
    <w:rsid w:val="00E05E98"/>
    <w:rPr>
      <w:sz w:val="20"/>
    </w:rPr>
  </w:style>
  <w:style w:type="character" w:customStyle="1" w:styleId="ListLabel18">
    <w:name w:val="ListLabel 18"/>
    <w:qFormat/>
    <w:rsid w:val="00E05E98"/>
    <w:rPr>
      <w:sz w:val="20"/>
    </w:rPr>
  </w:style>
  <w:style w:type="character" w:customStyle="1" w:styleId="ListLabel19">
    <w:name w:val="ListLabel 19"/>
    <w:qFormat/>
    <w:rsid w:val="00E05E98"/>
    <w:rPr>
      <w:sz w:val="20"/>
    </w:rPr>
  </w:style>
  <w:style w:type="character" w:customStyle="1" w:styleId="ListLabel20">
    <w:name w:val="ListLabel 20"/>
    <w:qFormat/>
    <w:rsid w:val="00E05E98"/>
    <w:rPr>
      <w:sz w:val="20"/>
    </w:rPr>
  </w:style>
  <w:style w:type="character" w:customStyle="1" w:styleId="ListLabel21">
    <w:name w:val="ListLabel 21"/>
    <w:qFormat/>
    <w:rsid w:val="00E05E98"/>
    <w:rPr>
      <w:sz w:val="20"/>
    </w:rPr>
  </w:style>
  <w:style w:type="character" w:customStyle="1" w:styleId="ListLabel22">
    <w:name w:val="ListLabel 22"/>
    <w:qFormat/>
    <w:rsid w:val="00E05E98"/>
    <w:rPr>
      <w:sz w:val="20"/>
    </w:rPr>
  </w:style>
  <w:style w:type="character" w:customStyle="1" w:styleId="ListLabel23">
    <w:name w:val="ListLabel 23"/>
    <w:qFormat/>
    <w:rsid w:val="00E05E98"/>
    <w:rPr>
      <w:sz w:val="20"/>
    </w:rPr>
  </w:style>
  <w:style w:type="character" w:customStyle="1" w:styleId="ListLabel24">
    <w:name w:val="ListLabel 24"/>
    <w:qFormat/>
    <w:rsid w:val="00E05E98"/>
    <w:rPr>
      <w:sz w:val="20"/>
    </w:rPr>
  </w:style>
  <w:style w:type="character" w:customStyle="1" w:styleId="ListLabel25">
    <w:name w:val="ListLabel 25"/>
    <w:qFormat/>
    <w:rsid w:val="00E05E98"/>
    <w:rPr>
      <w:sz w:val="20"/>
    </w:rPr>
  </w:style>
  <w:style w:type="character" w:customStyle="1" w:styleId="ListLabel26">
    <w:name w:val="ListLabel 26"/>
    <w:qFormat/>
    <w:rsid w:val="00E05E98"/>
    <w:rPr>
      <w:sz w:val="20"/>
    </w:rPr>
  </w:style>
  <w:style w:type="character" w:customStyle="1" w:styleId="ListLabel27">
    <w:name w:val="ListLabel 27"/>
    <w:qFormat/>
    <w:rsid w:val="00E05E98"/>
    <w:rPr>
      <w:sz w:val="20"/>
    </w:rPr>
  </w:style>
  <w:style w:type="character" w:customStyle="1" w:styleId="ListLabel28">
    <w:name w:val="ListLabel 28"/>
    <w:qFormat/>
    <w:rsid w:val="00E05E98"/>
    <w:rPr>
      <w:sz w:val="20"/>
    </w:rPr>
  </w:style>
  <w:style w:type="character" w:customStyle="1" w:styleId="ListLabel29">
    <w:name w:val="ListLabel 29"/>
    <w:qFormat/>
    <w:rsid w:val="00E05E98"/>
    <w:rPr>
      <w:sz w:val="20"/>
    </w:rPr>
  </w:style>
  <w:style w:type="character" w:customStyle="1" w:styleId="ListLabel30">
    <w:name w:val="ListLabel 30"/>
    <w:qFormat/>
    <w:rsid w:val="00E05E98"/>
    <w:rPr>
      <w:sz w:val="20"/>
    </w:rPr>
  </w:style>
  <w:style w:type="character" w:customStyle="1" w:styleId="ListLabel31">
    <w:name w:val="ListLabel 31"/>
    <w:qFormat/>
    <w:rsid w:val="00E05E98"/>
    <w:rPr>
      <w:sz w:val="20"/>
    </w:rPr>
  </w:style>
  <w:style w:type="character" w:customStyle="1" w:styleId="ListLabel32">
    <w:name w:val="ListLabel 32"/>
    <w:qFormat/>
    <w:rsid w:val="00E05E98"/>
    <w:rPr>
      <w:sz w:val="20"/>
    </w:rPr>
  </w:style>
  <w:style w:type="character" w:customStyle="1" w:styleId="ListLabel33">
    <w:name w:val="ListLabel 33"/>
    <w:qFormat/>
    <w:rsid w:val="00E05E98"/>
    <w:rPr>
      <w:sz w:val="20"/>
    </w:rPr>
  </w:style>
  <w:style w:type="character" w:customStyle="1" w:styleId="ListLabel34">
    <w:name w:val="ListLabel 34"/>
    <w:qFormat/>
    <w:rsid w:val="00E05E98"/>
    <w:rPr>
      <w:sz w:val="20"/>
    </w:rPr>
  </w:style>
  <w:style w:type="character" w:customStyle="1" w:styleId="ListLabel35">
    <w:name w:val="ListLabel 35"/>
    <w:qFormat/>
    <w:rsid w:val="00E05E98"/>
    <w:rPr>
      <w:sz w:val="20"/>
    </w:rPr>
  </w:style>
  <w:style w:type="character" w:customStyle="1" w:styleId="ListLabel36">
    <w:name w:val="ListLabel 36"/>
    <w:qFormat/>
    <w:rsid w:val="00E05E98"/>
    <w:rPr>
      <w:sz w:val="20"/>
    </w:rPr>
  </w:style>
  <w:style w:type="character" w:customStyle="1" w:styleId="ListLabel37">
    <w:name w:val="ListLabel 37"/>
    <w:qFormat/>
    <w:rsid w:val="00E05E98"/>
    <w:rPr>
      <w:sz w:val="20"/>
    </w:rPr>
  </w:style>
  <w:style w:type="character" w:customStyle="1" w:styleId="ListLabel38">
    <w:name w:val="ListLabel 38"/>
    <w:qFormat/>
    <w:rsid w:val="00E05E98"/>
    <w:rPr>
      <w:rFonts w:cs="Courier New"/>
    </w:rPr>
  </w:style>
  <w:style w:type="character" w:customStyle="1" w:styleId="ListLabel39">
    <w:name w:val="ListLabel 39"/>
    <w:qFormat/>
    <w:rsid w:val="00E05E98"/>
    <w:rPr>
      <w:rFonts w:cs="Courier New"/>
    </w:rPr>
  </w:style>
  <w:style w:type="character" w:customStyle="1" w:styleId="ListLabel40">
    <w:name w:val="ListLabel 40"/>
    <w:qFormat/>
    <w:rsid w:val="00E05E98"/>
    <w:rPr>
      <w:rFonts w:cs="Courier New"/>
    </w:rPr>
  </w:style>
  <w:style w:type="character" w:customStyle="1" w:styleId="ListLabel41">
    <w:name w:val="ListLabel 41"/>
    <w:qFormat/>
    <w:rsid w:val="00E05E98"/>
    <w:rPr>
      <w:rFonts w:cs="Courier New"/>
    </w:rPr>
  </w:style>
  <w:style w:type="character" w:customStyle="1" w:styleId="ListLabel42">
    <w:name w:val="ListLabel 42"/>
    <w:qFormat/>
    <w:rsid w:val="00E05E98"/>
    <w:rPr>
      <w:rFonts w:cs="Courier New"/>
    </w:rPr>
  </w:style>
  <w:style w:type="character" w:customStyle="1" w:styleId="ListLabel43">
    <w:name w:val="ListLabel 43"/>
    <w:qFormat/>
    <w:rsid w:val="00E05E98"/>
    <w:rPr>
      <w:rFonts w:cs="Courier New"/>
    </w:rPr>
  </w:style>
  <w:style w:type="character" w:customStyle="1" w:styleId="ListLabel44">
    <w:name w:val="ListLabel 44"/>
    <w:qFormat/>
    <w:rsid w:val="00E05E98"/>
    <w:rPr>
      <w:b/>
    </w:rPr>
  </w:style>
  <w:style w:type="character" w:customStyle="1" w:styleId="ListLabel45">
    <w:name w:val="ListLabel 45"/>
    <w:qFormat/>
    <w:rsid w:val="00E05E98"/>
    <w:rPr>
      <w:rFonts w:cs="Courier New"/>
    </w:rPr>
  </w:style>
  <w:style w:type="character" w:customStyle="1" w:styleId="ListLabel46">
    <w:name w:val="ListLabel 46"/>
    <w:qFormat/>
    <w:rsid w:val="00E05E98"/>
    <w:rPr>
      <w:rFonts w:cs="Courier New"/>
    </w:rPr>
  </w:style>
  <w:style w:type="character" w:customStyle="1" w:styleId="ListLabel47">
    <w:name w:val="ListLabel 47"/>
    <w:qFormat/>
    <w:rsid w:val="00E05E98"/>
    <w:rPr>
      <w:rFonts w:cs="Courier New"/>
    </w:rPr>
  </w:style>
  <w:style w:type="character" w:customStyle="1" w:styleId="ListLabel48">
    <w:name w:val="ListLabel 48"/>
    <w:qFormat/>
    <w:rsid w:val="00E05E98"/>
    <w:rPr>
      <w:rFonts w:cs="Courier New"/>
    </w:rPr>
  </w:style>
  <w:style w:type="character" w:customStyle="1" w:styleId="ListLabel49">
    <w:name w:val="ListLabel 49"/>
    <w:qFormat/>
    <w:rsid w:val="00E05E98"/>
    <w:rPr>
      <w:rFonts w:cs="Courier New"/>
    </w:rPr>
  </w:style>
  <w:style w:type="character" w:customStyle="1" w:styleId="ListLabel50">
    <w:name w:val="ListLabel 50"/>
    <w:qFormat/>
    <w:rsid w:val="00E05E98"/>
    <w:rPr>
      <w:rFonts w:cs="Courier New"/>
    </w:rPr>
  </w:style>
  <w:style w:type="character" w:customStyle="1" w:styleId="ListLabel51">
    <w:name w:val="ListLabel 51"/>
    <w:qFormat/>
    <w:rsid w:val="00E05E98"/>
    <w:rPr>
      <w:rFonts w:cs="Courier New"/>
    </w:rPr>
  </w:style>
  <w:style w:type="character" w:customStyle="1" w:styleId="ListLabel52">
    <w:name w:val="ListLabel 52"/>
    <w:qFormat/>
    <w:rsid w:val="00E05E98"/>
    <w:rPr>
      <w:rFonts w:cs="Courier New"/>
    </w:rPr>
  </w:style>
  <w:style w:type="character" w:customStyle="1" w:styleId="ListLabel53">
    <w:name w:val="ListLabel 53"/>
    <w:qFormat/>
    <w:rsid w:val="00E05E98"/>
    <w:rPr>
      <w:rFonts w:cs="Courier New"/>
    </w:rPr>
  </w:style>
  <w:style w:type="character" w:customStyle="1" w:styleId="ListLabel54">
    <w:name w:val="ListLabel 54"/>
    <w:qFormat/>
    <w:rsid w:val="00E05E98"/>
    <w:rPr>
      <w:rFonts w:cs="Courier New"/>
    </w:rPr>
  </w:style>
  <w:style w:type="character" w:customStyle="1" w:styleId="ListLabel55">
    <w:name w:val="ListLabel 55"/>
    <w:qFormat/>
    <w:rsid w:val="00E05E98"/>
    <w:rPr>
      <w:rFonts w:cs="Courier New"/>
    </w:rPr>
  </w:style>
  <w:style w:type="character" w:customStyle="1" w:styleId="ListLabel56">
    <w:name w:val="ListLabel 56"/>
    <w:qFormat/>
    <w:rsid w:val="00E05E98"/>
    <w:rPr>
      <w:rFonts w:cs="Courier New"/>
    </w:rPr>
  </w:style>
  <w:style w:type="character" w:customStyle="1" w:styleId="ListLabel57">
    <w:name w:val="ListLabel 57"/>
    <w:qFormat/>
    <w:rsid w:val="00E05E98"/>
    <w:rPr>
      <w:rFonts w:cs="Courier New"/>
    </w:rPr>
  </w:style>
  <w:style w:type="character" w:customStyle="1" w:styleId="ListLabel58">
    <w:name w:val="ListLabel 58"/>
    <w:qFormat/>
    <w:rsid w:val="00E05E98"/>
    <w:rPr>
      <w:rFonts w:cs="Courier New"/>
    </w:rPr>
  </w:style>
  <w:style w:type="character" w:customStyle="1" w:styleId="ListLabel59">
    <w:name w:val="ListLabel 59"/>
    <w:qFormat/>
    <w:rsid w:val="00E05E98"/>
    <w:rPr>
      <w:rFonts w:cs="Courier New"/>
    </w:rPr>
  </w:style>
  <w:style w:type="character" w:customStyle="1" w:styleId="ListLabel60">
    <w:name w:val="ListLabel 60"/>
    <w:qFormat/>
    <w:rsid w:val="00E05E98"/>
    <w:rPr>
      <w:rFonts w:cs="Courier New"/>
    </w:rPr>
  </w:style>
  <w:style w:type="character" w:customStyle="1" w:styleId="ListLabel61">
    <w:name w:val="ListLabel 61"/>
    <w:qFormat/>
    <w:rsid w:val="00E05E98"/>
    <w:rPr>
      <w:rFonts w:cs="Courier New"/>
    </w:rPr>
  </w:style>
  <w:style w:type="character" w:customStyle="1" w:styleId="ListLabel62">
    <w:name w:val="ListLabel 62"/>
    <w:qFormat/>
    <w:rsid w:val="00E05E98"/>
    <w:rPr>
      <w:rFonts w:cs="Courier New"/>
    </w:rPr>
  </w:style>
  <w:style w:type="character" w:customStyle="1" w:styleId="ListLabel63">
    <w:name w:val="ListLabel 63"/>
    <w:qFormat/>
    <w:rsid w:val="00E05E98"/>
    <w:rPr>
      <w:rFonts w:cs="Courier New"/>
    </w:rPr>
  </w:style>
  <w:style w:type="character" w:customStyle="1" w:styleId="ListLabel64">
    <w:name w:val="ListLabel 64"/>
    <w:qFormat/>
    <w:rsid w:val="00E05E98"/>
    <w:rPr>
      <w:rFonts w:cs="Courier New"/>
    </w:rPr>
  </w:style>
  <w:style w:type="character" w:customStyle="1" w:styleId="ListLabel65">
    <w:name w:val="ListLabel 65"/>
    <w:qFormat/>
    <w:rsid w:val="00E05E98"/>
    <w:rPr>
      <w:rFonts w:ascii="Arial" w:hAnsi="Arial" w:cs="Courier New"/>
    </w:rPr>
  </w:style>
  <w:style w:type="character" w:customStyle="1" w:styleId="ListLabel66">
    <w:name w:val="ListLabel 66"/>
    <w:qFormat/>
    <w:rsid w:val="00E05E98"/>
    <w:rPr>
      <w:rFonts w:cs="Courier New"/>
    </w:rPr>
  </w:style>
  <w:style w:type="character" w:customStyle="1" w:styleId="ListLabel67">
    <w:name w:val="ListLabel 67"/>
    <w:qFormat/>
    <w:rsid w:val="00E05E98"/>
    <w:rPr>
      <w:rFonts w:cs="Courier New"/>
    </w:rPr>
  </w:style>
  <w:style w:type="character" w:customStyle="1" w:styleId="ListLabel68">
    <w:name w:val="ListLabel 68"/>
    <w:qFormat/>
    <w:rsid w:val="00E05E98"/>
    <w:rPr>
      <w:b w:val="0"/>
      <w:bCs w:val="0"/>
      <w:i w:val="0"/>
      <w:iCs w:val="0"/>
      <w:caps w:val="0"/>
      <w:smallCaps w:val="0"/>
      <w:strike w:val="0"/>
      <w:dstrike w:val="0"/>
      <w:color w:val="212121"/>
      <w:spacing w:val="0"/>
      <w:w w:val="100"/>
      <w:position w:val="0"/>
      <w:sz w:val="22"/>
      <w:vertAlign w:val="baseline"/>
    </w:rPr>
  </w:style>
  <w:style w:type="character" w:customStyle="1" w:styleId="ListLabel69">
    <w:name w:val="ListLabel 69"/>
    <w:qFormat/>
    <w:rsid w:val="00E05E9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70">
    <w:name w:val="ListLabel 70"/>
    <w:qFormat/>
    <w:rsid w:val="00E05E9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71">
    <w:name w:val="ListLabel 71"/>
    <w:qFormat/>
    <w:rsid w:val="00E05E98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72">
    <w:name w:val="ListLabel 72"/>
    <w:qFormat/>
    <w:rsid w:val="00E05E9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73">
    <w:name w:val="ListLabel 73"/>
    <w:qFormat/>
    <w:rsid w:val="00E05E9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74">
    <w:name w:val="ListLabel 74"/>
    <w:qFormat/>
    <w:rsid w:val="00E05E98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75">
    <w:name w:val="ListLabel 75"/>
    <w:qFormat/>
    <w:rsid w:val="00E05E9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76">
    <w:name w:val="ListLabel 76"/>
    <w:qFormat/>
    <w:rsid w:val="00E05E9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77">
    <w:name w:val="ListLabel 77"/>
    <w:qFormat/>
    <w:rsid w:val="00E05E98"/>
    <w:rPr>
      <w:rFonts w:ascii="Segoe UI" w:hAnsi="Segoe UI" w:cs="Courier New"/>
      <w:b/>
    </w:rPr>
  </w:style>
  <w:style w:type="character" w:customStyle="1" w:styleId="ListLabel78">
    <w:name w:val="ListLabel 78"/>
    <w:qFormat/>
    <w:rsid w:val="00E05E98"/>
    <w:rPr>
      <w:rFonts w:ascii="Segoe UI" w:hAnsi="Segoe UI" w:cs="Courier New"/>
    </w:rPr>
  </w:style>
  <w:style w:type="character" w:customStyle="1" w:styleId="ListLabel79">
    <w:name w:val="ListLabel 79"/>
    <w:qFormat/>
    <w:rsid w:val="00E05E98"/>
    <w:rPr>
      <w:rFonts w:cs="Courier New"/>
    </w:rPr>
  </w:style>
  <w:style w:type="character" w:customStyle="1" w:styleId="Znakypropoznmkupodarou">
    <w:name w:val="Znaky pro poznámku pod čarou"/>
    <w:qFormat/>
    <w:rsid w:val="00E05E98"/>
  </w:style>
  <w:style w:type="character" w:customStyle="1" w:styleId="Ukotvenpoznmkypodarou">
    <w:name w:val="Ukotvení poznámky pod čarou"/>
    <w:rsid w:val="00E05E98"/>
    <w:rPr>
      <w:vertAlign w:val="superscript"/>
    </w:rPr>
  </w:style>
  <w:style w:type="character" w:customStyle="1" w:styleId="Ukotvenvysvtlivky">
    <w:name w:val="Ukotvení vysvětlivky"/>
    <w:rsid w:val="00E05E98"/>
    <w:rPr>
      <w:vertAlign w:val="superscript"/>
    </w:rPr>
  </w:style>
  <w:style w:type="character" w:customStyle="1" w:styleId="Znakyprovysvtlivky">
    <w:name w:val="Znaky pro vysvětlivky"/>
    <w:qFormat/>
    <w:rsid w:val="00E05E98"/>
  </w:style>
  <w:style w:type="character" w:customStyle="1" w:styleId="ListLabel80">
    <w:name w:val="ListLabel 80"/>
    <w:qFormat/>
    <w:rsid w:val="00E05E98"/>
    <w:rPr>
      <w:rFonts w:ascii="Helv" w:hAnsi="Helv" w:cs="Symbol"/>
    </w:rPr>
  </w:style>
  <w:style w:type="character" w:customStyle="1" w:styleId="ListLabel81">
    <w:name w:val="ListLabel 81"/>
    <w:qFormat/>
    <w:rsid w:val="00E05E98"/>
    <w:rPr>
      <w:rFonts w:cs="Courier New"/>
    </w:rPr>
  </w:style>
  <w:style w:type="character" w:customStyle="1" w:styleId="ListLabel82">
    <w:name w:val="ListLabel 82"/>
    <w:qFormat/>
    <w:rsid w:val="00E05E98"/>
    <w:rPr>
      <w:rFonts w:cs="Wingdings"/>
    </w:rPr>
  </w:style>
  <w:style w:type="character" w:customStyle="1" w:styleId="ListLabel83">
    <w:name w:val="ListLabel 83"/>
    <w:qFormat/>
    <w:rsid w:val="00E05E98"/>
    <w:rPr>
      <w:rFonts w:cs="Symbol"/>
    </w:rPr>
  </w:style>
  <w:style w:type="character" w:customStyle="1" w:styleId="ListLabel84">
    <w:name w:val="ListLabel 84"/>
    <w:qFormat/>
    <w:rsid w:val="00E05E98"/>
    <w:rPr>
      <w:rFonts w:cs="Courier New"/>
    </w:rPr>
  </w:style>
  <w:style w:type="character" w:customStyle="1" w:styleId="ListLabel85">
    <w:name w:val="ListLabel 85"/>
    <w:qFormat/>
    <w:rsid w:val="00E05E98"/>
    <w:rPr>
      <w:rFonts w:cs="Wingdings"/>
    </w:rPr>
  </w:style>
  <w:style w:type="character" w:customStyle="1" w:styleId="ListLabel86">
    <w:name w:val="ListLabel 86"/>
    <w:qFormat/>
    <w:rsid w:val="00E05E98"/>
    <w:rPr>
      <w:rFonts w:cs="Symbol"/>
    </w:rPr>
  </w:style>
  <w:style w:type="character" w:customStyle="1" w:styleId="ListLabel87">
    <w:name w:val="ListLabel 87"/>
    <w:qFormat/>
    <w:rsid w:val="00E05E98"/>
    <w:rPr>
      <w:rFonts w:cs="Courier New"/>
    </w:rPr>
  </w:style>
  <w:style w:type="character" w:customStyle="1" w:styleId="ListLabel88">
    <w:name w:val="ListLabel 88"/>
    <w:qFormat/>
    <w:rsid w:val="00E05E98"/>
    <w:rPr>
      <w:rFonts w:cs="Wingdings"/>
    </w:rPr>
  </w:style>
  <w:style w:type="character" w:customStyle="1" w:styleId="ListLabel89">
    <w:name w:val="ListLabel 89"/>
    <w:qFormat/>
    <w:rsid w:val="00E05E98"/>
    <w:rPr>
      <w:rFonts w:ascii="Arial" w:hAnsi="Arial" w:cs="Symbol"/>
    </w:rPr>
  </w:style>
  <w:style w:type="character" w:customStyle="1" w:styleId="ListLabel90">
    <w:name w:val="ListLabel 90"/>
    <w:qFormat/>
    <w:rsid w:val="00E05E98"/>
    <w:rPr>
      <w:rFonts w:ascii="Arial" w:hAnsi="Arial" w:cs="Courier New"/>
    </w:rPr>
  </w:style>
  <w:style w:type="character" w:customStyle="1" w:styleId="ListLabel91">
    <w:name w:val="ListLabel 91"/>
    <w:qFormat/>
    <w:rsid w:val="00E05E98"/>
    <w:rPr>
      <w:rFonts w:cs="Wingdings"/>
    </w:rPr>
  </w:style>
  <w:style w:type="character" w:customStyle="1" w:styleId="ListLabel92">
    <w:name w:val="ListLabel 92"/>
    <w:qFormat/>
    <w:rsid w:val="00E05E98"/>
    <w:rPr>
      <w:rFonts w:cs="Symbol"/>
    </w:rPr>
  </w:style>
  <w:style w:type="character" w:customStyle="1" w:styleId="ListLabel93">
    <w:name w:val="ListLabel 93"/>
    <w:qFormat/>
    <w:rsid w:val="00E05E98"/>
    <w:rPr>
      <w:rFonts w:cs="Courier New"/>
    </w:rPr>
  </w:style>
  <w:style w:type="character" w:customStyle="1" w:styleId="ListLabel94">
    <w:name w:val="ListLabel 94"/>
    <w:qFormat/>
    <w:rsid w:val="00E05E98"/>
    <w:rPr>
      <w:rFonts w:cs="Wingdings"/>
    </w:rPr>
  </w:style>
  <w:style w:type="character" w:customStyle="1" w:styleId="ListLabel95">
    <w:name w:val="ListLabel 95"/>
    <w:qFormat/>
    <w:rsid w:val="00E05E98"/>
    <w:rPr>
      <w:rFonts w:cs="Symbol"/>
    </w:rPr>
  </w:style>
  <w:style w:type="character" w:customStyle="1" w:styleId="ListLabel96">
    <w:name w:val="ListLabel 96"/>
    <w:qFormat/>
    <w:rsid w:val="00E05E98"/>
    <w:rPr>
      <w:rFonts w:cs="Courier New"/>
    </w:rPr>
  </w:style>
  <w:style w:type="character" w:customStyle="1" w:styleId="ListLabel97">
    <w:name w:val="ListLabel 97"/>
    <w:qFormat/>
    <w:rsid w:val="00E05E98"/>
    <w:rPr>
      <w:rFonts w:cs="Wingdings"/>
    </w:rPr>
  </w:style>
  <w:style w:type="character" w:customStyle="1" w:styleId="ListLabel98">
    <w:name w:val="ListLabel 98"/>
    <w:qFormat/>
    <w:rsid w:val="00E05E98"/>
    <w:rPr>
      <w:rFonts w:ascii="Segoe UI" w:hAnsi="Segoe UI" w:cs="Symbol"/>
      <w:b/>
    </w:rPr>
  </w:style>
  <w:style w:type="character" w:customStyle="1" w:styleId="ListLabel99">
    <w:name w:val="ListLabel 99"/>
    <w:qFormat/>
    <w:rsid w:val="00E05E98"/>
    <w:rPr>
      <w:rFonts w:ascii="Segoe UI" w:hAnsi="Segoe UI" w:cs="Courier New"/>
      <w:b/>
    </w:rPr>
  </w:style>
  <w:style w:type="character" w:customStyle="1" w:styleId="ListLabel100">
    <w:name w:val="ListLabel 100"/>
    <w:qFormat/>
    <w:rsid w:val="00E05E98"/>
    <w:rPr>
      <w:rFonts w:ascii="Segoe UI" w:hAnsi="Segoe UI" w:cs="Wingdings"/>
    </w:rPr>
  </w:style>
  <w:style w:type="character" w:customStyle="1" w:styleId="ListLabel101">
    <w:name w:val="ListLabel 101"/>
    <w:qFormat/>
    <w:rsid w:val="00E05E98"/>
    <w:rPr>
      <w:rFonts w:ascii="Segoe UI" w:hAnsi="Segoe UI" w:cs="Symbol"/>
    </w:rPr>
  </w:style>
  <w:style w:type="character" w:customStyle="1" w:styleId="ListLabel102">
    <w:name w:val="ListLabel 102"/>
    <w:qFormat/>
    <w:rsid w:val="00E05E98"/>
    <w:rPr>
      <w:rFonts w:ascii="Segoe UI" w:hAnsi="Segoe UI" w:cs="Courier New"/>
    </w:rPr>
  </w:style>
  <w:style w:type="character" w:customStyle="1" w:styleId="ListLabel103">
    <w:name w:val="ListLabel 103"/>
    <w:qFormat/>
    <w:rsid w:val="00E05E98"/>
    <w:rPr>
      <w:rFonts w:cs="Wingdings"/>
    </w:rPr>
  </w:style>
  <w:style w:type="character" w:customStyle="1" w:styleId="ListLabel104">
    <w:name w:val="ListLabel 104"/>
    <w:qFormat/>
    <w:rsid w:val="00E05E98"/>
    <w:rPr>
      <w:rFonts w:cs="Symbol"/>
    </w:rPr>
  </w:style>
  <w:style w:type="character" w:customStyle="1" w:styleId="ListLabel105">
    <w:name w:val="ListLabel 105"/>
    <w:qFormat/>
    <w:rsid w:val="00E05E98"/>
    <w:rPr>
      <w:rFonts w:cs="Courier New"/>
    </w:rPr>
  </w:style>
  <w:style w:type="character" w:customStyle="1" w:styleId="ListLabel106">
    <w:name w:val="ListLabel 106"/>
    <w:qFormat/>
    <w:rsid w:val="00E05E98"/>
    <w:rPr>
      <w:rFonts w:cs="Wingdings"/>
    </w:rPr>
  </w:style>
  <w:style w:type="character" w:customStyle="1" w:styleId="ListLabel107">
    <w:name w:val="ListLabel 107"/>
    <w:qFormat/>
    <w:rsid w:val="00E05E98"/>
    <w:rPr>
      <w:rFonts w:ascii="Segoe UI" w:hAnsi="Segoe UI" w:cs="Symbol"/>
    </w:rPr>
  </w:style>
  <w:style w:type="character" w:customStyle="1" w:styleId="ListLabel108">
    <w:name w:val="ListLabel 108"/>
    <w:qFormat/>
    <w:rsid w:val="00E05E98"/>
    <w:rPr>
      <w:rFonts w:cs="Symbol"/>
    </w:rPr>
  </w:style>
  <w:style w:type="paragraph" w:customStyle="1" w:styleId="Nadpis">
    <w:name w:val="Nadpis"/>
    <w:basedOn w:val="Normln"/>
    <w:next w:val="Zkladntext"/>
    <w:qFormat/>
    <w:rsid w:val="00E05E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E05E98"/>
    <w:pPr>
      <w:spacing w:after="140" w:line="288" w:lineRule="auto"/>
    </w:pPr>
  </w:style>
  <w:style w:type="paragraph" w:styleId="Seznam">
    <w:name w:val="List"/>
    <w:basedOn w:val="Zkladntext"/>
    <w:rsid w:val="00E05E98"/>
    <w:rPr>
      <w:rFonts w:cs="Mangal"/>
    </w:rPr>
  </w:style>
  <w:style w:type="paragraph" w:styleId="Titulek">
    <w:name w:val="caption"/>
    <w:basedOn w:val="Normln"/>
    <w:qFormat/>
    <w:rsid w:val="00E05E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05E98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4546C8"/>
    <w:pPr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4546C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546C8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E92520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E925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9252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5723EA"/>
    <w:rPr>
      <w:color w:val="00000A"/>
      <w:sz w:val="22"/>
    </w:rPr>
  </w:style>
  <w:style w:type="paragraph" w:styleId="Textpoznpodarou">
    <w:name w:val="footnote text"/>
    <w:basedOn w:val="Normln"/>
    <w:link w:val="TextpoznpodarouChar"/>
    <w:rsid w:val="00E05E98"/>
  </w:style>
  <w:style w:type="paragraph" w:customStyle="1" w:styleId="Default">
    <w:name w:val="Default"/>
    <w:qFormat/>
    <w:rsid w:val="0039039C"/>
    <w:rPr>
      <w:rFonts w:ascii="Calibri" w:eastAsia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2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55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eology.cz/extranet/sluzby/aplikace" TargetMode="External"/><Relationship Id="rId2" Type="http://schemas.openxmlformats.org/officeDocument/2006/relationships/hyperlink" Target="http://portal.nature.cz" TargetMode="External"/><Relationship Id="rId1" Type="http://schemas.openxmlformats.org/officeDocument/2006/relationships/hyperlink" Target="https://www.mzp.cz/cz/resortni_organizace_mzp_odkazy" TargetMode="External"/><Relationship Id="rId5" Type="http://schemas.openxmlformats.org/officeDocument/2006/relationships/hyperlink" Target="https://geoportal.gov.cz" TargetMode="External"/><Relationship Id="rId4" Type="http://schemas.openxmlformats.org/officeDocument/2006/relationships/hyperlink" Target="http://www.ochranaprirod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2753</Words>
  <Characters>16249</Characters>
  <Application>Microsoft Office Word</Application>
  <DocSecurity>0</DocSecurity>
  <Lines>135</Lines>
  <Paragraphs>37</Paragraphs>
  <ScaleCrop>false</ScaleCrop>
  <Company/>
  <LinksUpToDate>false</LinksUpToDate>
  <CharactersWithSpaces>18965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2017-09-01T08:23:00Z</dcterms:created>
  <dcterms:modified xsi:type="dcterms:W3CDTF">2017-09-01T08:59:00Z</dcterms:modified>
  <dc:language/>
</cp:coreProperties>
</file>