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F1" w:rsidRDefault="00466FF1" w:rsidP="00466FF1">
      <w:pPr>
        <w:tabs>
          <w:tab w:val="left" w:pos="6663"/>
        </w:tabs>
        <w:jc w:val="center"/>
        <w:rPr>
          <w:sz w:val="40"/>
          <w:u w:val="single"/>
        </w:rPr>
      </w:pPr>
      <w:r>
        <w:rPr>
          <w:sz w:val="40"/>
        </w:rPr>
        <w:t xml:space="preserve">DODÁVKOVÁ SMLOUVA – </w:t>
      </w:r>
      <w:r>
        <w:rPr>
          <w:b/>
          <w:sz w:val="40"/>
          <w:u w:val="single"/>
        </w:rPr>
        <w:t>OBJEDNÁVKA:</w:t>
      </w:r>
    </w:p>
    <w:p w:rsidR="00466FF1" w:rsidRDefault="00466FF1" w:rsidP="00466FF1">
      <w:pPr>
        <w:jc w:val="center"/>
        <w:rPr>
          <w:sz w:val="40"/>
        </w:rPr>
      </w:pPr>
      <w:r>
        <w:rPr>
          <w:sz w:val="40"/>
        </w:rPr>
        <w:t xml:space="preserve">číslo: </w:t>
      </w:r>
      <w:r w:rsidR="00B8540C">
        <w:rPr>
          <w:sz w:val="40"/>
        </w:rPr>
        <w:t>163</w:t>
      </w:r>
      <w:r>
        <w:rPr>
          <w:sz w:val="40"/>
        </w:rPr>
        <w:t xml:space="preserve"> / 2013</w:t>
      </w:r>
    </w:p>
    <w:p w:rsidR="00466FF1" w:rsidRDefault="00466FF1" w:rsidP="00466FF1">
      <w:pPr>
        <w:pStyle w:val="Zkladntext2"/>
        <w:jc w:val="center"/>
      </w:pPr>
      <w:r>
        <w:t>(uvádějte v korespondenci)</w:t>
      </w:r>
    </w:p>
    <w:p w:rsidR="00466FF1" w:rsidRDefault="00466FF1" w:rsidP="00466FF1">
      <w:pPr>
        <w:pStyle w:val="Nadpis5"/>
        <w:rPr>
          <w:color w:val="FFFFFF"/>
          <w:sz w:val="24"/>
        </w:rPr>
      </w:pPr>
      <w:r>
        <w:rPr>
          <w:color w:val="FFFFFF"/>
          <w:sz w:val="24"/>
        </w:rPr>
        <w:t xml:space="preserve">WOMS International s.r.o. Plzeň </w:t>
      </w:r>
    </w:p>
    <w:p w:rsidR="00466FF1" w:rsidRDefault="00466FF1" w:rsidP="00466FF1">
      <w:pPr>
        <w:ind w:left="-1417" w:firstLine="1417"/>
        <w:rPr>
          <w:sz w:val="24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4855"/>
      </w:tblGrid>
      <w:tr w:rsidR="00466FF1" w:rsidTr="00466FF1"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FF1" w:rsidRDefault="00466FF1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WOMS International s.r.o.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Kaznějovská 1216/21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323 00 Plzeň</w:t>
            </w:r>
          </w:p>
          <w:p w:rsidR="00466FF1" w:rsidRDefault="00466FF1">
            <w:pPr>
              <w:rPr>
                <w:sz w:val="24"/>
              </w:rPr>
            </w:pPr>
            <w:r>
              <w:rPr>
                <w:b/>
                <w:sz w:val="24"/>
              </w:rPr>
              <w:t>IČ:    29110823</w:t>
            </w:r>
          </w:p>
          <w:p w:rsidR="00466FF1" w:rsidRDefault="00466FF1">
            <w:pPr>
              <w:rPr>
                <w:sz w:val="24"/>
              </w:rPr>
            </w:pPr>
            <w:r>
              <w:rPr>
                <w:b/>
                <w:sz w:val="24"/>
              </w:rPr>
              <w:t>DIČ: CZ29110823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FF1" w:rsidRDefault="00466FF1">
            <w:pPr>
              <w:rPr>
                <w:b/>
                <w:sz w:val="24"/>
              </w:rPr>
            </w:pPr>
            <w:r>
              <w:rPr>
                <w:sz w:val="24"/>
              </w:rPr>
              <w:t>Odběratel</w:t>
            </w:r>
            <w:r>
              <w:rPr>
                <w:b/>
                <w:sz w:val="24"/>
              </w:rPr>
              <w:t>: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VĚZEŇSKÁ SLUŽBA ČR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Vazební věznice Olomouc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pošt. </w:t>
            </w:r>
            <w:proofErr w:type="gramStart"/>
            <w:r>
              <w:rPr>
                <w:b/>
                <w:sz w:val="24"/>
              </w:rPr>
              <w:t>úřad</w:t>
            </w:r>
            <w:proofErr w:type="gramEnd"/>
            <w:r>
              <w:rPr>
                <w:b/>
                <w:sz w:val="24"/>
              </w:rPr>
              <w:t xml:space="preserve"> 1, </w:t>
            </w:r>
            <w:proofErr w:type="spellStart"/>
            <w:r>
              <w:rPr>
                <w:b/>
                <w:sz w:val="24"/>
              </w:rPr>
              <w:t>přihr</w:t>
            </w:r>
            <w:proofErr w:type="spellEnd"/>
            <w:r>
              <w:rPr>
                <w:b/>
                <w:sz w:val="24"/>
              </w:rPr>
              <w:t>. 84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771 57 Olomouc</w:t>
            </w:r>
          </w:p>
        </w:tc>
      </w:tr>
      <w:tr w:rsidR="00466FF1" w:rsidTr="00466FF1"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Banka odběratele:       </w:t>
            </w:r>
            <w:r>
              <w:rPr>
                <w:b/>
                <w:sz w:val="24"/>
              </w:rPr>
              <w:t>ČNB Ostrava</w:t>
            </w: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Číslo </w:t>
            </w:r>
            <w:proofErr w:type="gramStart"/>
            <w:r>
              <w:rPr>
                <w:sz w:val="24"/>
              </w:rPr>
              <w:t xml:space="preserve">účtu:                   </w:t>
            </w:r>
            <w:r>
              <w:rPr>
                <w:b/>
                <w:sz w:val="24"/>
              </w:rPr>
              <w:t>27834</w:t>
            </w:r>
            <w:proofErr w:type="gramEnd"/>
            <w:r>
              <w:rPr>
                <w:b/>
                <w:sz w:val="24"/>
              </w:rPr>
              <w:t>-881/0710</w:t>
            </w:r>
          </w:p>
          <w:p w:rsidR="00466FF1" w:rsidRDefault="00466FF1">
            <w:pPr>
              <w:rPr>
                <w:b/>
                <w:sz w:val="24"/>
              </w:rPr>
            </w:pP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Nejsme plátci DPH!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rPr>
                <w:sz w:val="24"/>
              </w:rPr>
            </w:pPr>
          </w:p>
          <w:p w:rsidR="00466FF1" w:rsidRDefault="00466FF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IČ:                </w:t>
            </w:r>
            <w:r>
              <w:rPr>
                <w:b/>
                <w:sz w:val="24"/>
              </w:rPr>
              <w:t>00212423</w:t>
            </w:r>
          </w:p>
          <w:p w:rsidR="00466FF1" w:rsidRDefault="00466FF1">
            <w:pPr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b/>
                <w:sz w:val="24"/>
              </w:rPr>
              <w:t>:</w:t>
            </w:r>
            <w:r w:rsidR="00B8540C">
              <w:rPr>
                <w:b/>
                <w:sz w:val="24"/>
              </w:rPr>
              <w:t xml:space="preserve">         16. 7. 2013</w:t>
            </w:r>
          </w:p>
        </w:tc>
      </w:tr>
    </w:tbl>
    <w:p w:rsidR="00466FF1" w:rsidRDefault="00466FF1" w:rsidP="00466FF1">
      <w:pPr>
        <w:rPr>
          <w:sz w:val="24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974"/>
        <w:gridCol w:w="1152"/>
      </w:tblGrid>
      <w:tr w:rsidR="00466FF1" w:rsidTr="00466F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ind w:left="-284" w:hanging="425"/>
              <w:rPr>
                <w:sz w:val="24"/>
              </w:rPr>
            </w:pPr>
          </w:p>
          <w:p w:rsidR="00466FF1" w:rsidRDefault="00466FF1">
            <w:pPr>
              <w:ind w:left="-284" w:hanging="425"/>
              <w:rPr>
                <w:sz w:val="24"/>
              </w:rPr>
            </w:pPr>
          </w:p>
          <w:p w:rsidR="00466FF1" w:rsidRDefault="00466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66FF1" w:rsidRDefault="00466FF1">
            <w:pPr>
              <w:jc w:val="center"/>
              <w:rPr>
                <w:sz w:val="24"/>
              </w:rPr>
            </w:pPr>
          </w:p>
          <w:p w:rsidR="00466FF1" w:rsidRDefault="00466FF1">
            <w:pPr>
              <w:jc w:val="center"/>
              <w:rPr>
                <w:sz w:val="24"/>
              </w:rPr>
            </w:pPr>
          </w:p>
          <w:p w:rsidR="00466FF1" w:rsidRDefault="00466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66FF1" w:rsidRDefault="00466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66FF1" w:rsidRDefault="00466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66FF1" w:rsidRDefault="00466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66FF1" w:rsidRDefault="00466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Objednáváme u Vás dle veřejné zakázky:</w:t>
            </w:r>
          </w:p>
          <w:p w:rsidR="00466FF1" w:rsidRDefault="00466FF1">
            <w:pPr>
              <w:jc w:val="both"/>
              <w:rPr>
                <w:sz w:val="24"/>
                <w:szCs w:val="24"/>
              </w:rPr>
            </w:pP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Kotoučovou řezačku kancelářského papíru A4, kovová konstrukce, s automatickým přítlakem nože, minimální řez 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listů papíru 80 g/m² najednou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Korkovou tabuli 40x60 cm s dřevěným rámem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Obal „U“ s euro závěsem 40 µm, čirý, krupička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Taška B5 s křížovým dnem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sáčky lékárenské 8x11 cm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ručníky ZZ zelené / á 1 balení = 250 ks /</w:t>
            </w:r>
          </w:p>
          <w:p w:rsidR="00466FF1" w:rsidRDefault="00466FF1">
            <w:pPr>
              <w:rPr>
                <w:sz w:val="24"/>
                <w:szCs w:val="24"/>
              </w:rPr>
            </w:pPr>
          </w:p>
          <w:p w:rsidR="00466FF1" w:rsidRDefault="00466FF1">
            <w:pPr>
              <w:rPr>
                <w:sz w:val="24"/>
                <w:szCs w:val="24"/>
              </w:rPr>
            </w:pPr>
          </w:p>
          <w:p w:rsidR="00466FF1" w:rsidRDefault="00466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Místo dodání: </w:t>
            </w:r>
            <w:r>
              <w:rPr>
                <w:sz w:val="24"/>
                <w:szCs w:val="24"/>
              </w:rPr>
              <w:t xml:space="preserve">Vazební věznice Olomouc, Švermova 2 </w:t>
            </w:r>
          </w:p>
          <w:p w:rsidR="00466FF1" w:rsidRDefault="00466F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dodání</w:t>
            </w:r>
            <w:r>
              <w:rPr>
                <w:sz w:val="24"/>
                <w:szCs w:val="24"/>
              </w:rPr>
              <w:t>: do 24. 7. 2013</w:t>
            </w:r>
            <w:r w:rsidR="00B8540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66FF1" w:rsidRDefault="00466FF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Způsob platby:</w:t>
            </w:r>
            <w:r>
              <w:rPr>
                <w:bCs/>
                <w:sz w:val="24"/>
              </w:rPr>
              <w:t xml:space="preserve"> bankovním převodem</w:t>
            </w:r>
          </w:p>
          <w:p w:rsidR="00466FF1" w:rsidRDefault="00466FF1">
            <w:pPr>
              <w:pStyle w:val="Nadpis4"/>
            </w:pPr>
            <w:r>
              <w:t>Doba splatnosti:</w:t>
            </w:r>
            <w:r>
              <w:rPr>
                <w:b w:val="0"/>
              </w:rPr>
              <w:t xml:space="preserve"> 21 dní</w:t>
            </w:r>
          </w:p>
          <w:p w:rsidR="00466FF1" w:rsidRDefault="00466FF1">
            <w:pPr>
              <w:rPr>
                <w:rFonts w:eastAsia="Arial Unicode MS"/>
                <w:sz w:val="24"/>
              </w:rPr>
            </w:pPr>
          </w:p>
          <w:p w:rsidR="00466FF1" w:rsidRDefault="00466FF1">
            <w:pPr>
              <w:rPr>
                <w:rFonts w:eastAsia="Arial Unicode MS"/>
              </w:rPr>
            </w:pPr>
            <w:r>
              <w:rPr>
                <w:rFonts w:eastAsia="Arial Unicode MS"/>
                <w:sz w:val="24"/>
              </w:rPr>
              <w:t>Pokud Vaše firma bude zasílat elektronickou fakturu, zašlete ji prosím přes e-Podatelnu na ISDS: qpnd4z7.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jc w:val="center"/>
              <w:rPr>
                <w:bCs/>
                <w:sz w:val="24"/>
              </w:rPr>
            </w:pPr>
          </w:p>
          <w:p w:rsidR="00466FF1" w:rsidRDefault="00466FF1">
            <w:pPr>
              <w:jc w:val="center"/>
              <w:rPr>
                <w:bCs/>
                <w:sz w:val="24"/>
              </w:rPr>
            </w:pP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ks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ks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ks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ks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ks</w:t>
            </w:r>
          </w:p>
          <w:p w:rsidR="00466FF1" w:rsidRDefault="00466FF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balení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4000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  <w:p w:rsidR="00466FF1" w:rsidRDefault="00466FF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6FF1" w:rsidTr="00466F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FF1" w:rsidRDefault="00466FF1">
            <w:pPr>
              <w:rPr>
                <w:color w:val="000000"/>
              </w:rPr>
            </w:pPr>
          </w:p>
        </w:tc>
      </w:tr>
    </w:tbl>
    <w:p w:rsidR="00466FF1" w:rsidRDefault="00466FF1" w:rsidP="00466FF1"/>
    <w:p w:rsidR="00466FF1" w:rsidRDefault="00466FF1" w:rsidP="00466FF1">
      <w:pPr>
        <w:rPr>
          <w:b/>
          <w:bCs/>
        </w:rPr>
      </w:pPr>
      <w:r>
        <w:rPr>
          <w:b/>
          <w:bCs/>
        </w:rPr>
        <w:t>Potvrzení a souhlas dodavatele s podpisem</w:t>
      </w:r>
    </w:p>
    <w:p w:rsidR="00466FF1" w:rsidRDefault="00466FF1" w:rsidP="00466FF1">
      <w:r>
        <w:rPr>
          <w:b/>
          <w:bCs/>
        </w:rPr>
        <w:t>oprávněné osoby a datem:</w:t>
      </w:r>
    </w:p>
    <w:p w:rsidR="00466FF1" w:rsidRDefault="00466FF1" w:rsidP="00466FF1"/>
    <w:p w:rsidR="00466FF1" w:rsidRDefault="00466FF1" w:rsidP="00466FF1"/>
    <w:p w:rsidR="00466FF1" w:rsidRDefault="00466FF1" w:rsidP="00466FF1">
      <w:pPr>
        <w:ind w:left="4956"/>
        <w:rPr>
          <w:b/>
        </w:rPr>
      </w:pPr>
      <w:r>
        <w:t xml:space="preserve">           </w:t>
      </w:r>
      <w:r>
        <w:rPr>
          <w:u w:val="single"/>
        </w:rPr>
        <w:t>Vyřizuje</w:t>
      </w:r>
      <w:r>
        <w:t>:</w:t>
      </w:r>
      <w:r>
        <w:tab/>
      </w:r>
      <w:r>
        <w:tab/>
        <w:t>Josef Žíla</w:t>
      </w:r>
    </w:p>
    <w:p w:rsidR="00466FF1" w:rsidRDefault="00466FF1" w:rsidP="00466FF1">
      <w:pPr>
        <w:ind w:left="6372" w:firstLine="291"/>
      </w:pPr>
      <w:r>
        <w:rPr>
          <w:bCs/>
        </w:rPr>
        <w:t xml:space="preserve"> t</w:t>
      </w:r>
      <w:r>
        <w:t>elefon: 585 525 223</w:t>
      </w:r>
    </w:p>
    <w:p w:rsidR="00466FF1" w:rsidRDefault="00466FF1" w:rsidP="00466FF1">
      <w:pPr>
        <w:tabs>
          <w:tab w:val="left" w:pos="4820"/>
        </w:tabs>
      </w:pPr>
    </w:p>
    <w:p w:rsidR="00466FF1" w:rsidRDefault="00466FF1" w:rsidP="00466FF1">
      <w:pPr>
        <w:tabs>
          <w:tab w:val="left" w:pos="4820"/>
        </w:tabs>
      </w:pPr>
    </w:p>
    <w:p w:rsidR="00466FF1" w:rsidRDefault="00466FF1" w:rsidP="00466FF1">
      <w:pPr>
        <w:tabs>
          <w:tab w:val="left" w:pos="4820"/>
        </w:tabs>
      </w:pPr>
    </w:p>
    <w:p w:rsidR="00466FF1" w:rsidRDefault="00466FF1" w:rsidP="00466FF1">
      <w:pPr>
        <w:tabs>
          <w:tab w:val="left" w:pos="4820"/>
        </w:tabs>
      </w:pPr>
    </w:p>
    <w:p w:rsidR="00466FF1" w:rsidRDefault="00466FF1" w:rsidP="00466FF1">
      <w:pPr>
        <w:tabs>
          <w:tab w:val="left" w:pos="4820"/>
        </w:tabs>
        <w:rPr>
          <w:b/>
          <w:bCs/>
        </w:rPr>
      </w:pPr>
      <w:r>
        <w:tab/>
      </w:r>
      <w:r>
        <w:tab/>
        <w:t xml:space="preserve">          </w:t>
      </w:r>
      <w:r>
        <w:rPr>
          <w:b/>
          <w:u w:val="single"/>
        </w:rPr>
        <w:t>Schvaluji:</w:t>
      </w:r>
      <w:r>
        <w:t xml:space="preserve">           </w:t>
      </w:r>
      <w:r>
        <w:rPr>
          <w:b/>
          <w:bCs/>
        </w:rPr>
        <w:t>Ing. Jana Majdová</w:t>
      </w:r>
    </w:p>
    <w:p w:rsidR="00466FF1" w:rsidRDefault="00466FF1" w:rsidP="00466FF1">
      <w:pPr>
        <w:tabs>
          <w:tab w:val="left" w:pos="6663"/>
        </w:tabs>
      </w:pPr>
      <w:r>
        <w:tab/>
        <w:t>vedoucí oddělení logistiky</w:t>
      </w:r>
    </w:p>
    <w:p w:rsidR="00466FF1" w:rsidRDefault="00466FF1" w:rsidP="00466FF1">
      <w:pPr>
        <w:tabs>
          <w:tab w:val="left" w:pos="6663"/>
        </w:tabs>
        <w:jc w:val="center"/>
      </w:pPr>
    </w:p>
    <w:p w:rsidR="005E350D" w:rsidRPr="00466FF1" w:rsidRDefault="005E350D" w:rsidP="00466FF1"/>
    <w:sectPr w:rsidR="005E350D" w:rsidRPr="0046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A"/>
    <w:rsid w:val="00086991"/>
    <w:rsid w:val="0009054B"/>
    <w:rsid w:val="000B6F52"/>
    <w:rsid w:val="00145351"/>
    <w:rsid w:val="001B2355"/>
    <w:rsid w:val="00201FAB"/>
    <w:rsid w:val="00251C5B"/>
    <w:rsid w:val="00382613"/>
    <w:rsid w:val="00423819"/>
    <w:rsid w:val="00466FF1"/>
    <w:rsid w:val="0057742F"/>
    <w:rsid w:val="005D187A"/>
    <w:rsid w:val="005E350D"/>
    <w:rsid w:val="00606319"/>
    <w:rsid w:val="00654CB3"/>
    <w:rsid w:val="00696849"/>
    <w:rsid w:val="006A7E99"/>
    <w:rsid w:val="00707314"/>
    <w:rsid w:val="00742FA0"/>
    <w:rsid w:val="00842B6B"/>
    <w:rsid w:val="00854AE8"/>
    <w:rsid w:val="008713B3"/>
    <w:rsid w:val="008B1C83"/>
    <w:rsid w:val="00922F42"/>
    <w:rsid w:val="00997CBF"/>
    <w:rsid w:val="00A61D36"/>
    <w:rsid w:val="00B8259B"/>
    <w:rsid w:val="00B8540C"/>
    <w:rsid w:val="00BC5199"/>
    <w:rsid w:val="00BD049E"/>
    <w:rsid w:val="00D418D5"/>
    <w:rsid w:val="00EA47CA"/>
    <w:rsid w:val="00FA5A3E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F4FEA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F4FEA"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4FEA"/>
    <w:pPr>
      <w:keepNext/>
      <w:outlineLvl w:val="4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F4F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F4FE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F4FEA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F4FEA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F4F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A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F4FEA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F4FEA"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4FEA"/>
    <w:pPr>
      <w:keepNext/>
      <w:outlineLvl w:val="4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F4F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F4FE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F4FEA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F4FEA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F4F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A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Žíla Josef</dc:creator>
  <cp:lastModifiedBy>Žíla Josef</cp:lastModifiedBy>
  <cp:revision>27</cp:revision>
  <cp:lastPrinted>2013-07-16T10:43:00Z</cp:lastPrinted>
  <dcterms:created xsi:type="dcterms:W3CDTF">2013-04-05T08:16:00Z</dcterms:created>
  <dcterms:modified xsi:type="dcterms:W3CDTF">2013-07-16T11:08:00Z</dcterms:modified>
</cp:coreProperties>
</file>