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F0" w:rsidRPr="00300DF0" w:rsidRDefault="00300DF0" w:rsidP="00300DF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00DF0">
        <w:rPr>
          <w:rFonts w:ascii="Arial" w:eastAsia="Times New Roman" w:hAnsi="Arial" w:cs="Arial"/>
          <w:szCs w:val="24"/>
          <w:lang w:eastAsia="cs-CZ"/>
        </w:rPr>
        <w:t>Číslo smlouvy:</w:t>
      </w:r>
      <w:r w:rsidR="003D22E8">
        <w:rPr>
          <w:rFonts w:ascii="Arial" w:eastAsia="Times New Roman" w:hAnsi="Arial" w:cs="Arial"/>
          <w:szCs w:val="24"/>
          <w:lang w:eastAsia="cs-CZ"/>
        </w:rPr>
        <w:t>PPK-154a/853/15</w:t>
      </w:r>
    </w:p>
    <w:p w:rsidR="00300DF0" w:rsidRPr="00300DF0" w:rsidRDefault="00300DF0" w:rsidP="00300DF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00DF0">
        <w:rPr>
          <w:rFonts w:ascii="Arial" w:eastAsia="Times New Roman" w:hAnsi="Arial" w:cs="Arial"/>
          <w:szCs w:val="24"/>
          <w:lang w:eastAsia="cs-CZ"/>
        </w:rPr>
        <w:t xml:space="preserve">Dotační titul: A1 </w:t>
      </w:r>
    </w:p>
    <w:p w:rsidR="00300DF0" w:rsidRPr="00300DF0" w:rsidRDefault="00300DF0" w:rsidP="00300DF0">
      <w:pPr>
        <w:spacing w:before="100" w:beforeAutospacing="1" w:after="240" w:line="240" w:lineRule="auto"/>
        <w:rPr>
          <w:rFonts w:ascii="Times New Roman" w:eastAsia="Times New Roman" w:hAnsi="Times New Roman" w:cs="Times New Roman"/>
          <w:sz w:val="24"/>
          <w:szCs w:val="24"/>
          <w:lang w:eastAsia="cs-CZ"/>
        </w:rPr>
      </w:pP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SMLOUVA O DÍLO</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uzavřená dle ustanovení § 2586 a násl. zák. č. 89/2012 Sb., občanského zákoníku,</w:t>
      </w:r>
      <w:r w:rsidRPr="00300DF0">
        <w:rPr>
          <w:rFonts w:ascii="Arial" w:eastAsia="Times New Roman" w:hAnsi="Arial" w:cs="Arial"/>
          <w:b/>
          <w:bCs/>
          <w:szCs w:val="24"/>
          <w:lang w:eastAsia="cs-CZ"/>
        </w:rPr>
        <w:br/>
        <w:t>ve znění pozdějších předpisů</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I.</w:t>
      </w:r>
      <w:r w:rsidRPr="00300DF0">
        <w:rPr>
          <w:rFonts w:ascii="Arial" w:eastAsia="Times New Roman" w:hAnsi="Arial" w:cs="Arial"/>
          <w:b/>
          <w:bCs/>
          <w:szCs w:val="24"/>
          <w:lang w:eastAsia="cs-CZ"/>
        </w:rPr>
        <w:br/>
        <w:t xml:space="preserve">Smluvní strany </w:t>
      </w:r>
    </w:p>
    <w:p w:rsidR="00300DF0" w:rsidRPr="00300DF0" w:rsidRDefault="00300DF0" w:rsidP="00300DF0">
      <w:pPr>
        <w:spacing w:before="100" w:beforeAutospacing="1" w:after="100" w:afterAutospacing="1" w:line="240" w:lineRule="auto"/>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1.1. Objednatel:</w:t>
      </w:r>
      <w:r w:rsidRPr="00300DF0">
        <w:rPr>
          <w:rFonts w:ascii="Arial" w:eastAsia="Times New Roman" w:hAnsi="Arial" w:cs="Arial"/>
          <w:szCs w:val="24"/>
          <w:lang w:eastAsia="cs-CZ"/>
        </w:rPr>
        <w:t xml:space="preserve"> </w:t>
      </w:r>
      <w:r w:rsidRPr="00300DF0">
        <w:rPr>
          <w:rFonts w:ascii="Arial" w:eastAsia="Times New Roman" w:hAnsi="Arial" w:cs="Arial"/>
          <w:b/>
          <w:bCs/>
          <w:szCs w:val="24"/>
          <w:lang w:eastAsia="cs-CZ"/>
        </w:rPr>
        <w:t>Česká republika - Agentura ochrany přírody a krajiny ČR</w:t>
      </w:r>
    </w:p>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Arial" w:eastAsia="Times New Roman" w:hAnsi="Arial" w:cs="Arial"/>
          <w:szCs w:val="24"/>
          <w:lang w:eastAsia="cs-CZ"/>
        </w:rPr>
        <w:t xml:space="preserve">Sídlo: Kaplanova 1931/1, 148 00 Praha 11 - Chodov </w:t>
      </w:r>
    </w:p>
    <w:p w:rsidR="00300DF0" w:rsidRPr="00DF75C1" w:rsidRDefault="00300DF0" w:rsidP="00300DF0">
      <w:pPr>
        <w:spacing w:after="0" w:line="240" w:lineRule="auto"/>
        <w:rPr>
          <w:rFonts w:ascii="Arial" w:eastAsia="Times New Roman" w:hAnsi="Arial" w:cs="Arial"/>
          <w:lang w:eastAsia="cs-CZ"/>
        </w:rPr>
      </w:pPr>
      <w:r w:rsidRPr="00DF75C1">
        <w:rPr>
          <w:rFonts w:ascii="Arial" w:eastAsia="Times New Roman" w:hAnsi="Arial" w:cs="Arial"/>
          <w:lang w:eastAsia="cs-CZ"/>
        </w:rPr>
        <w:t xml:space="preserve">Zastoupený: RNDr. Jaroslav Obermajer </w:t>
      </w:r>
      <w:r w:rsidRPr="00DF75C1">
        <w:rPr>
          <w:rFonts w:ascii="Arial" w:eastAsia="Times New Roman" w:hAnsi="Arial" w:cs="Arial"/>
          <w:lang w:eastAsia="cs-CZ"/>
        </w:rPr>
        <w:br/>
        <w:t xml:space="preserve">ředitel RP Střední Čechy </w:t>
      </w:r>
    </w:p>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p w:rsidR="00300DF0" w:rsidRPr="00300DF0" w:rsidRDefault="00300DF0" w:rsidP="00300DF0">
      <w:pPr>
        <w:spacing w:before="100" w:beforeAutospacing="1" w:after="100" w:afterAutospacing="1" w:line="240" w:lineRule="auto"/>
        <w:rPr>
          <w:rFonts w:ascii="Times New Roman" w:eastAsia="Times New Roman" w:hAnsi="Times New Roman" w:cs="Times New Roman"/>
          <w:sz w:val="24"/>
          <w:szCs w:val="24"/>
          <w:lang w:eastAsia="cs-CZ"/>
        </w:rPr>
      </w:pPr>
      <w:r w:rsidRPr="00300DF0">
        <w:rPr>
          <w:rFonts w:ascii="Arial" w:eastAsia="Times New Roman" w:hAnsi="Arial" w:cs="Arial"/>
          <w:szCs w:val="24"/>
          <w:lang w:eastAsia="cs-CZ"/>
        </w:rPr>
        <w:t>IČ: 629 335 91</w:t>
      </w:r>
    </w:p>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Arial" w:eastAsia="Times New Roman" w:hAnsi="Arial" w:cs="Arial"/>
          <w:szCs w:val="24"/>
          <w:lang w:eastAsia="cs-CZ"/>
        </w:rPr>
        <w:t xml:space="preserve">Bankovní spojení: ČNB Praha, Číslo účtu: 18228011/0710 </w:t>
      </w:r>
    </w:p>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Arial" w:eastAsia="Times New Roman" w:hAnsi="Arial" w:cs="Arial"/>
          <w:szCs w:val="24"/>
          <w:lang w:eastAsia="cs-CZ"/>
        </w:rPr>
        <w:t>V rozsahu této smlouvy osoba zmocněná k jednání se zhotovitelem, k věcným úkonům a k převzetí díla:</w:t>
      </w:r>
      <w:r w:rsidRPr="00300DF0">
        <w:rPr>
          <w:rFonts w:ascii="Arial" w:eastAsia="Times New Roman" w:hAnsi="Arial" w:cs="Arial"/>
          <w:szCs w:val="24"/>
          <w:lang w:eastAsia="cs-CZ"/>
        </w:rPr>
        <w:br/>
        <w:t>Václav Somol</w:t>
      </w:r>
      <w:r w:rsidRPr="00300DF0">
        <w:rPr>
          <w:rFonts w:ascii="Arial" w:eastAsia="Times New Roman" w:hAnsi="Arial" w:cs="Arial"/>
          <w:szCs w:val="24"/>
          <w:lang w:eastAsia="cs-CZ"/>
        </w:rPr>
        <w:br/>
      </w:r>
      <w:r w:rsidRPr="00300DF0">
        <w:rPr>
          <w:rFonts w:ascii="Arial" w:eastAsia="Times New Roman" w:hAnsi="Arial" w:cs="Arial"/>
          <w:b/>
          <w:bCs/>
          <w:szCs w:val="24"/>
          <w:lang w:eastAsia="cs-CZ"/>
        </w:rPr>
        <w:t>(dále jen ”objednatel”)</w:t>
      </w:r>
    </w:p>
    <w:p w:rsidR="003D22E8" w:rsidRPr="002E4F39" w:rsidRDefault="003D22E8" w:rsidP="003D22E8">
      <w:pPr>
        <w:spacing w:before="100" w:beforeAutospacing="1" w:after="100" w:afterAutospacing="1" w:line="240" w:lineRule="auto"/>
        <w:rPr>
          <w:rFonts w:ascii="Times New Roman" w:eastAsia="Times New Roman" w:hAnsi="Times New Roman" w:cs="Times New Roman"/>
          <w:b/>
          <w:sz w:val="24"/>
          <w:szCs w:val="24"/>
          <w:lang w:eastAsia="cs-CZ"/>
        </w:rPr>
      </w:pPr>
      <w:r w:rsidRPr="00300DF0">
        <w:rPr>
          <w:rFonts w:ascii="Arial" w:eastAsia="Times New Roman" w:hAnsi="Arial" w:cs="Arial"/>
          <w:b/>
          <w:bCs/>
          <w:szCs w:val="24"/>
          <w:lang w:eastAsia="cs-CZ"/>
        </w:rPr>
        <w:t>1.2. Zhotovitel</w:t>
      </w:r>
      <w:r w:rsidRPr="002E4F39">
        <w:rPr>
          <w:rFonts w:ascii="Arial" w:eastAsia="Times New Roman" w:hAnsi="Arial" w:cs="Arial"/>
          <w:b/>
          <w:bCs/>
          <w:szCs w:val="24"/>
          <w:lang w:eastAsia="cs-CZ"/>
        </w:rPr>
        <w:t>:</w:t>
      </w:r>
      <w:r w:rsidRPr="002E4F39">
        <w:rPr>
          <w:rFonts w:ascii="Arial" w:eastAsia="Times New Roman" w:hAnsi="Arial" w:cs="Arial"/>
          <w:b/>
          <w:szCs w:val="24"/>
          <w:lang w:eastAsia="cs-CZ"/>
        </w:rPr>
        <w:t xml:space="preserve"> Karel Teplan</w:t>
      </w:r>
    </w:p>
    <w:p w:rsidR="003D22E8" w:rsidRDefault="003D22E8" w:rsidP="003D22E8">
      <w:pPr>
        <w:spacing w:before="100" w:beforeAutospacing="1" w:after="100" w:afterAutospacing="1" w:line="240" w:lineRule="auto"/>
        <w:rPr>
          <w:rFonts w:ascii="Arial" w:eastAsia="Times New Roman" w:hAnsi="Arial" w:cs="Arial"/>
          <w:szCs w:val="24"/>
          <w:lang w:eastAsia="cs-CZ"/>
        </w:rPr>
      </w:pPr>
      <w:r w:rsidRPr="00300DF0">
        <w:rPr>
          <w:rFonts w:ascii="Arial" w:eastAsia="Times New Roman" w:hAnsi="Arial" w:cs="Arial"/>
          <w:szCs w:val="24"/>
          <w:lang w:eastAsia="cs-CZ"/>
        </w:rPr>
        <w:t xml:space="preserve">Sídlo: </w:t>
      </w:r>
      <w:r>
        <w:rPr>
          <w:rFonts w:ascii="Arial" w:eastAsia="Times New Roman" w:hAnsi="Arial" w:cs="Arial"/>
          <w:szCs w:val="24"/>
          <w:lang w:eastAsia="cs-CZ"/>
        </w:rPr>
        <w:t>Hudlice, Nad Roklí 299</w:t>
      </w:r>
      <w:r w:rsidRPr="00300DF0">
        <w:rPr>
          <w:rFonts w:ascii="Arial" w:eastAsia="Times New Roman" w:hAnsi="Arial" w:cs="Arial"/>
          <w:szCs w:val="24"/>
          <w:lang w:eastAsia="cs-CZ"/>
        </w:rPr>
        <w:br/>
        <w:t xml:space="preserve">Zastoupený: </w:t>
      </w:r>
      <w:r>
        <w:rPr>
          <w:rFonts w:ascii="Arial" w:eastAsia="Times New Roman" w:hAnsi="Arial" w:cs="Arial"/>
          <w:szCs w:val="24"/>
          <w:lang w:eastAsia="cs-CZ"/>
        </w:rPr>
        <w:t>Karel Teplan</w:t>
      </w:r>
      <w:r w:rsidRPr="00300DF0">
        <w:rPr>
          <w:rFonts w:ascii="Arial" w:eastAsia="Times New Roman" w:hAnsi="Arial" w:cs="Arial"/>
          <w:szCs w:val="24"/>
          <w:lang w:eastAsia="cs-CZ"/>
        </w:rPr>
        <w:br/>
        <w:t xml:space="preserve">Bankovní spojení: </w:t>
      </w:r>
      <w:r>
        <w:rPr>
          <w:rFonts w:ascii="Arial" w:eastAsia="Times New Roman" w:hAnsi="Arial" w:cs="Arial"/>
          <w:szCs w:val="24"/>
          <w:lang w:eastAsia="cs-CZ"/>
        </w:rPr>
        <w:t>2416116073/0800</w:t>
      </w:r>
      <w:r>
        <w:rPr>
          <w:rFonts w:ascii="Arial" w:eastAsia="Times New Roman" w:hAnsi="Arial" w:cs="Arial"/>
          <w:szCs w:val="24"/>
          <w:lang w:eastAsia="cs-CZ"/>
        </w:rPr>
        <w:br/>
        <w:t>IČ</w:t>
      </w:r>
      <w:r w:rsidRPr="00300DF0">
        <w:rPr>
          <w:rFonts w:ascii="Arial" w:eastAsia="Times New Roman" w:hAnsi="Arial" w:cs="Arial"/>
          <w:szCs w:val="24"/>
          <w:lang w:eastAsia="cs-CZ"/>
        </w:rPr>
        <w:t xml:space="preserve">: </w:t>
      </w:r>
      <w:r>
        <w:rPr>
          <w:rFonts w:ascii="Arial" w:eastAsia="Times New Roman" w:hAnsi="Arial" w:cs="Arial"/>
          <w:szCs w:val="24"/>
          <w:lang w:eastAsia="cs-CZ"/>
        </w:rPr>
        <w:t>47518944</w:t>
      </w:r>
    </w:p>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(dále jen ”zhotovitel”) </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II. </w:t>
      </w:r>
      <w:r w:rsidRPr="00300DF0">
        <w:rPr>
          <w:rFonts w:ascii="Arial" w:eastAsia="Times New Roman" w:hAnsi="Arial" w:cs="Arial"/>
          <w:b/>
          <w:bCs/>
          <w:szCs w:val="24"/>
          <w:lang w:eastAsia="cs-CZ"/>
        </w:rPr>
        <w:br/>
        <w:t>Předmět smlouvy</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2.1.</w:t>
      </w:r>
      <w:r w:rsidRPr="00300DF0">
        <w:rPr>
          <w:rFonts w:ascii="Arial" w:eastAsia="Times New Roman" w:hAnsi="Arial" w:cs="Arial"/>
          <w:szCs w:val="24"/>
          <w:lang w:eastAsia="cs-CZ"/>
        </w:rPr>
        <w:t xml:space="preserve"> Zhotovitel se zavazuje na svůj náklad a na své nebezpečí k provedení tohoto díla: </w:t>
      </w:r>
      <w:r w:rsidR="00E105B6" w:rsidRPr="005E129E">
        <w:rPr>
          <w:rFonts w:ascii="Arial" w:eastAsia="Times New Roman" w:hAnsi="Arial" w:cs="Arial"/>
          <w:szCs w:val="24"/>
          <w:lang w:eastAsia="cs-CZ"/>
        </w:rPr>
        <w:t xml:space="preserve">Instalace a demontáž elektrického ohradníku v délce 700 m a pastva smíšeným stádem ovcí a koz na ploše 2 ha v PP Stará ves </w:t>
      </w:r>
      <w:r w:rsidR="00325D39">
        <w:rPr>
          <w:rFonts w:ascii="Arial" w:eastAsia="Times New Roman" w:hAnsi="Arial" w:cs="Arial"/>
          <w:szCs w:val="24"/>
          <w:lang w:eastAsia="cs-CZ"/>
        </w:rPr>
        <w:t>(ppč. 1847, 1851/1, 1854, 1851/2, 1872/1, 1876, 1859, 1862, 1863/3, 1872/3, 1878/3, 1877, 1885 v </w:t>
      </w:r>
      <w:proofErr w:type="gramStart"/>
      <w:r w:rsidR="00325D39">
        <w:rPr>
          <w:rFonts w:ascii="Arial" w:eastAsia="Times New Roman" w:hAnsi="Arial" w:cs="Arial"/>
          <w:szCs w:val="24"/>
          <w:lang w:eastAsia="cs-CZ"/>
        </w:rPr>
        <w:t>k.ú.</w:t>
      </w:r>
      <w:proofErr w:type="gramEnd"/>
      <w:r w:rsidR="00325D39">
        <w:rPr>
          <w:rFonts w:ascii="Arial" w:eastAsia="Times New Roman" w:hAnsi="Arial" w:cs="Arial"/>
          <w:szCs w:val="24"/>
          <w:lang w:eastAsia="cs-CZ"/>
        </w:rPr>
        <w:t xml:space="preserve"> Hudlice) </w:t>
      </w:r>
      <w:r w:rsidR="00E105B6" w:rsidRPr="005E129E">
        <w:rPr>
          <w:rFonts w:ascii="Arial" w:eastAsia="Times New Roman" w:hAnsi="Arial" w:cs="Arial"/>
          <w:szCs w:val="24"/>
          <w:lang w:eastAsia="cs-CZ"/>
        </w:rPr>
        <w:t>v termínu od začátku června do konce října. Poseče</w:t>
      </w:r>
      <w:r w:rsidR="00E105B6">
        <w:rPr>
          <w:rFonts w:ascii="Arial" w:eastAsia="Times New Roman" w:hAnsi="Arial" w:cs="Arial"/>
          <w:szCs w:val="24"/>
          <w:lang w:eastAsia="cs-CZ"/>
        </w:rPr>
        <w:t>ní nedopasků v rozsahu 0,2</w:t>
      </w:r>
      <w:r w:rsidR="00E105B6" w:rsidRPr="005E129E">
        <w:rPr>
          <w:rFonts w:ascii="Arial" w:eastAsia="Times New Roman" w:hAnsi="Arial" w:cs="Arial"/>
          <w:szCs w:val="24"/>
          <w:lang w:eastAsia="cs-CZ"/>
        </w:rPr>
        <w:t xml:space="preserve"> ha.</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2.2. </w:t>
      </w:r>
      <w:r w:rsidRPr="00300DF0">
        <w:rPr>
          <w:rFonts w:ascii="Arial" w:eastAsia="Times New Roman" w:hAnsi="Arial" w:cs="Arial"/>
          <w:szCs w:val="24"/>
          <w:lang w:eastAsia="cs-CZ"/>
        </w:rPr>
        <w:t xml:space="preserve">Zhotovitel se zavazuje práce sjednané podle bodu </w:t>
      </w:r>
      <w:proofErr w:type="gramStart"/>
      <w:r w:rsidRPr="00300DF0">
        <w:rPr>
          <w:rFonts w:ascii="Arial" w:eastAsia="Times New Roman" w:hAnsi="Arial" w:cs="Arial"/>
          <w:szCs w:val="24"/>
          <w:lang w:eastAsia="cs-CZ"/>
        </w:rPr>
        <w:t>2.1. provést</w:t>
      </w:r>
      <w:proofErr w:type="gramEnd"/>
      <w:r w:rsidRPr="00300DF0">
        <w:rPr>
          <w:rFonts w:ascii="Arial" w:eastAsia="Times New Roman" w:hAnsi="Arial" w:cs="Arial"/>
          <w:szCs w:val="24"/>
          <w:lang w:eastAsia="cs-CZ"/>
        </w:rPr>
        <w:t xml:space="preserve"> v termínu do 30.10.2015.</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2.3. </w:t>
      </w:r>
      <w:r w:rsidRPr="00300DF0">
        <w:rPr>
          <w:rFonts w:ascii="Arial" w:eastAsia="Times New Roman" w:hAnsi="Arial" w:cs="Arial"/>
          <w:szCs w:val="24"/>
          <w:lang w:eastAsia="cs-CZ"/>
        </w:rPr>
        <w:t xml:space="preserve">Objednatel se zavazuje předávat zhotoviteli pokyny a údaje potřebné k provedení díla podle čl. </w:t>
      </w:r>
      <w:proofErr w:type="gramStart"/>
      <w:r w:rsidRPr="00300DF0">
        <w:rPr>
          <w:rFonts w:ascii="Arial" w:eastAsia="Times New Roman" w:hAnsi="Arial" w:cs="Arial"/>
          <w:szCs w:val="24"/>
          <w:lang w:eastAsia="cs-CZ"/>
        </w:rPr>
        <w:t>2.1. této</w:t>
      </w:r>
      <w:proofErr w:type="gramEnd"/>
      <w:r w:rsidRPr="00300DF0">
        <w:rPr>
          <w:rFonts w:ascii="Arial" w:eastAsia="Times New Roman" w:hAnsi="Arial" w:cs="Arial"/>
          <w:szCs w:val="24"/>
          <w:lang w:eastAsia="cs-CZ"/>
        </w:rPr>
        <w:t xml:space="preserve"> smlouvy a zavazuje se umožnit zhotoviteli přístup na pozemky uvedené v čl. 2.1 v termínu do 30.10.2015 za účelem provedení díla.</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lastRenderedPageBreak/>
        <w:t>2.4.</w:t>
      </w:r>
      <w:r w:rsidRPr="00300DF0">
        <w:rPr>
          <w:rFonts w:ascii="Arial" w:eastAsia="Times New Roman" w:hAnsi="Arial" w:cs="Arial"/>
          <w:szCs w:val="24"/>
          <w:lang w:eastAsia="cs-CZ"/>
        </w:rPr>
        <w:t xml:space="preserve"> Při provádění díla je zhotovitel vázán pokyny objednatele. </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2.5.</w:t>
      </w:r>
      <w:r w:rsidRPr="00300DF0">
        <w:rPr>
          <w:rFonts w:ascii="Arial" w:eastAsia="Times New Roman" w:hAnsi="Arial" w:cs="Arial"/>
          <w:szCs w:val="24"/>
          <w:lang w:eastAsia="cs-CZ"/>
        </w:rPr>
        <w:t xml:space="preserve"> Zhotovitel poskytuje objednateli smluvní záruku za jakost díla v délce 6 měsíců ode dne konečného předání a převzetí díla.</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III. </w:t>
      </w:r>
      <w:r w:rsidRPr="00300DF0">
        <w:rPr>
          <w:rFonts w:ascii="Arial" w:eastAsia="Times New Roman" w:hAnsi="Arial" w:cs="Arial"/>
          <w:b/>
          <w:bCs/>
          <w:szCs w:val="24"/>
          <w:lang w:eastAsia="cs-CZ"/>
        </w:rPr>
        <w:br/>
        <w:t xml:space="preserve">Cena a platební podmínky </w:t>
      </w:r>
    </w:p>
    <w:p w:rsidR="00300DF0" w:rsidRPr="00300DF0" w:rsidRDefault="00300DF0" w:rsidP="003D22E8">
      <w:pPr>
        <w:spacing w:after="0"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3.1. </w:t>
      </w:r>
      <w:r w:rsidRPr="00300DF0">
        <w:rPr>
          <w:rFonts w:ascii="Arial" w:eastAsia="Times New Roman" w:hAnsi="Arial" w:cs="Arial"/>
          <w:szCs w:val="24"/>
          <w:lang w:eastAsia="cs-CZ"/>
        </w:rPr>
        <w:t xml:space="preserve">Cena je stanovena </w:t>
      </w:r>
      <w:r w:rsidR="00E105B6">
        <w:rPr>
          <w:rFonts w:ascii="Arial" w:eastAsia="Times New Roman" w:hAnsi="Arial" w:cs="Arial"/>
          <w:szCs w:val="24"/>
          <w:lang w:eastAsia="cs-CZ"/>
        </w:rPr>
        <w:t>na základě výběrového řízení jako zakázka malého rozsahu č.</w:t>
      </w:r>
      <w:r w:rsidR="000C69C8">
        <w:rPr>
          <w:rFonts w:ascii="Arial" w:eastAsia="Times New Roman" w:hAnsi="Arial" w:cs="Arial"/>
          <w:szCs w:val="24"/>
          <w:lang w:eastAsia="cs-CZ"/>
        </w:rPr>
        <w:t xml:space="preserve"> </w:t>
      </w:r>
      <w:r w:rsidR="000C69C8" w:rsidRPr="000C69C8">
        <w:rPr>
          <w:rFonts w:ascii="Arial" w:hAnsi="Arial" w:cs="Arial"/>
        </w:rPr>
        <w:t>T002/15/V00027925</w:t>
      </w:r>
      <w:r w:rsidR="003D22E8">
        <w:rPr>
          <w:rFonts w:ascii="Arial" w:hAnsi="Arial" w:cs="Arial"/>
        </w:rPr>
        <w:t xml:space="preserve"> </w:t>
      </w:r>
      <w:r w:rsidR="003D22E8">
        <w:rPr>
          <w:rFonts w:ascii="Arial" w:eastAsia="Times New Roman" w:hAnsi="Arial" w:cs="Arial"/>
          <w:szCs w:val="24"/>
          <w:lang w:eastAsia="cs-CZ"/>
        </w:rPr>
        <w:t>podle ustanovení zákona č. 137/2006 Sb. o veřejných zakázkách ve znění pozdějších předpisů,</w:t>
      </w:r>
      <w:r w:rsidR="00E105B6">
        <w:rPr>
          <w:rFonts w:ascii="Arial" w:eastAsia="Times New Roman" w:hAnsi="Arial" w:cs="Arial"/>
          <w:szCs w:val="24"/>
          <w:lang w:eastAsia="cs-CZ"/>
        </w:rPr>
        <w:t xml:space="preserve"> </w:t>
      </w:r>
      <w:r w:rsidRPr="00300DF0">
        <w:rPr>
          <w:rFonts w:ascii="Arial" w:eastAsia="Times New Roman" w:hAnsi="Arial" w:cs="Arial"/>
          <w:szCs w:val="24"/>
          <w:lang w:eastAsia="cs-CZ"/>
        </w:rPr>
        <w:t xml:space="preserve">a činí v konečné výši </w:t>
      </w:r>
      <w:r w:rsidR="003D22E8">
        <w:rPr>
          <w:rFonts w:ascii="Arial" w:eastAsia="Times New Roman" w:hAnsi="Arial" w:cs="Arial"/>
          <w:szCs w:val="24"/>
          <w:lang w:eastAsia="cs-CZ"/>
        </w:rPr>
        <w:t>45000,- Kč.</w:t>
      </w:r>
      <w:r w:rsidR="000C69C8">
        <w:rPr>
          <w:rFonts w:ascii="Arial" w:eastAsia="Times New Roman" w:hAnsi="Arial" w:cs="Arial"/>
          <w:szCs w:val="24"/>
          <w:lang w:eastAsia="cs-CZ"/>
        </w:rPr>
        <w:t xml:space="preserve"> (slovy </w:t>
      </w:r>
      <w:r w:rsidR="003D22E8">
        <w:rPr>
          <w:rFonts w:ascii="Arial" w:eastAsia="Times New Roman" w:hAnsi="Arial" w:cs="Arial"/>
          <w:szCs w:val="24"/>
          <w:lang w:eastAsia="cs-CZ"/>
        </w:rPr>
        <w:t>čtyřicetpěttisíc korun českých).</w:t>
      </w:r>
      <w:r w:rsidRPr="00300DF0">
        <w:rPr>
          <w:rFonts w:ascii="Arial" w:eastAsia="Times New Roman" w:hAnsi="Arial" w:cs="Arial"/>
          <w:szCs w:val="24"/>
          <w:lang w:eastAsia="cs-CZ"/>
        </w:rPr>
        <w:t xml:space="preserve"> Zhotovitel není plátcem DPH.</w:t>
      </w:r>
    </w:p>
    <w:p w:rsidR="00300DF0" w:rsidRPr="00300DF0" w:rsidRDefault="00300DF0" w:rsidP="003D22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3.2.</w:t>
      </w:r>
      <w:r w:rsidRPr="00300DF0">
        <w:rPr>
          <w:rFonts w:ascii="Arial" w:eastAsia="Times New Roman" w:hAnsi="Arial" w:cs="Arial"/>
          <w:szCs w:val="24"/>
          <w:lang w:eastAsia="cs-CZ"/>
        </w:rPr>
        <w:t xml:space="preserve"> </w:t>
      </w:r>
      <w:r w:rsidRPr="00300DF0">
        <w:rPr>
          <w:rFonts w:ascii="Arial" w:eastAsia="Times New Roman" w:hAnsi="Arial" w:cs="Times New Roman"/>
          <w:szCs w:val="24"/>
          <w:lang w:eastAsia="cs-CZ"/>
        </w:rPr>
        <w:t xml:space="preserve">Pokud zhotovitel použije k provedení díla podle bodu </w:t>
      </w:r>
      <w:proofErr w:type="gramStart"/>
      <w:r w:rsidRPr="00300DF0">
        <w:rPr>
          <w:rFonts w:ascii="Arial" w:eastAsia="Times New Roman" w:hAnsi="Arial" w:cs="Times New Roman"/>
          <w:szCs w:val="24"/>
          <w:lang w:eastAsia="cs-CZ"/>
        </w:rPr>
        <w:t>2.1. jiné</w:t>
      </w:r>
      <w:proofErr w:type="gramEnd"/>
      <w:r w:rsidRPr="00300DF0">
        <w:rPr>
          <w:rFonts w:ascii="Arial" w:eastAsia="Times New Roman" w:hAnsi="Arial" w:cs="Times New Roman"/>
          <w:szCs w:val="24"/>
          <w:lang w:eastAsia="cs-CZ"/>
        </w:rPr>
        <w:t xml:space="preserve"> věci, je jejich kupní cena zahrnuta v ceně za provedení díla, nedohodnou-li se smluvní strany jinak.</w:t>
      </w:r>
    </w:p>
    <w:p w:rsidR="00300DF0" w:rsidRPr="00300DF0" w:rsidRDefault="00300DF0" w:rsidP="003D22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3.3.</w:t>
      </w:r>
      <w:r w:rsidRPr="00300DF0">
        <w:rPr>
          <w:rFonts w:ascii="Arial" w:eastAsia="Times New Roman" w:hAnsi="Arial" w:cs="Arial"/>
          <w:szCs w:val="24"/>
          <w:lang w:eastAsia="cs-CZ"/>
        </w:rPr>
        <w:t xml:space="preserve"> </w:t>
      </w:r>
      <w:r w:rsidR="00DF75C1">
        <w:rPr>
          <w:rFonts w:ascii="Arial" w:eastAsia="Times New Roman" w:hAnsi="Arial" w:cs="Arial"/>
          <w:szCs w:val="24"/>
          <w:lang w:eastAsia="cs-CZ"/>
        </w:rPr>
        <w:t>Daňový doklad (fakturu)</w:t>
      </w:r>
      <w:r w:rsidRPr="00300DF0">
        <w:rPr>
          <w:rFonts w:ascii="Arial" w:eastAsia="Times New Roman" w:hAnsi="Arial" w:cs="Arial"/>
          <w:szCs w:val="24"/>
          <w:lang w:eastAsia="cs-CZ"/>
        </w:rPr>
        <w:t xml:space="preserve"> zhotovitel vystaví a doručí objednateli nejpozději </w:t>
      </w:r>
      <w:r w:rsidRPr="00300DF0">
        <w:rPr>
          <w:rFonts w:ascii="Arial" w:eastAsia="Times New Roman" w:hAnsi="Arial" w:cs="Arial"/>
          <w:b/>
          <w:bCs/>
          <w:szCs w:val="24"/>
          <w:lang w:eastAsia="cs-CZ"/>
        </w:rPr>
        <w:t>do 10 pracovních dnů</w:t>
      </w:r>
      <w:r w:rsidRPr="00300DF0">
        <w:rPr>
          <w:rFonts w:ascii="Arial" w:eastAsia="Times New Roman" w:hAnsi="Arial" w:cs="Arial"/>
          <w:szCs w:val="24"/>
          <w:lang w:eastAsia="cs-CZ"/>
        </w:rPr>
        <w:t xml:space="preserve"> po předání a převzetí díla na základě potvrzení o převzetí díla objednatelem ve stanoveném rozsahu, (nejpozději však do 11. 11. 2015). </w:t>
      </w:r>
      <w:r w:rsidR="00DF75C1">
        <w:rPr>
          <w:rFonts w:ascii="Arial" w:eastAsia="Times New Roman" w:hAnsi="Arial" w:cs="Arial"/>
          <w:szCs w:val="24"/>
          <w:lang w:eastAsia="cs-CZ"/>
        </w:rPr>
        <w:t>Daňový doklad (faktura)</w:t>
      </w:r>
      <w:r w:rsidRPr="00300DF0">
        <w:rPr>
          <w:rFonts w:ascii="Arial" w:eastAsia="Times New Roman" w:hAnsi="Arial" w:cs="Arial"/>
          <w:szCs w:val="24"/>
          <w:lang w:eastAsia="cs-CZ"/>
        </w:rPr>
        <w:t xml:space="preserve"> bude zaslán na adresu: Regionální pracoviště Střední Čechy, Podbabská 2582/30, 160 00 Praha 6. </w:t>
      </w:r>
    </w:p>
    <w:p w:rsidR="00DF75C1" w:rsidRPr="00300DF0" w:rsidRDefault="00DF75C1" w:rsidP="00DF75C1">
      <w:pPr>
        <w:spacing w:before="100" w:beforeAutospacing="1" w:after="100" w:afterAutospacing="1" w:line="240" w:lineRule="auto"/>
        <w:jc w:val="both"/>
        <w:rPr>
          <w:rFonts w:ascii="Times New Roman" w:eastAsia="Times New Roman" w:hAnsi="Times New Roman" w:cs="Times New Roman"/>
          <w:sz w:val="24"/>
          <w:szCs w:val="24"/>
          <w:lang w:eastAsia="cs-CZ"/>
        </w:rPr>
      </w:pPr>
      <w:r>
        <w:rPr>
          <w:rStyle w:val="Siln"/>
          <w:rFonts w:ascii="Arial" w:hAnsi="Arial" w:cs="Arial"/>
        </w:rPr>
        <w:t>3.4.</w:t>
      </w:r>
      <w:r>
        <w:rPr>
          <w:rFonts w:ascii="Arial" w:hAnsi="Arial" w:cs="Arial"/>
        </w:rPr>
        <w:t xml:space="preserve"> </w:t>
      </w:r>
      <w:r>
        <w:rPr>
          <w:rFonts w:ascii="Arial" w:hAnsi="Arial"/>
        </w:rPr>
        <w:t>Daňový doklad (faktura) musí mít tyto náležitosti: označení daňového dokladu (faktury) a jeho číslo, bankovní spojení, číslo účtu, název a sídlo zhotovitele, předmět smlouvy, konečnou částku s položkovým rozpočtem</w:t>
      </w:r>
      <w:r w:rsidRPr="00300DF0">
        <w:rPr>
          <w:rFonts w:ascii="Arial" w:eastAsia="Times New Roman" w:hAnsi="Arial" w:cs="Times New Roman"/>
          <w:szCs w:val="24"/>
          <w:lang w:eastAsia="cs-CZ"/>
        </w:rPr>
        <w:t>.</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3.5.</w:t>
      </w:r>
      <w:r w:rsidRPr="00300DF0">
        <w:rPr>
          <w:rFonts w:ascii="Arial" w:eastAsia="Times New Roman" w:hAnsi="Arial" w:cs="Arial"/>
          <w:szCs w:val="24"/>
          <w:lang w:eastAsia="cs-CZ"/>
        </w:rPr>
        <w:t xml:space="preserve"> Smluvní strany se dohodly, že konečné vyúčtování vystavené zhotovitelem je splatné do 30 kalendářních dnů po jeho obdržení objednatelem. Objednatel jej může vrátit do data jeho splatnosti, pokud obsahuje nesprávné nebo neúplné náležitosti či údaje a lhůta splatnosti 30 kalendářních dnů začíná běžet od nového doručení konečného vyúčtování.</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3.6.</w:t>
      </w:r>
      <w:r w:rsidRPr="00300DF0">
        <w:rPr>
          <w:rFonts w:ascii="Arial" w:eastAsia="Times New Roman" w:hAnsi="Arial" w:cs="Arial"/>
          <w:szCs w:val="24"/>
          <w:lang w:eastAsia="cs-CZ"/>
        </w:rPr>
        <w:t xml:space="preserve"> Sjednaná cena je konečná. V případě požadavku navýšení ceny ze strany zhotovitele si objednatel vyhrazuje právo odstoupení od smlouvy bez nároku na náhradu plnění. </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IV</w:t>
      </w:r>
      <w:r w:rsidRPr="00300DF0">
        <w:rPr>
          <w:rFonts w:ascii="Arial" w:eastAsia="Times New Roman" w:hAnsi="Arial" w:cs="Arial"/>
          <w:szCs w:val="24"/>
          <w:lang w:eastAsia="cs-CZ"/>
        </w:rPr>
        <w:t>.</w:t>
      </w:r>
      <w:r w:rsidRPr="00300DF0">
        <w:rPr>
          <w:rFonts w:ascii="Arial" w:eastAsia="Times New Roman" w:hAnsi="Arial" w:cs="Arial"/>
          <w:szCs w:val="24"/>
          <w:lang w:eastAsia="cs-CZ"/>
        </w:rPr>
        <w:br/>
      </w:r>
      <w:r w:rsidRPr="00300DF0">
        <w:rPr>
          <w:rFonts w:ascii="Arial" w:eastAsia="Times New Roman" w:hAnsi="Arial" w:cs="Arial"/>
          <w:b/>
          <w:bCs/>
          <w:szCs w:val="24"/>
          <w:lang w:eastAsia="cs-CZ"/>
        </w:rPr>
        <w:t>Smluvní pokuty</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4.1.</w:t>
      </w:r>
      <w:r w:rsidRPr="00300DF0">
        <w:rPr>
          <w:rFonts w:ascii="Arial" w:eastAsia="Times New Roman" w:hAnsi="Arial" w:cs="Arial"/>
          <w:szCs w:val="24"/>
          <w:lang w:eastAsia="cs-CZ"/>
        </w:rPr>
        <w:t xml:space="preserve"> V případě, že zhotovitel nedodrží dobu plnění, sjednanou v této smlouvě, uhradí objednateli smluvní pokutu ve výši 0,05 % z ceny plnění za každý den prodlení. </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4.2.</w:t>
      </w:r>
      <w:r w:rsidRPr="00300DF0">
        <w:rPr>
          <w:rFonts w:ascii="Arial" w:eastAsia="Times New Roman" w:hAnsi="Arial" w:cs="Arial"/>
          <w:szCs w:val="24"/>
          <w:lang w:eastAsia="cs-CZ"/>
        </w:rPr>
        <w:t xml:space="preserve"> V případě prodlení objednatele s placením vyúčtování uhradí objednatel zhotoviteli smluvní pokutu ve výši 0,05 % z nezaplacené částky za každý den prodlení. </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4.3.</w:t>
      </w:r>
      <w:r w:rsidRPr="00300DF0">
        <w:rPr>
          <w:rFonts w:ascii="Arial" w:eastAsia="Times New Roman" w:hAnsi="Arial" w:cs="Arial"/>
          <w:szCs w:val="24"/>
          <w:lang w:eastAsia="cs-CZ"/>
        </w:rPr>
        <w:t xml:space="preserve"> Nastanou-li skutečnosti uvedené v bodě </w:t>
      </w:r>
      <w:proofErr w:type="gramStart"/>
      <w:r w:rsidRPr="00300DF0">
        <w:rPr>
          <w:rFonts w:ascii="Arial" w:eastAsia="Times New Roman" w:hAnsi="Arial" w:cs="Arial"/>
          <w:szCs w:val="24"/>
          <w:lang w:eastAsia="cs-CZ"/>
        </w:rPr>
        <w:t>4.1., vyzve</w:t>
      </w:r>
      <w:proofErr w:type="gramEnd"/>
      <w:r w:rsidRPr="00300DF0">
        <w:rPr>
          <w:rFonts w:ascii="Arial" w:eastAsia="Times New Roman" w:hAnsi="Arial" w:cs="Arial"/>
          <w:szCs w:val="24"/>
          <w:lang w:eastAsia="cs-CZ"/>
        </w:rPr>
        <w:t xml:space="preserve"> objednatel písemnou formou zhotovitele k úhradě smluvní pokuty na jeho příjmový účet.</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4.4.</w:t>
      </w:r>
      <w:r w:rsidRPr="00300DF0">
        <w:rPr>
          <w:rFonts w:ascii="Arial" w:eastAsia="Times New Roman" w:hAnsi="Arial" w:cs="Arial"/>
          <w:szCs w:val="24"/>
          <w:lang w:eastAsia="cs-CZ"/>
        </w:rPr>
        <w:t xml:space="preserve"> Zaplacením smluvní pokuty není dotčeno právo na náhradu škody. </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V.</w:t>
      </w:r>
      <w:r w:rsidRPr="00300DF0">
        <w:rPr>
          <w:rFonts w:ascii="Arial" w:eastAsia="Times New Roman" w:hAnsi="Arial" w:cs="Arial"/>
          <w:b/>
          <w:bCs/>
          <w:szCs w:val="24"/>
          <w:lang w:eastAsia="cs-CZ"/>
        </w:rPr>
        <w:br/>
        <w:t>Ostatní ujednání</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5.1.</w:t>
      </w:r>
      <w:r w:rsidRPr="00300DF0">
        <w:rPr>
          <w:rFonts w:ascii="Arial" w:eastAsia="Times New Roman" w:hAnsi="Arial" w:cs="Arial"/>
          <w:szCs w:val="24"/>
          <w:lang w:eastAsia="cs-CZ"/>
        </w:rPr>
        <w:t xml:space="preserve"> Objednatel je oprávněn kontrolovat provádění díla, jak v průběhu realizace, tak i po jeho skončení. Zjistí-li, že zhotovitel provádí dílo v rozporu se svými povinnostmi, je oprávněn </w:t>
      </w:r>
      <w:r w:rsidRPr="00300DF0">
        <w:rPr>
          <w:rFonts w:ascii="Arial" w:eastAsia="Times New Roman" w:hAnsi="Arial" w:cs="Arial"/>
          <w:szCs w:val="24"/>
          <w:lang w:eastAsia="cs-CZ"/>
        </w:rPr>
        <w:lastRenderedPageBreak/>
        <w:t xml:space="preserve">žádat po zhotoviteli provádění díla řádným způsobem. Jestliže tak zhotovitel neučiní ani v přiměřené lhůtě k tomu poskytnuté, je objednatel oprávněn odstoupit od smlouvy a požadovat vrácení poskytnutých finančních prostředků v plné výši. </w:t>
      </w:r>
    </w:p>
    <w:p w:rsidR="00300DF0" w:rsidRPr="00300DF0" w:rsidRDefault="00300DF0" w:rsidP="00300D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VI.</w:t>
      </w:r>
      <w:r w:rsidRPr="00300DF0">
        <w:rPr>
          <w:rFonts w:ascii="Arial" w:eastAsia="Times New Roman" w:hAnsi="Arial" w:cs="Arial"/>
          <w:b/>
          <w:bCs/>
          <w:szCs w:val="24"/>
          <w:lang w:eastAsia="cs-CZ"/>
        </w:rPr>
        <w:br/>
        <w:t>Závěrečná ustanovení</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6.1.</w:t>
      </w:r>
      <w:r w:rsidRPr="00300DF0">
        <w:rPr>
          <w:rFonts w:ascii="Arial" w:eastAsia="Times New Roman" w:hAnsi="Arial" w:cs="Arial"/>
          <w:szCs w:val="24"/>
          <w:lang w:eastAsia="cs-CZ"/>
        </w:rPr>
        <w:t xml:space="preserve"> </w:t>
      </w:r>
      <w:r w:rsidRPr="00300DF0">
        <w:rPr>
          <w:rFonts w:ascii="Arial" w:eastAsia="Times New Roman" w:hAnsi="Arial" w:cs="Times New Roman"/>
          <w:szCs w:val="24"/>
          <w:lang w:eastAsia="cs-CZ"/>
        </w:rPr>
        <w:t>Tuto smlouvu je možno měnit a doplňovat pouze písemnými a očíslovanými smluvními dodatky.</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6.2.</w:t>
      </w:r>
      <w:r w:rsidRPr="00300DF0">
        <w:rPr>
          <w:rFonts w:ascii="Arial" w:eastAsia="Times New Roman" w:hAnsi="Arial" w:cs="Arial"/>
          <w:szCs w:val="24"/>
          <w:lang w:eastAsia="cs-CZ"/>
        </w:rPr>
        <w:t xml:space="preserve"> </w:t>
      </w:r>
      <w:r w:rsidRPr="00300DF0">
        <w:rPr>
          <w:rFonts w:ascii="Arial" w:eastAsia="Times New Roman" w:hAnsi="Arial" w:cs="Arial Unicode MS"/>
          <w:szCs w:val="24"/>
          <w:lang w:eastAsia="cs-CZ"/>
        </w:rPr>
        <w:t>Vztahy smluvních stran touto smlouvou výslovně neupravené se řídí zákonem č. 89/2012 Sb., občanským zákoníkem, ve znění pozdějších předpisů.</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6.3.</w:t>
      </w:r>
      <w:r w:rsidRPr="00300DF0">
        <w:rPr>
          <w:rFonts w:ascii="Arial" w:eastAsia="Times New Roman" w:hAnsi="Arial" w:cs="Arial"/>
          <w:szCs w:val="24"/>
          <w:lang w:eastAsia="cs-CZ"/>
        </w:rPr>
        <w:t xml:space="preserve"> </w:t>
      </w:r>
      <w:r w:rsidRPr="00300DF0">
        <w:rPr>
          <w:rFonts w:ascii="Arial" w:eastAsia="Times New Roman" w:hAnsi="Arial" w:cs="Times New Roman"/>
          <w:szCs w:val="24"/>
          <w:lang w:eastAsia="cs-CZ"/>
        </w:rPr>
        <w:t>Smlouva je vyhotovena ve třech stejnopisech, z nichž každý má platnost originálu. Dva stejnopisy obdrží objednatel, jeden stejnopis obdrží zhotovitel.</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6.4.</w:t>
      </w:r>
      <w:r w:rsidRPr="00300DF0">
        <w:rPr>
          <w:rFonts w:ascii="Times New Roman" w:eastAsia="Times New Roman" w:hAnsi="Times New Roman" w:cs="Times New Roman"/>
          <w:sz w:val="24"/>
          <w:szCs w:val="24"/>
          <w:lang w:eastAsia="cs-CZ"/>
        </w:rPr>
        <w:t xml:space="preserve"> </w:t>
      </w:r>
      <w:r w:rsidRPr="00300DF0">
        <w:rPr>
          <w:rFonts w:ascii="Arial" w:eastAsia="Times New Roman" w:hAnsi="Arial" w:cs="Times New Roman"/>
          <w:szCs w:val="24"/>
          <w:lang w:eastAsia="cs-CZ"/>
        </w:rPr>
        <w:t>Zhotovitel bezvýhradně souhlasí se zveřejněním své identifikace a dalších parametrů smlouvy, včetně vyplacené ceny.</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6.5.</w:t>
      </w:r>
      <w:r w:rsidRPr="00300DF0">
        <w:rPr>
          <w:rFonts w:ascii="Arial" w:eastAsia="Times New Roman" w:hAnsi="Arial" w:cs="Arial"/>
          <w:szCs w:val="24"/>
          <w:lang w:eastAsia="cs-CZ"/>
        </w:rPr>
        <w:t xml:space="preserve"> Tato smlouva nabývá platnosti a účinnosti dnem jejího podpisu oprávněným zástupcem poslední smluvní strany.</w:t>
      </w:r>
    </w:p>
    <w:p w:rsidR="00300DF0" w:rsidRPr="00300DF0" w:rsidRDefault="00300DF0" w:rsidP="00300D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6.6.</w:t>
      </w:r>
      <w:r w:rsidRPr="00300DF0">
        <w:rPr>
          <w:rFonts w:ascii="Arial" w:eastAsia="Times New Roman" w:hAnsi="Arial" w:cs="Arial"/>
          <w:szCs w:val="24"/>
          <w:lang w:eastAsia="cs-CZ"/>
        </w:rPr>
        <w:t xml:space="preserve"> Nedílnou součástí smlouvy jsou tyto přílohy:</w:t>
      </w:r>
    </w:p>
    <w:p w:rsidR="00300DF0" w:rsidRPr="003D22E8" w:rsidRDefault="00300DF0" w:rsidP="00300DF0">
      <w:pPr>
        <w:spacing w:beforeAutospacing="1" w:after="100" w:afterAutospacing="1" w:line="240" w:lineRule="auto"/>
        <w:rPr>
          <w:rFonts w:ascii="Arial" w:eastAsia="Times New Roman" w:hAnsi="Arial" w:cs="Arial"/>
          <w:lang w:eastAsia="cs-CZ"/>
        </w:rPr>
      </w:pPr>
      <w:r w:rsidRPr="00300DF0">
        <w:rPr>
          <w:rFonts w:ascii="Arial" w:eastAsia="Times New Roman" w:hAnsi="Arial" w:cs="Times New Roman"/>
          <w:szCs w:val="24"/>
          <w:lang w:eastAsia="cs-CZ"/>
        </w:rPr>
        <w:t xml:space="preserve">Příloha </w:t>
      </w:r>
      <w:proofErr w:type="gramStart"/>
      <w:r w:rsidRPr="00300DF0">
        <w:rPr>
          <w:rFonts w:ascii="Arial" w:eastAsia="Times New Roman" w:hAnsi="Arial" w:cs="Arial"/>
          <w:szCs w:val="24"/>
          <w:lang w:eastAsia="cs-CZ"/>
        </w:rPr>
        <w:t>č.1 kalkulace</w:t>
      </w:r>
      <w:proofErr w:type="gramEnd"/>
      <w:r w:rsidRPr="00300DF0">
        <w:rPr>
          <w:rFonts w:ascii="Arial" w:eastAsia="Times New Roman" w:hAnsi="Arial" w:cs="Arial"/>
          <w:szCs w:val="24"/>
          <w:lang w:eastAsia="cs-CZ"/>
        </w:rPr>
        <w:t xml:space="preserve"> nákladů,</w:t>
      </w:r>
      <w:r w:rsidRPr="00300DF0">
        <w:rPr>
          <w:rFonts w:ascii="Arial" w:eastAsia="Times New Roman" w:hAnsi="Arial" w:cs="Arial"/>
          <w:szCs w:val="24"/>
          <w:lang w:eastAsia="cs-CZ"/>
        </w:rPr>
        <w:br/>
      </w:r>
      <w:r w:rsidRPr="00300DF0">
        <w:rPr>
          <w:rFonts w:ascii="Arial" w:eastAsia="Times New Roman" w:hAnsi="Arial" w:cs="Times New Roman"/>
          <w:szCs w:val="24"/>
          <w:lang w:eastAsia="cs-CZ"/>
        </w:rPr>
        <w:t xml:space="preserve">Příloha </w:t>
      </w:r>
      <w:r w:rsidRPr="00300DF0">
        <w:rPr>
          <w:rFonts w:ascii="Arial" w:eastAsia="Times New Roman" w:hAnsi="Arial" w:cs="Arial"/>
          <w:szCs w:val="24"/>
          <w:lang w:eastAsia="cs-CZ"/>
        </w:rPr>
        <w:t>č.2 mapa se zákresem lokalizace prováděných opatření</w:t>
      </w:r>
      <w:r w:rsidR="003D22E8" w:rsidRPr="00300DF0">
        <w:rPr>
          <w:rFonts w:ascii="Arial" w:eastAsia="Times New Roman" w:hAnsi="Arial" w:cs="Arial"/>
          <w:szCs w:val="24"/>
          <w:lang w:eastAsia="cs-CZ"/>
        </w:rPr>
        <w:br/>
      </w:r>
      <w:r w:rsidR="003D22E8" w:rsidRPr="003D22E8">
        <w:rPr>
          <w:rFonts w:ascii="Arial" w:eastAsia="Times New Roman" w:hAnsi="Arial" w:cs="Arial"/>
          <w:lang w:eastAsia="cs-CZ"/>
        </w:rPr>
        <w:t>Příloha č. 3 kopie osvědčení o zápisu do evidence zemědělského podnikatele</w:t>
      </w:r>
    </w:p>
    <w:p w:rsidR="00300DF0" w:rsidRPr="00300DF0" w:rsidRDefault="00300DF0" w:rsidP="00300DF0">
      <w:pPr>
        <w:spacing w:after="0" w:line="240" w:lineRule="auto"/>
        <w:jc w:val="both"/>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p w:rsidR="00300DF0" w:rsidRPr="00300DF0" w:rsidRDefault="00300DF0" w:rsidP="00300DF0">
      <w:pPr>
        <w:spacing w:after="0" w:line="240" w:lineRule="auto"/>
        <w:jc w:val="center"/>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p w:rsidR="00300DF0" w:rsidRPr="00300DF0" w:rsidRDefault="00300DF0" w:rsidP="00300DF0">
      <w:pPr>
        <w:spacing w:after="0" w:line="240" w:lineRule="auto"/>
        <w:jc w:val="center"/>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bl>
      <w:tblPr>
        <w:tblW w:w="11349" w:type="dxa"/>
        <w:jc w:val="center"/>
        <w:tblInd w:w="-160" w:type="dxa"/>
        <w:tblLayout w:type="fixed"/>
        <w:tblCellMar>
          <w:left w:w="0" w:type="dxa"/>
          <w:right w:w="0" w:type="dxa"/>
        </w:tblCellMar>
        <w:tblLook w:val="04A0"/>
      </w:tblPr>
      <w:tblGrid>
        <w:gridCol w:w="946"/>
        <w:gridCol w:w="1469"/>
        <w:gridCol w:w="86"/>
        <w:gridCol w:w="50"/>
        <w:gridCol w:w="2557"/>
        <w:gridCol w:w="142"/>
        <w:gridCol w:w="956"/>
        <w:gridCol w:w="2018"/>
        <w:gridCol w:w="539"/>
        <w:gridCol w:w="35"/>
        <w:gridCol w:w="487"/>
        <w:gridCol w:w="1754"/>
        <w:gridCol w:w="275"/>
        <w:gridCol w:w="35"/>
      </w:tblGrid>
      <w:tr w:rsidR="00300DF0" w:rsidRPr="00300DF0" w:rsidTr="004724CD">
        <w:trPr>
          <w:gridAfter w:val="2"/>
          <w:wAfter w:w="310" w:type="dxa"/>
          <w:trHeight w:val="915"/>
          <w:jc w:val="center"/>
        </w:trPr>
        <w:tc>
          <w:tcPr>
            <w:tcW w:w="2415" w:type="dxa"/>
            <w:gridSpan w:val="2"/>
            <w:tcBorders>
              <w:top w:val="nil"/>
              <w:left w:val="nil"/>
              <w:bottom w:val="nil"/>
              <w:right w:val="nil"/>
            </w:tcBorders>
            <w:shd w:val="clear" w:color="auto" w:fill="auto"/>
            <w:vAlign w:val="center"/>
            <w:hideMark/>
          </w:tcPr>
          <w:p w:rsidR="00300DF0" w:rsidRPr="00300DF0" w:rsidRDefault="004724CD" w:rsidP="00300DF0">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300DF0" w:rsidRPr="00300DF0">
              <w:rPr>
                <w:rFonts w:ascii="Arial" w:eastAsia="Times New Roman" w:hAnsi="Arial" w:cs="Arial"/>
                <w:szCs w:val="24"/>
                <w:lang w:eastAsia="cs-CZ"/>
              </w:rPr>
              <w:t>V ...................</w:t>
            </w:r>
          </w:p>
        </w:tc>
        <w:tc>
          <w:tcPr>
            <w:tcW w:w="86"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749" w:type="dxa"/>
            <w:gridSpan w:val="3"/>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proofErr w:type="gramStart"/>
            <w:r w:rsidRPr="00300DF0">
              <w:rPr>
                <w:rFonts w:ascii="Arial" w:eastAsia="Times New Roman" w:hAnsi="Arial" w:cs="Arial"/>
                <w:szCs w:val="24"/>
                <w:lang w:eastAsia="cs-CZ"/>
              </w:rPr>
              <w:t>dne ...................</w:t>
            </w:r>
            <w:proofErr w:type="gramEnd"/>
          </w:p>
        </w:tc>
        <w:tc>
          <w:tcPr>
            <w:tcW w:w="956"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jc w:val="center"/>
              <w:rPr>
                <w:rFonts w:ascii="Times New Roman" w:eastAsia="Times New Roman" w:hAnsi="Times New Roman" w:cs="Times New Roman"/>
                <w:sz w:val="24"/>
                <w:szCs w:val="24"/>
                <w:lang w:eastAsia="cs-CZ"/>
              </w:rPr>
            </w:pPr>
            <w:proofErr w:type="gramStart"/>
            <w:r w:rsidRPr="00300DF0">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proofErr w:type="gramStart"/>
            <w:r w:rsidRPr="00300DF0">
              <w:rPr>
                <w:rFonts w:ascii="Arial" w:eastAsia="Times New Roman" w:hAnsi="Arial" w:cs="Arial"/>
                <w:szCs w:val="24"/>
                <w:lang w:eastAsia="cs-CZ"/>
              </w:rPr>
              <w:t>dne ...................</w:t>
            </w:r>
            <w:proofErr w:type="gramEnd"/>
          </w:p>
        </w:tc>
      </w:tr>
      <w:tr w:rsidR="00300DF0" w:rsidRPr="00300DF0" w:rsidTr="004724CD">
        <w:trPr>
          <w:gridAfter w:val="2"/>
          <w:wAfter w:w="310" w:type="dxa"/>
          <w:trHeight w:val="186"/>
          <w:jc w:val="center"/>
        </w:trPr>
        <w:tc>
          <w:tcPr>
            <w:tcW w:w="5108" w:type="dxa"/>
            <w:gridSpan w:val="5"/>
            <w:tcBorders>
              <w:top w:val="nil"/>
              <w:left w:val="nil"/>
              <w:bottom w:val="nil"/>
              <w:right w:val="nil"/>
            </w:tcBorders>
            <w:shd w:val="clear" w:color="auto" w:fill="auto"/>
            <w:vAlign w:val="center"/>
            <w:hideMark/>
          </w:tcPr>
          <w:p w:rsidR="00300DF0" w:rsidRPr="00300DF0" w:rsidRDefault="00300DF0" w:rsidP="00300DF0">
            <w:pPr>
              <w:spacing w:after="0" w:line="186" w:lineRule="atLeast"/>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09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186" w:lineRule="atLeast"/>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186" w:lineRule="atLeast"/>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r>
      <w:tr w:rsidR="00300DF0" w:rsidRPr="00300DF0" w:rsidTr="004724CD">
        <w:trPr>
          <w:gridAfter w:val="2"/>
          <w:wAfter w:w="310" w:type="dxa"/>
          <w:jc w:val="center"/>
        </w:trPr>
        <w:tc>
          <w:tcPr>
            <w:tcW w:w="5108" w:type="dxa"/>
            <w:gridSpan w:val="5"/>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09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r>
      <w:tr w:rsidR="00300DF0" w:rsidRPr="00300DF0" w:rsidTr="004724CD">
        <w:trPr>
          <w:gridAfter w:val="2"/>
          <w:wAfter w:w="310" w:type="dxa"/>
          <w:trHeight w:val="388"/>
          <w:jc w:val="center"/>
        </w:trPr>
        <w:tc>
          <w:tcPr>
            <w:tcW w:w="946"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557"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098" w:type="dxa"/>
            <w:gridSpan w:val="2"/>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r>
      <w:tr w:rsidR="00300DF0" w:rsidRPr="00300DF0" w:rsidTr="004724C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557"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098" w:type="dxa"/>
            <w:gridSpan w:val="2"/>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r>
      <w:tr w:rsidR="00300DF0" w:rsidRPr="00300DF0" w:rsidTr="004724CD">
        <w:trPr>
          <w:gridAfter w:val="2"/>
          <w:wAfter w:w="310" w:type="dxa"/>
          <w:jc w:val="center"/>
        </w:trPr>
        <w:tc>
          <w:tcPr>
            <w:tcW w:w="5108" w:type="dxa"/>
            <w:gridSpan w:val="5"/>
            <w:tcBorders>
              <w:top w:val="nil"/>
              <w:left w:val="nil"/>
              <w:bottom w:val="nil"/>
              <w:right w:val="nil"/>
            </w:tcBorders>
            <w:shd w:val="clear" w:color="auto" w:fill="auto"/>
            <w:vAlign w:val="center"/>
            <w:hideMark/>
          </w:tcPr>
          <w:p w:rsidR="00300DF0" w:rsidRPr="00300DF0" w:rsidRDefault="00300DF0" w:rsidP="00300DF0">
            <w:pPr>
              <w:spacing w:after="0" w:line="240" w:lineRule="auto"/>
              <w:jc w:val="center"/>
              <w:rPr>
                <w:rFonts w:ascii="Times New Roman" w:eastAsia="Times New Roman" w:hAnsi="Times New Roman" w:cs="Times New Roman"/>
                <w:sz w:val="24"/>
                <w:szCs w:val="24"/>
                <w:lang w:eastAsia="cs-CZ"/>
              </w:rPr>
            </w:pPr>
            <w:r w:rsidRPr="00300DF0">
              <w:rPr>
                <w:rFonts w:ascii="Arial" w:eastAsia="Times New Roman" w:hAnsi="Arial" w:cs="Arial"/>
                <w:b/>
                <w:bCs/>
                <w:szCs w:val="24"/>
                <w:lang w:eastAsia="cs-CZ"/>
              </w:rPr>
              <w:t xml:space="preserve">RNDr. Jaroslav Obermajer </w:t>
            </w:r>
            <w:r w:rsidRPr="00300DF0">
              <w:rPr>
                <w:rFonts w:ascii="Arial" w:eastAsia="Times New Roman" w:hAnsi="Arial" w:cs="Arial"/>
                <w:b/>
                <w:bCs/>
                <w:szCs w:val="24"/>
                <w:lang w:eastAsia="cs-CZ"/>
              </w:rPr>
              <w:br/>
              <w:t>ředitel RP Střední Čechy (objednatel)</w:t>
            </w:r>
          </w:p>
        </w:tc>
        <w:tc>
          <w:tcPr>
            <w:tcW w:w="109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00DF0" w:rsidRPr="00300DF0" w:rsidRDefault="003D22E8" w:rsidP="00300DF0">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Karel Teplan </w:t>
            </w:r>
            <w:r w:rsidR="00300DF0" w:rsidRPr="00300DF0">
              <w:rPr>
                <w:rFonts w:ascii="Arial" w:eastAsia="Times New Roman" w:hAnsi="Arial" w:cs="Arial"/>
                <w:b/>
                <w:bCs/>
                <w:szCs w:val="24"/>
                <w:lang w:eastAsia="cs-CZ"/>
              </w:rPr>
              <w:t>(zhotovitel)</w:t>
            </w:r>
          </w:p>
        </w:tc>
      </w:tr>
      <w:tr w:rsidR="00300DF0" w:rsidRPr="00300DF0" w:rsidTr="004724CD">
        <w:trPr>
          <w:jc w:val="center"/>
        </w:trPr>
        <w:tc>
          <w:tcPr>
            <w:tcW w:w="946"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469"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86"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557"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1098" w:type="dxa"/>
            <w:gridSpan w:val="2"/>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00DF0" w:rsidRPr="00300DF0" w:rsidRDefault="00300DF0" w:rsidP="00300DF0">
            <w:pPr>
              <w:spacing w:after="0" w:line="240" w:lineRule="auto"/>
              <w:rPr>
                <w:rFonts w:ascii="Times New Roman" w:eastAsia="Times New Roman" w:hAnsi="Times New Roman" w:cs="Times New Roman"/>
                <w:sz w:val="24"/>
                <w:szCs w:val="24"/>
                <w:lang w:eastAsia="cs-CZ"/>
              </w:rPr>
            </w:pPr>
            <w:r w:rsidRPr="00300DF0">
              <w:rPr>
                <w:rFonts w:ascii="Times New Roman" w:eastAsia="Times New Roman" w:hAnsi="Times New Roman" w:cs="Times New Roman"/>
                <w:sz w:val="24"/>
                <w:szCs w:val="24"/>
                <w:lang w:eastAsia="cs-CZ"/>
              </w:rPr>
              <w:t> </w:t>
            </w:r>
          </w:p>
        </w:tc>
      </w:tr>
    </w:tbl>
    <w:p w:rsidR="00623F8A" w:rsidRDefault="00300DF0" w:rsidP="004724CD">
      <w:pPr>
        <w:spacing w:after="240" w:line="240" w:lineRule="auto"/>
        <w:jc w:val="center"/>
      </w:pPr>
      <w:r w:rsidRPr="00300DF0">
        <w:rPr>
          <w:rFonts w:ascii="Times New Roman" w:eastAsia="Times New Roman" w:hAnsi="Times New Roman" w:cs="Times New Roman"/>
          <w:sz w:val="24"/>
          <w:szCs w:val="24"/>
          <w:lang w:eastAsia="cs-CZ"/>
        </w:rPr>
        <w:br/>
      </w:r>
      <w:r w:rsidRPr="00300DF0">
        <w:rPr>
          <w:rFonts w:ascii="Times New Roman" w:eastAsia="Times New Roman" w:hAnsi="Times New Roman" w:cs="Times New Roman"/>
          <w:sz w:val="24"/>
          <w:szCs w:val="24"/>
          <w:lang w:eastAsia="cs-CZ"/>
        </w:rPr>
        <w:br/>
      </w:r>
    </w:p>
    <w:sectPr w:rsidR="00623F8A" w:rsidSect="00623F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00DF0"/>
    <w:rsid w:val="000C69C8"/>
    <w:rsid w:val="00152DDE"/>
    <w:rsid w:val="00300DF0"/>
    <w:rsid w:val="00325D39"/>
    <w:rsid w:val="003D22E8"/>
    <w:rsid w:val="004724CD"/>
    <w:rsid w:val="00535EAF"/>
    <w:rsid w:val="00623F8A"/>
    <w:rsid w:val="006828D9"/>
    <w:rsid w:val="008E5153"/>
    <w:rsid w:val="00A7311C"/>
    <w:rsid w:val="00A75D99"/>
    <w:rsid w:val="00A96D42"/>
    <w:rsid w:val="00D7448C"/>
    <w:rsid w:val="00DF75C1"/>
    <w:rsid w:val="00E105B6"/>
    <w:rsid w:val="00E8345F"/>
    <w:rsid w:val="00F24F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3F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00D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00DF0"/>
    <w:rPr>
      <w:b/>
      <w:bCs/>
    </w:rPr>
  </w:style>
</w:styles>
</file>

<file path=word/webSettings.xml><?xml version="1.0" encoding="utf-8"?>
<w:webSettings xmlns:r="http://schemas.openxmlformats.org/officeDocument/2006/relationships" xmlns:w="http://schemas.openxmlformats.org/wordprocessingml/2006/main">
  <w:divs>
    <w:div w:id="874580304">
      <w:bodyDiv w:val="1"/>
      <w:marLeft w:val="0"/>
      <w:marRight w:val="0"/>
      <w:marTop w:val="0"/>
      <w:marBottom w:val="0"/>
      <w:divBdr>
        <w:top w:val="none" w:sz="0" w:space="0" w:color="auto"/>
        <w:left w:val="none" w:sz="0" w:space="0" w:color="auto"/>
        <w:bottom w:val="none" w:sz="0" w:space="0" w:color="auto"/>
        <w:right w:val="none" w:sz="0" w:space="0" w:color="auto"/>
      </w:divBdr>
      <w:divsChild>
        <w:div w:id="20893040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789</Words>
  <Characters>4657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Karešová Petra</dc:creator>
  <cp:keywords/>
  <dc:description/>
  <cp:lastModifiedBy>Karešová Petra</cp:lastModifiedBy>
  <cp:revision>11</cp:revision>
  <cp:lastPrinted>2015-08-24T12:08:00Z</cp:lastPrinted>
  <dcterms:created xsi:type="dcterms:W3CDTF">2015-08-24T10:02:00Z</dcterms:created>
  <dcterms:modified xsi:type="dcterms:W3CDTF">2015-09-17T09:02:00Z</dcterms:modified>
</cp:coreProperties>
</file>