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5" w:rsidRPr="00271854" w:rsidRDefault="00553785" w:rsidP="00393CB9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271854">
        <w:rPr>
          <w:rFonts w:ascii="Arial" w:hAnsi="Arial" w:cs="Arial"/>
          <w:b/>
          <w:sz w:val="32"/>
          <w:szCs w:val="22"/>
        </w:rPr>
        <w:t xml:space="preserve">Příloha č. </w:t>
      </w:r>
      <w:r w:rsidR="00C61DC5" w:rsidRPr="00271854">
        <w:rPr>
          <w:rFonts w:ascii="Arial" w:hAnsi="Arial" w:cs="Arial"/>
          <w:b/>
          <w:sz w:val="32"/>
          <w:szCs w:val="22"/>
        </w:rPr>
        <w:t>3</w:t>
      </w:r>
    </w:p>
    <w:p w:rsidR="00DB0A29" w:rsidRPr="000E2696" w:rsidRDefault="00DB0A29" w:rsidP="00393CB9">
      <w:pPr>
        <w:spacing w:line="276" w:lineRule="auto"/>
        <w:jc w:val="center"/>
        <w:rPr>
          <w:rFonts w:ascii="Arial" w:hAnsi="Arial" w:cs="Arial"/>
          <w:b/>
          <w:noProof/>
          <w:sz w:val="32"/>
          <w:szCs w:val="22"/>
        </w:rPr>
      </w:pPr>
      <w:r w:rsidRPr="000E2696">
        <w:rPr>
          <w:rFonts w:ascii="Arial" w:hAnsi="Arial" w:cs="Arial"/>
          <w:b/>
          <w:noProof/>
          <w:sz w:val="32"/>
          <w:szCs w:val="22"/>
        </w:rPr>
        <w:t>Rozsah pln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ě</w:t>
      </w:r>
      <w:r w:rsidRPr="000E2696">
        <w:rPr>
          <w:rFonts w:ascii="Arial" w:hAnsi="Arial" w:cs="Arial"/>
          <w:b/>
          <w:noProof/>
          <w:sz w:val="32"/>
          <w:szCs w:val="22"/>
        </w:rPr>
        <w:t>ní ve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ř</w:t>
      </w:r>
      <w:r w:rsidRPr="000E2696">
        <w:rPr>
          <w:rFonts w:ascii="Arial" w:hAnsi="Arial" w:cs="Arial"/>
          <w:b/>
          <w:noProof/>
          <w:sz w:val="32"/>
          <w:szCs w:val="22"/>
        </w:rPr>
        <w:t xml:space="preserve">ejné zakázky </w:t>
      </w:r>
    </w:p>
    <w:p w:rsidR="00553785" w:rsidRPr="00271854" w:rsidRDefault="00DB0A29" w:rsidP="00393CB9">
      <w:pPr>
        <w:spacing w:line="276" w:lineRule="auto"/>
        <w:jc w:val="center"/>
        <w:rPr>
          <w:rFonts w:ascii="Arial" w:hAnsi="Arial" w:cs="Arial"/>
          <w:snapToGrid w:val="0"/>
          <w:sz w:val="28"/>
          <w:szCs w:val="22"/>
        </w:rPr>
      </w:pPr>
      <w:r w:rsidRPr="00271854">
        <w:rPr>
          <w:rFonts w:ascii="Arial" w:hAnsi="Arial" w:cs="Arial"/>
          <w:b/>
          <w:noProof/>
          <w:sz w:val="28"/>
          <w:szCs w:val="22"/>
        </w:rPr>
        <w:t>(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 xml:space="preserve">Upřesnění </w:t>
      </w:r>
      <w:r w:rsidR="0005720F" w:rsidRPr="00271854">
        <w:rPr>
          <w:rFonts w:ascii="Arial" w:hAnsi="Arial" w:cs="Arial"/>
          <w:b/>
          <w:noProof/>
          <w:sz w:val="28"/>
          <w:szCs w:val="22"/>
        </w:rPr>
        <w:t xml:space="preserve">zadávacích 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>podmínek</w:t>
      </w:r>
      <w:r w:rsidRPr="00271854">
        <w:rPr>
          <w:rFonts w:ascii="Arial" w:hAnsi="Arial" w:cs="Arial"/>
          <w:b/>
          <w:noProof/>
          <w:sz w:val="28"/>
          <w:szCs w:val="22"/>
        </w:rPr>
        <w:t>)</w:t>
      </w:r>
    </w:p>
    <w:p w:rsidR="00553785" w:rsidRPr="00271854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</w:rPr>
      </w:pPr>
    </w:p>
    <w:p w:rsidR="00393CB9" w:rsidRPr="000E2696" w:rsidRDefault="00393CB9" w:rsidP="00A538BD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0E2696">
        <w:rPr>
          <w:rFonts w:ascii="Arial" w:hAnsi="Arial" w:cs="Arial"/>
          <w:b/>
          <w:sz w:val="24"/>
          <w:szCs w:val="22"/>
        </w:rPr>
        <w:t>„</w:t>
      </w:r>
      <w:r w:rsidR="00A538BD" w:rsidRPr="000E2696">
        <w:rPr>
          <w:rFonts w:ascii="Arial" w:hAnsi="Arial" w:cs="Arial"/>
          <w:b/>
          <w:sz w:val="24"/>
          <w:szCs w:val="22"/>
        </w:rPr>
        <w:t>Stavební opravy fasády – Nádražní 16, Praha 5</w:t>
      </w:r>
      <w:r w:rsidRPr="000E2696">
        <w:rPr>
          <w:rFonts w:ascii="Arial" w:hAnsi="Arial" w:cs="Arial"/>
          <w:b/>
          <w:sz w:val="24"/>
          <w:szCs w:val="22"/>
        </w:rPr>
        <w:t xml:space="preserve">“  </w:t>
      </w:r>
    </w:p>
    <w:p w:rsidR="00393CB9" w:rsidRPr="00271854" w:rsidRDefault="00393CB9" w:rsidP="00393CB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393CB9" w:rsidRPr="00271854" w:rsidRDefault="00393CB9" w:rsidP="00393CB9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Zadavatel touto dokumentací upřesňuje podmínky, které musí splňovat nabídka podaná uchazečem na výše uvedenou veřejnou zakázku.</w:t>
      </w:r>
    </w:p>
    <w:p w:rsidR="00393CB9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Pře</w:t>
      </w:r>
      <w:r w:rsidR="00824380">
        <w:rPr>
          <w:rFonts w:ascii="Arial" w:hAnsi="Arial" w:cs="Arial"/>
          <w:b w:val="0"/>
          <w:sz w:val="22"/>
          <w:szCs w:val="22"/>
          <w:u w:val="none"/>
        </w:rPr>
        <w:t xml:space="preserve">dmětem této veřejné zakázky jsou stavební opravy fasády objektu 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A</w:t>
      </w:r>
      <w:r w:rsidR="00824380">
        <w:rPr>
          <w:rFonts w:ascii="Arial" w:hAnsi="Arial" w:cs="Arial"/>
          <w:b w:val="0"/>
          <w:sz w:val="22"/>
          <w:szCs w:val="22"/>
          <w:u w:val="none"/>
        </w:rPr>
        <w:t xml:space="preserve"> v areálu MV ČR – Nádražní 16, Praha 5.</w:t>
      </w:r>
    </w:p>
    <w:p w:rsidR="00A942BA" w:rsidRDefault="00A942BA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BD3666" w:rsidRDefault="005B4751" w:rsidP="005B4751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Stavební práce na objektu „A“ budou provedeny dle </w:t>
      </w:r>
      <w:r w:rsidRPr="005B4751">
        <w:rPr>
          <w:rFonts w:ascii="Arial" w:hAnsi="Arial" w:cs="Arial"/>
          <w:b w:val="0"/>
          <w:sz w:val="22"/>
          <w:szCs w:val="22"/>
          <w:u w:val="none"/>
        </w:rPr>
        <w:t>položkov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ého </w:t>
      </w:r>
      <w:r w:rsidRPr="005B4751">
        <w:rPr>
          <w:rFonts w:ascii="Arial" w:hAnsi="Arial" w:cs="Arial"/>
          <w:b w:val="0"/>
          <w:sz w:val="22"/>
          <w:szCs w:val="22"/>
          <w:u w:val="none"/>
        </w:rPr>
        <w:t>výkaz</w:t>
      </w:r>
      <w:r>
        <w:rPr>
          <w:rFonts w:ascii="Arial" w:hAnsi="Arial" w:cs="Arial"/>
          <w:b w:val="0"/>
          <w:sz w:val="22"/>
          <w:szCs w:val="22"/>
          <w:u w:val="none"/>
        </w:rPr>
        <w:t>u</w:t>
      </w:r>
      <w:r w:rsidRPr="005B4751">
        <w:rPr>
          <w:rFonts w:ascii="Arial" w:hAnsi="Arial" w:cs="Arial"/>
          <w:b w:val="0"/>
          <w:sz w:val="22"/>
          <w:szCs w:val="22"/>
          <w:u w:val="none"/>
        </w:rPr>
        <w:t xml:space="preserve"> výměr</w:t>
      </w:r>
      <w:r w:rsidR="00BD3666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5B4751" w:rsidRDefault="005B4751" w:rsidP="005B4751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Jedná se především o:</w:t>
      </w:r>
    </w:p>
    <w:p w:rsidR="005B4751" w:rsidRDefault="005B4751" w:rsidP="005B4751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opravu fasády (oklepání nesoudržných vrstev omítek</w:t>
      </w:r>
      <w:r w:rsidR="000E2C26">
        <w:rPr>
          <w:rFonts w:ascii="Arial" w:hAnsi="Arial" w:cs="Arial"/>
          <w:b w:val="0"/>
          <w:sz w:val="22"/>
          <w:szCs w:val="22"/>
          <w:u w:val="none"/>
        </w:rPr>
        <w:t>, očištění fasády tlakovou vodou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provedení nových vápenocementových</w:t>
      </w:r>
      <w:r w:rsidR="00692EA8">
        <w:rPr>
          <w:rFonts w:ascii="Arial" w:hAnsi="Arial" w:cs="Arial"/>
          <w:b w:val="0"/>
          <w:sz w:val="22"/>
          <w:szCs w:val="22"/>
          <w:u w:val="none"/>
        </w:rPr>
        <w:t xml:space="preserve"> omítek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– jádro + štuk)</w:t>
      </w:r>
    </w:p>
    <w:p w:rsidR="00D065B5" w:rsidRDefault="005B4751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demontáž bezúčelných klempířských prvků a vedení</w:t>
      </w:r>
    </w:p>
    <w:p w:rsidR="00692EA8" w:rsidRDefault="00692EA8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montáž nových klempířských prvků a nátěr stávajících zachovalých</w:t>
      </w:r>
    </w:p>
    <w:p w:rsidR="000E2C26" w:rsidRDefault="000E2C26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výměna nevyhovujících výplní otvorů (nová plastová okna, protipožární dveře)</w:t>
      </w:r>
    </w:p>
    <w:p w:rsidR="000E2C26" w:rsidRDefault="000E2C26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instalace nového venkovního osvětlení </w:t>
      </w:r>
    </w:p>
    <w:p w:rsidR="00692EA8" w:rsidRDefault="00692EA8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zhotovení nového dveřního otvoru ve stěně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tl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. 300 mm</w:t>
      </w:r>
    </w:p>
    <w:p w:rsidR="00692EA8" w:rsidRDefault="00692EA8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instalace nových přístřešků nad vchody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692EA8" w:rsidRPr="005B4751" w:rsidRDefault="00692EA8" w:rsidP="00393CB9">
      <w:pPr>
        <w:pStyle w:val="Zkladntext"/>
        <w:numPr>
          <w:ilvl w:val="0"/>
          <w:numId w:val="41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demontáž </w:t>
      </w:r>
      <w:r w:rsidR="00FB428B">
        <w:rPr>
          <w:rFonts w:ascii="Arial" w:hAnsi="Arial" w:cs="Arial"/>
          <w:b w:val="0"/>
          <w:sz w:val="22"/>
          <w:szCs w:val="22"/>
          <w:u w:val="none"/>
        </w:rPr>
        <w:t>dřevěného záklopu schodiště</w:t>
      </w:r>
    </w:p>
    <w:p w:rsidR="00560A98" w:rsidRPr="00271854" w:rsidRDefault="00560A98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B428B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60A98">
        <w:rPr>
          <w:rFonts w:ascii="Arial" w:hAnsi="Arial" w:cs="Arial"/>
          <w:b w:val="0"/>
          <w:sz w:val="22"/>
          <w:szCs w:val="22"/>
          <w:u w:val="none"/>
        </w:rPr>
        <w:t>Součástí nabídky musí být oceněn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ý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výkaz výměr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(příloha č. 2)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obsahující cenovou ka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lkulaci včetně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>dopravy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a likvidace suti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. Tabulka pro doplnění 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celkové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cenové kalkulace je přílohou č. 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1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této zadávací dokumentace.</w:t>
      </w:r>
      <w:r w:rsidR="00692EA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393CB9" w:rsidRPr="00271854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none"/>
        </w:rPr>
      </w:pPr>
      <w:r w:rsidRPr="00271854">
        <w:rPr>
          <w:rFonts w:ascii="Arial" w:hAnsi="Arial" w:cs="Arial"/>
          <w:sz w:val="22"/>
          <w:szCs w:val="22"/>
          <w:u w:val="none"/>
        </w:rPr>
        <w:t>Předložení variantních řešení nabídky zadavatel nepřipouští.</w:t>
      </w:r>
    </w:p>
    <w:p w:rsidR="009C4DE4" w:rsidRPr="00271854" w:rsidRDefault="009C4DE4" w:rsidP="0081758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MÍSTNÍ A PROVOZNÍ PODMÍNKY: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>hotovitel bude plně respektovat provozní režim objektu</w:t>
      </w:r>
      <w:r w:rsidRPr="00271854">
        <w:rPr>
          <w:rFonts w:ascii="Arial" w:hAnsi="Arial" w:cs="Arial"/>
          <w:sz w:val="22"/>
          <w:szCs w:val="22"/>
        </w:rPr>
        <w:t xml:space="preserve"> Policejního prezidia ČR, který sídlí na adrese </w:t>
      </w:r>
      <w:r w:rsidR="00026382">
        <w:rPr>
          <w:rFonts w:ascii="Arial" w:hAnsi="Arial" w:cs="Arial"/>
          <w:sz w:val="22"/>
          <w:szCs w:val="22"/>
        </w:rPr>
        <w:t>Nádražní 16/274, 150 00 Praha 5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r</w:t>
      </w:r>
      <w:r w:rsidR="00790BE8" w:rsidRPr="00271854">
        <w:rPr>
          <w:rFonts w:ascii="Arial" w:hAnsi="Arial" w:cs="Arial"/>
          <w:b/>
          <w:sz w:val="22"/>
          <w:szCs w:val="22"/>
        </w:rPr>
        <w:t>ealizace bude prováděna za plného a nepřerušeného provozu objekt</w:t>
      </w:r>
      <w:r w:rsidR="000E2696">
        <w:rPr>
          <w:rFonts w:ascii="Arial" w:hAnsi="Arial" w:cs="Arial"/>
          <w:b/>
          <w:sz w:val="22"/>
          <w:szCs w:val="22"/>
        </w:rPr>
        <w:t>u</w:t>
      </w:r>
      <w:r w:rsidR="00790BE8" w:rsidRPr="00271854">
        <w:rPr>
          <w:rFonts w:ascii="Arial" w:hAnsi="Arial" w:cs="Arial"/>
          <w:sz w:val="22"/>
          <w:szCs w:val="22"/>
        </w:rPr>
        <w:t xml:space="preserve"> a bude řízena režimem v </w:t>
      </w:r>
      <w:r w:rsidR="00790BE8" w:rsidRPr="00C318F8">
        <w:rPr>
          <w:rFonts w:ascii="Arial" w:hAnsi="Arial" w:cs="Arial"/>
          <w:sz w:val="22"/>
          <w:szCs w:val="22"/>
        </w:rPr>
        <w:t>předstihu dohodnutým za účasti zhotovitele, uživatele a zástupce objednatele</w:t>
      </w:r>
      <w:r w:rsidR="00026382" w:rsidRPr="00C318F8">
        <w:rPr>
          <w:rFonts w:ascii="Arial" w:hAnsi="Arial" w:cs="Arial"/>
          <w:sz w:val="22"/>
          <w:szCs w:val="22"/>
        </w:rPr>
        <w:t xml:space="preserve">. </w:t>
      </w:r>
    </w:p>
    <w:p w:rsidR="002A7D23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eastAsia="Calibri" w:hAnsi="Arial" w:cs="Arial"/>
          <w:iCs/>
          <w:sz w:val="22"/>
          <w:szCs w:val="22"/>
        </w:rPr>
      </w:pPr>
      <w:r w:rsidRPr="00C318F8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ři předání staveniště bude pověřený zástupce zhotovitele seznámen s </w:t>
      </w:r>
      <w:r w:rsidR="002A7D23" w:rsidRPr="00C318F8">
        <w:rPr>
          <w:rFonts w:ascii="Arial" w:eastAsia="Calibri" w:hAnsi="Arial" w:cs="Arial"/>
          <w:bCs/>
          <w:iCs/>
          <w:sz w:val="22"/>
          <w:szCs w:val="22"/>
        </w:rPr>
        <w:t>Provozním řádem objektu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 xml:space="preserve"> (areálu). Zástupce zhotovitele poté prokazatelně seznámí všechny své zaměs</w:t>
      </w:r>
      <w:r w:rsidRPr="00C318F8">
        <w:rPr>
          <w:rFonts w:ascii="Arial" w:eastAsia="Calibri" w:hAnsi="Arial" w:cs="Arial"/>
          <w:iCs/>
          <w:sz w:val="22"/>
          <w:szCs w:val="22"/>
        </w:rPr>
        <w:t>tnance i případné subdodavatele</w:t>
      </w:r>
      <w:r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hotovitel předloží objednateli v dostatečném předstihu před předáním staveniště </w:t>
      </w:r>
      <w:r w:rsidR="00C318F8">
        <w:rPr>
          <w:rFonts w:ascii="Arial" w:hAnsi="Arial" w:cs="Arial"/>
          <w:sz w:val="22"/>
          <w:szCs w:val="22"/>
        </w:rPr>
        <w:t xml:space="preserve">a </w:t>
      </w:r>
      <w:r w:rsidR="00790BE8" w:rsidRPr="00271854">
        <w:rPr>
          <w:rFonts w:ascii="Arial" w:hAnsi="Arial" w:cs="Arial"/>
          <w:sz w:val="22"/>
          <w:szCs w:val="22"/>
        </w:rPr>
        <w:t xml:space="preserve">před samotným zahájením prací 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seznam všech svých pracovníků a </w:t>
      </w:r>
      <w:r w:rsidRPr="00271854">
        <w:rPr>
          <w:rFonts w:ascii="Arial" w:hAnsi="Arial" w:cs="Arial"/>
          <w:b/>
          <w:sz w:val="22"/>
          <w:szCs w:val="22"/>
        </w:rPr>
        <w:t xml:space="preserve">seznam </w:t>
      </w:r>
      <w:r w:rsidR="00790BE8" w:rsidRPr="00271854">
        <w:rPr>
          <w:rFonts w:ascii="Arial" w:hAnsi="Arial" w:cs="Arial"/>
          <w:b/>
          <w:sz w:val="22"/>
          <w:szCs w:val="22"/>
        </w:rPr>
        <w:t>vozidel</w:t>
      </w:r>
      <w:r w:rsidR="00790BE8" w:rsidRPr="00271854">
        <w:rPr>
          <w:rFonts w:ascii="Arial" w:hAnsi="Arial" w:cs="Arial"/>
          <w:sz w:val="22"/>
          <w:szCs w:val="22"/>
        </w:rPr>
        <w:t xml:space="preserve"> zůčastněných na realizaci díla.</w:t>
      </w:r>
      <w:r w:rsidR="002A7D23" w:rsidRPr="00271854">
        <w:rPr>
          <w:rFonts w:ascii="Arial" w:hAnsi="Arial" w:cs="Arial"/>
          <w:sz w:val="22"/>
          <w:szCs w:val="22"/>
        </w:rPr>
        <w:t xml:space="preserve"> S</w:t>
      </w:r>
      <w:r w:rsidR="002A7D23" w:rsidRPr="00271854">
        <w:rPr>
          <w:rFonts w:ascii="Arial" w:eastAsia="Calibri" w:hAnsi="Arial" w:cs="Arial"/>
          <w:bCs/>
          <w:iCs/>
          <w:sz w:val="22"/>
          <w:szCs w:val="22"/>
        </w:rPr>
        <w:t>eznam pracovníků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  musí obsahovat </w:t>
      </w:r>
      <w:r w:rsidRPr="00271854">
        <w:rPr>
          <w:rFonts w:ascii="Arial" w:eastAsia="Calibri" w:hAnsi="Arial" w:cs="Arial"/>
          <w:iCs/>
          <w:sz w:val="22"/>
          <w:szCs w:val="22"/>
        </w:rPr>
        <w:t>min. tyto povinné údaje:</w:t>
      </w:r>
      <w:r w:rsidR="003A57A8" w:rsidRPr="002718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jméno a příjmení, adresu trvalého bydliště, číslo OP případně číslo pasu a seznam všech vozidel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(SPZ)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 která budou mí</w:t>
      </w:r>
      <w:r w:rsidRPr="00271854">
        <w:rPr>
          <w:rFonts w:ascii="Arial" w:eastAsia="Calibri" w:hAnsi="Arial" w:cs="Arial"/>
          <w:iCs/>
          <w:sz w:val="22"/>
          <w:szCs w:val="22"/>
        </w:rPr>
        <w:t>t povolen vjezd na staveniště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lastRenderedPageBreak/>
        <w:t xml:space="preserve">seznam pracovníků bude umístěn u vstupu do objektu na vrátnici objektu (u ostrahy objektu). Ostraha bude každý den kontrolovat příchod a odchod pracovníku zhotovitele </w:t>
      </w:r>
    </w:p>
    <w:p w:rsidR="002A7D23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racovníci, kteří budou vstupovat do budovy (areálu) budou seznámeni s prostorem 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staveniště a prostorem, do kterého budou moci vstupovat a kde se budou moci pohybovat</w:t>
      </w:r>
      <w:r w:rsidRPr="00C318F8">
        <w:rPr>
          <w:rFonts w:ascii="Arial" w:eastAsia="Calibri" w:hAnsi="Arial" w:cs="Arial"/>
          <w:iCs/>
          <w:sz w:val="22"/>
          <w:szCs w:val="22"/>
        </w:rPr>
        <w:t>,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v</w:t>
      </w:r>
      <w:r w:rsidR="00790BE8" w:rsidRPr="00C318F8">
        <w:rPr>
          <w:rFonts w:ascii="Arial" w:hAnsi="Arial" w:cs="Arial"/>
          <w:sz w:val="22"/>
          <w:szCs w:val="22"/>
        </w:rPr>
        <w:t xml:space="preserve">šichni pracovníci </w:t>
      </w:r>
      <w:r w:rsidR="002A7D23" w:rsidRPr="00C318F8">
        <w:rPr>
          <w:rFonts w:ascii="Arial" w:hAnsi="Arial" w:cs="Arial"/>
          <w:sz w:val="22"/>
          <w:szCs w:val="22"/>
        </w:rPr>
        <w:t xml:space="preserve">zhotovitele včetně subdodavatelů </w:t>
      </w:r>
      <w:r w:rsidR="00790BE8" w:rsidRPr="00C318F8">
        <w:rPr>
          <w:rFonts w:ascii="Arial" w:hAnsi="Arial" w:cs="Arial"/>
          <w:sz w:val="22"/>
          <w:szCs w:val="22"/>
        </w:rPr>
        <w:t xml:space="preserve">musejí být trestně bezúhonní,  v opačném případě nebudou do objektu Policejního prezidia </w:t>
      </w:r>
      <w:r w:rsidR="002A7D23" w:rsidRPr="00C318F8">
        <w:rPr>
          <w:rFonts w:ascii="Arial" w:hAnsi="Arial" w:cs="Arial"/>
          <w:sz w:val="22"/>
          <w:szCs w:val="22"/>
        </w:rPr>
        <w:t xml:space="preserve">ČR </w:t>
      </w:r>
      <w:r w:rsidR="00790BE8" w:rsidRPr="00C318F8">
        <w:rPr>
          <w:rFonts w:ascii="Arial" w:hAnsi="Arial" w:cs="Arial"/>
          <w:sz w:val="22"/>
          <w:szCs w:val="22"/>
        </w:rPr>
        <w:t>vůbec vpuštěni</w:t>
      </w:r>
      <w:r w:rsidRPr="00C318F8">
        <w:rPr>
          <w:rFonts w:ascii="Arial" w:hAnsi="Arial" w:cs="Arial"/>
          <w:sz w:val="22"/>
          <w:szCs w:val="22"/>
        </w:rPr>
        <w:t>,</w:t>
      </w:r>
    </w:p>
    <w:p w:rsidR="00790BE8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z</w:t>
      </w:r>
      <w:r w:rsidR="00790BE8" w:rsidRPr="00C318F8">
        <w:rPr>
          <w:rFonts w:ascii="Arial" w:hAnsi="Arial" w:cs="Arial"/>
          <w:sz w:val="22"/>
          <w:szCs w:val="22"/>
        </w:rPr>
        <w:t>adavatel nebude zajišťovat zábory, skládky vybouraných hmot a nebude ani samostatně hradit s tím související poplatky. Zhotovitel bude tyto odpadní hmoty likvidovat průběžně po dobu realizace stavby v souladu se zákonem</w:t>
      </w:r>
      <w:r w:rsidR="00790BE8" w:rsidRPr="00271854">
        <w:rPr>
          <w:rFonts w:ascii="Arial" w:hAnsi="Arial" w:cs="Arial"/>
          <w:sz w:val="22"/>
          <w:szCs w:val="22"/>
        </w:rPr>
        <w:t xml:space="preserve"> </w:t>
      </w:r>
      <w:r w:rsidR="003A57A8" w:rsidRPr="00271854">
        <w:rPr>
          <w:rFonts w:ascii="Arial" w:hAnsi="Arial" w:cs="Arial"/>
          <w:sz w:val="22"/>
          <w:szCs w:val="22"/>
        </w:rPr>
        <w:t>č. </w:t>
      </w:r>
      <w:r w:rsidR="00790BE8" w:rsidRPr="00271854">
        <w:rPr>
          <w:rFonts w:ascii="Arial" w:hAnsi="Arial" w:cs="Arial"/>
          <w:sz w:val="22"/>
          <w:szCs w:val="22"/>
        </w:rPr>
        <w:t>185/2001</w:t>
      </w:r>
      <w:r w:rsidR="003A57A8" w:rsidRPr="00271854">
        <w:rPr>
          <w:rFonts w:ascii="Arial" w:hAnsi="Arial" w:cs="Arial"/>
          <w:sz w:val="22"/>
          <w:szCs w:val="22"/>
        </w:rPr>
        <w:t> </w:t>
      </w:r>
      <w:r w:rsidR="00790BE8" w:rsidRPr="00271854">
        <w:rPr>
          <w:rFonts w:ascii="Arial" w:hAnsi="Arial" w:cs="Arial"/>
          <w:sz w:val="22"/>
          <w:szCs w:val="22"/>
        </w:rPr>
        <w:t>Sb.</w:t>
      </w:r>
      <w:r w:rsidR="003A57A8" w:rsidRPr="00271854">
        <w:rPr>
          <w:rFonts w:ascii="Arial" w:hAnsi="Arial" w:cs="Arial"/>
          <w:sz w:val="22"/>
          <w:szCs w:val="22"/>
        </w:rPr>
        <w:t>, o</w:t>
      </w:r>
      <w:r w:rsidR="00790BE8" w:rsidRPr="00271854">
        <w:rPr>
          <w:rFonts w:ascii="Arial" w:hAnsi="Arial" w:cs="Arial"/>
          <w:sz w:val="22"/>
          <w:szCs w:val="22"/>
        </w:rPr>
        <w:t xml:space="preserve"> odpadech</w:t>
      </w:r>
      <w:r w:rsidR="003A57A8" w:rsidRPr="00271854">
        <w:rPr>
          <w:rFonts w:ascii="Arial" w:hAnsi="Arial" w:cs="Arial"/>
          <w:sz w:val="22"/>
          <w:szCs w:val="22"/>
        </w:rPr>
        <w:t>, ve znění pozdějších předpisů</w:t>
      </w:r>
      <w:r w:rsidRPr="00271854">
        <w:rPr>
          <w:rFonts w:ascii="Arial" w:hAnsi="Arial" w:cs="Arial"/>
          <w:sz w:val="22"/>
          <w:szCs w:val="22"/>
        </w:rPr>
        <w:t xml:space="preserve"> vč. dokladů o jejich likvidaci,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p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ráce lze realizovat pouze v pracovních dnech od </w:t>
      </w:r>
      <w:r w:rsidR="00790BE8" w:rsidRPr="00D67E8F">
        <w:rPr>
          <w:rFonts w:ascii="Arial" w:hAnsi="Arial" w:cs="Arial"/>
          <w:b/>
          <w:sz w:val="22"/>
          <w:szCs w:val="22"/>
        </w:rPr>
        <w:t>7:</w:t>
      </w:r>
      <w:r w:rsidR="00D67E8F">
        <w:rPr>
          <w:rFonts w:ascii="Arial" w:hAnsi="Arial" w:cs="Arial"/>
          <w:b/>
          <w:sz w:val="22"/>
          <w:szCs w:val="22"/>
        </w:rPr>
        <w:t>00</w:t>
      </w:r>
      <w:r w:rsidR="00790BE8" w:rsidRPr="00D67E8F">
        <w:rPr>
          <w:rFonts w:ascii="Arial" w:hAnsi="Arial" w:cs="Arial"/>
          <w:b/>
          <w:sz w:val="22"/>
          <w:szCs w:val="22"/>
        </w:rPr>
        <w:t xml:space="preserve"> – 1</w:t>
      </w:r>
      <w:r w:rsidR="000E2696">
        <w:rPr>
          <w:rFonts w:ascii="Arial" w:hAnsi="Arial" w:cs="Arial"/>
          <w:b/>
          <w:sz w:val="22"/>
          <w:szCs w:val="22"/>
        </w:rPr>
        <w:t>7</w:t>
      </w:r>
      <w:r w:rsidR="00790BE8" w:rsidRPr="00D67E8F">
        <w:rPr>
          <w:rFonts w:ascii="Arial" w:hAnsi="Arial" w:cs="Arial"/>
          <w:b/>
          <w:sz w:val="22"/>
          <w:szCs w:val="22"/>
        </w:rPr>
        <w:t>:00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 hod</w:t>
      </w:r>
      <w:r w:rsidR="00DE53E6">
        <w:rPr>
          <w:rFonts w:ascii="Arial" w:hAnsi="Arial" w:cs="Arial"/>
          <w:sz w:val="22"/>
          <w:szCs w:val="22"/>
        </w:rPr>
        <w:t xml:space="preserve"> 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adavatel upozorňuje, že umožní vybranému uchazeči pro plnění předmětu smlouvy </w:t>
      </w:r>
      <w:r w:rsidR="00790BE8" w:rsidRPr="00C318F8">
        <w:rPr>
          <w:rFonts w:ascii="Arial" w:hAnsi="Arial" w:cs="Arial"/>
          <w:sz w:val="22"/>
          <w:szCs w:val="22"/>
        </w:rPr>
        <w:t>bezplatný odběr elektrické energie a vody v místě prováděných prací.</w:t>
      </w:r>
      <w:r w:rsidR="003A57A8" w:rsidRPr="00C318F8">
        <w:rPr>
          <w:rFonts w:ascii="Arial" w:hAnsi="Arial" w:cs="Arial"/>
          <w:sz w:val="22"/>
          <w:szCs w:val="22"/>
        </w:rPr>
        <w:t xml:space="preserve"> </w:t>
      </w:r>
      <w:r w:rsidR="00790BE8" w:rsidRPr="00C318F8">
        <w:rPr>
          <w:rFonts w:ascii="Arial" w:hAnsi="Arial" w:cs="Arial"/>
          <w:sz w:val="22"/>
          <w:szCs w:val="22"/>
        </w:rPr>
        <w:t xml:space="preserve">Odběrná místa </w:t>
      </w:r>
      <w:r w:rsidRPr="00C318F8">
        <w:rPr>
          <w:rFonts w:ascii="Arial" w:hAnsi="Arial" w:cs="Arial"/>
          <w:sz w:val="22"/>
          <w:szCs w:val="22"/>
        </w:rPr>
        <w:t xml:space="preserve">(voda, elektřina) </w:t>
      </w:r>
      <w:r w:rsidR="00790BE8" w:rsidRPr="00C318F8">
        <w:rPr>
          <w:rFonts w:ascii="Arial" w:hAnsi="Arial" w:cs="Arial"/>
          <w:sz w:val="22"/>
          <w:szCs w:val="22"/>
        </w:rPr>
        <w:t>budou upřesněna</w:t>
      </w:r>
      <w:r w:rsidR="00790BE8" w:rsidRPr="00271854">
        <w:rPr>
          <w:rFonts w:ascii="Arial" w:hAnsi="Arial" w:cs="Arial"/>
          <w:sz w:val="22"/>
          <w:szCs w:val="22"/>
        </w:rPr>
        <w:t xml:space="preserve"> po uzavření smlouvy o dílo při předání staveniště</w:t>
      </w:r>
      <w:r w:rsidRPr="00271854">
        <w:rPr>
          <w:rFonts w:ascii="Arial" w:hAnsi="Arial" w:cs="Arial"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</w:t>
      </w:r>
      <w:r w:rsidR="002A7D23" w:rsidRPr="00271854">
        <w:rPr>
          <w:rFonts w:ascii="Arial" w:hAnsi="Arial" w:cs="Arial"/>
          <w:b/>
          <w:sz w:val="22"/>
          <w:szCs w:val="22"/>
        </w:rPr>
        <w:t>elková nabídková cena uchazeče musí zahrnovat veškeré finanční náklady potřebné pro realizaci předmětu veřejné zakázky</w:t>
      </w:r>
      <w:r w:rsidR="002A7D23" w:rsidRPr="00271854">
        <w:rPr>
          <w:rFonts w:ascii="Arial" w:hAnsi="Arial" w:cs="Arial"/>
          <w:sz w:val="22"/>
          <w:szCs w:val="22"/>
        </w:rPr>
        <w:t xml:space="preserve"> v souladu s platnými právními předpisy. Uchazeči se doporučuje předem se seznámit se všemi okolnostmi a podmínkami, které mohou mít jakýkoliv vliv na cenu nabídky a kvalitu prací, a tyto skutečnosti </w:t>
      </w:r>
      <w:r w:rsidRPr="00271854">
        <w:rPr>
          <w:rFonts w:ascii="Arial" w:hAnsi="Arial" w:cs="Arial"/>
          <w:sz w:val="22"/>
          <w:szCs w:val="22"/>
        </w:rPr>
        <w:t>zahrnout do předkládané nabídky,</w:t>
      </w:r>
    </w:p>
    <w:p w:rsidR="000764DB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j</w:t>
      </w:r>
      <w:r w:rsidR="002A7D23" w:rsidRPr="00271854">
        <w:rPr>
          <w:rFonts w:ascii="Arial" w:hAnsi="Arial" w:cs="Arial"/>
          <w:sz w:val="22"/>
          <w:szCs w:val="22"/>
        </w:rPr>
        <w:t>ako podklad pro zpracování nabídkové ceny slouží slepý výkaz výměr, do kterého budou doplněny jednotkové ceny. Součástí cenové nabídky bude oceněný položkový</w:t>
      </w:r>
      <w:r w:rsidRPr="00271854">
        <w:rPr>
          <w:rFonts w:ascii="Arial" w:hAnsi="Arial" w:cs="Arial"/>
          <w:sz w:val="22"/>
          <w:szCs w:val="22"/>
        </w:rPr>
        <w:t xml:space="preserve"> rozpočet,</w:t>
      </w:r>
    </w:p>
    <w:p w:rsidR="000E2696" w:rsidRDefault="00B7054B" w:rsidP="008D6695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celková nabídková cena uchazeče musí obsahovat veškerý materiál i práce potřebné ke zhotovení díla</w:t>
      </w:r>
      <w:r w:rsidRPr="00271854">
        <w:rPr>
          <w:rFonts w:ascii="Arial" w:hAnsi="Arial" w:cs="Arial"/>
          <w:sz w:val="22"/>
          <w:szCs w:val="22"/>
        </w:rPr>
        <w:t>, a to i v případě, že tento materiál nebo práce nejsou ve výkazu výměr výslovně uvedeny.</w:t>
      </w:r>
      <w:r w:rsidR="00DC1F80" w:rsidRPr="00271854">
        <w:rPr>
          <w:rFonts w:ascii="Arial" w:hAnsi="Arial" w:cs="Arial"/>
          <w:sz w:val="22"/>
          <w:szCs w:val="22"/>
        </w:rPr>
        <w:t>Veškerý pomocný a spojovací materiál potřebný k montáži mu</w:t>
      </w:r>
      <w:r w:rsidR="000E2696">
        <w:rPr>
          <w:rFonts w:ascii="Arial" w:hAnsi="Arial" w:cs="Arial"/>
          <w:sz w:val="22"/>
          <w:szCs w:val="22"/>
        </w:rPr>
        <w:t>sí být zahrnut v cenách položek.</w:t>
      </w:r>
    </w:p>
    <w:p w:rsidR="00DC1F80" w:rsidRPr="008D6695" w:rsidRDefault="00DC1F80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6695">
        <w:rPr>
          <w:rFonts w:ascii="Arial" w:hAnsi="Arial" w:cs="Arial"/>
          <w:sz w:val="22"/>
          <w:szCs w:val="22"/>
        </w:rPr>
        <w:tab/>
      </w: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TECHNOLOGIE PROVÁDĚNÍ:</w:t>
      </w:r>
    </w:p>
    <w:p w:rsidR="00163D8C" w:rsidRDefault="0029736C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realizace bude prováděna běž</w:t>
      </w:r>
      <w:r w:rsidR="008B7116" w:rsidRPr="00271854">
        <w:rPr>
          <w:rFonts w:ascii="Arial" w:hAnsi="Arial" w:cs="Arial"/>
          <w:sz w:val="22"/>
          <w:szCs w:val="22"/>
        </w:rPr>
        <w:t>nými montážními a stavebními pracemi</w:t>
      </w:r>
    </w:p>
    <w:p w:rsidR="000E2696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potřeba specializovaných technologií se neuvažuje</w:t>
      </w:r>
    </w:p>
    <w:p w:rsidR="00163D8C" w:rsidRPr="00271854" w:rsidRDefault="00163D8C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POŽADAVKY NA KVALITU A POUŽITÍ MATERIÁLU:</w:t>
      </w:r>
    </w:p>
    <w:p w:rsidR="002A7D23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d</w:t>
      </w:r>
      <w:r w:rsidR="002A7D23" w:rsidRPr="00271854">
        <w:rPr>
          <w:rFonts w:ascii="Arial" w:hAnsi="Arial" w:cs="Arial"/>
          <w:sz w:val="22"/>
          <w:szCs w:val="22"/>
        </w:rPr>
        <w:t>odavatel ručí za kvalitu své práce a za provedení předmětu plnění v souladu s technickou specifikací odběratele, uvedenou v odsouhlasené smlouvě o dílo, včetně použitýc</w:t>
      </w:r>
      <w:r w:rsidR="000E2696">
        <w:rPr>
          <w:rFonts w:ascii="Arial" w:hAnsi="Arial" w:cs="Arial"/>
          <w:sz w:val="22"/>
          <w:szCs w:val="22"/>
        </w:rPr>
        <w:t>h materiálů a povrchových úprav</w:t>
      </w:r>
    </w:p>
    <w:p w:rsidR="000E2696" w:rsidRPr="000E2696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2696">
        <w:rPr>
          <w:rFonts w:ascii="Arial" w:hAnsi="Arial" w:cs="Arial"/>
          <w:b/>
          <w:sz w:val="22"/>
          <w:szCs w:val="22"/>
        </w:rPr>
        <w:t>materiálové a barevné řešení použitých prvků či stavebních materiálů a hmot bude vždy konzultován</w:t>
      </w:r>
      <w:r w:rsidR="00C318F8">
        <w:rPr>
          <w:rFonts w:ascii="Arial" w:hAnsi="Arial" w:cs="Arial"/>
          <w:b/>
          <w:sz w:val="22"/>
          <w:szCs w:val="22"/>
        </w:rPr>
        <w:t>o</w:t>
      </w:r>
      <w:r w:rsidRPr="000E2696">
        <w:rPr>
          <w:rFonts w:ascii="Arial" w:hAnsi="Arial" w:cs="Arial"/>
          <w:b/>
          <w:sz w:val="22"/>
          <w:szCs w:val="22"/>
        </w:rPr>
        <w:t xml:space="preserve"> a odsouhlasen</w:t>
      </w:r>
      <w:r w:rsidR="00C318F8">
        <w:rPr>
          <w:rFonts w:ascii="Arial" w:hAnsi="Arial" w:cs="Arial"/>
          <w:b/>
          <w:sz w:val="22"/>
          <w:szCs w:val="22"/>
        </w:rPr>
        <w:t>o</w:t>
      </w:r>
      <w:r w:rsidRPr="000E2696">
        <w:rPr>
          <w:rFonts w:ascii="Arial" w:hAnsi="Arial" w:cs="Arial"/>
          <w:b/>
          <w:sz w:val="22"/>
          <w:szCs w:val="22"/>
        </w:rPr>
        <w:t xml:space="preserve"> se zástupcem zadavatele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k</w:t>
      </w:r>
      <w:r w:rsidR="002A7D23" w:rsidRPr="00271854">
        <w:rPr>
          <w:rFonts w:ascii="Arial" w:hAnsi="Arial" w:cs="Arial"/>
          <w:sz w:val="22"/>
          <w:szCs w:val="22"/>
        </w:rPr>
        <w:t xml:space="preserve">e všem </w:t>
      </w:r>
      <w:r w:rsidR="000E2696">
        <w:rPr>
          <w:rFonts w:ascii="Arial" w:hAnsi="Arial" w:cs="Arial"/>
          <w:sz w:val="22"/>
          <w:szCs w:val="22"/>
        </w:rPr>
        <w:t xml:space="preserve">instalovaným </w:t>
      </w:r>
      <w:r w:rsidR="002A7D23" w:rsidRPr="00271854">
        <w:rPr>
          <w:rFonts w:ascii="Arial" w:hAnsi="Arial" w:cs="Arial"/>
          <w:sz w:val="22"/>
          <w:szCs w:val="22"/>
        </w:rPr>
        <w:t>výrobk</w:t>
      </w:r>
      <w:r w:rsidR="000E2696">
        <w:rPr>
          <w:rFonts w:ascii="Arial" w:hAnsi="Arial" w:cs="Arial"/>
          <w:sz w:val="22"/>
          <w:szCs w:val="22"/>
        </w:rPr>
        <w:t>ů</w:t>
      </w:r>
      <w:r w:rsidR="002A7D23" w:rsidRPr="00271854">
        <w:rPr>
          <w:rFonts w:ascii="Arial" w:hAnsi="Arial" w:cs="Arial"/>
          <w:sz w:val="22"/>
          <w:szCs w:val="22"/>
        </w:rPr>
        <w:t>m zhotovitel předloží objednateli ke schválení před zabudováním veškeré certifikáty, prohlášení o shodě, technické listy, zkoušky, revize. Veškeré výrobky musí dodávat certifikovaný výrobce ze z</w:t>
      </w:r>
      <w:r w:rsidRPr="00271854">
        <w:rPr>
          <w:rFonts w:ascii="Arial" w:hAnsi="Arial" w:cs="Arial"/>
          <w:sz w:val="22"/>
          <w:szCs w:val="22"/>
        </w:rPr>
        <w:t>emí Evropské unie,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2A7D23" w:rsidRPr="00271854">
        <w:rPr>
          <w:rFonts w:ascii="Arial" w:hAnsi="Arial" w:cs="Arial"/>
          <w:sz w:val="22"/>
          <w:szCs w:val="22"/>
        </w:rPr>
        <w:t>hotovitel předloží prohlášení o shodě stanovená zákonem č. 22/1997 Sb., o technických požadavcích na výrobky a technickými předpisy, způsobem odpovídajícím stano</w:t>
      </w:r>
      <w:r w:rsidR="003A57A8" w:rsidRPr="00271854">
        <w:rPr>
          <w:rFonts w:ascii="Arial" w:hAnsi="Arial" w:cs="Arial"/>
          <w:sz w:val="22"/>
          <w:szCs w:val="22"/>
        </w:rPr>
        <w:t>veným postupům posuzování shody.</w:t>
      </w:r>
    </w:p>
    <w:p w:rsidR="002A7D23" w:rsidRPr="00271854" w:rsidRDefault="002A7D23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VEDENÍ STAVEBNÍHO DENÍKU: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z</w:t>
      </w:r>
      <w:r w:rsidR="002A7D23" w:rsidRPr="00271854">
        <w:rPr>
          <w:rFonts w:ascii="Arial" w:hAnsi="Arial" w:cs="Arial"/>
          <w:b/>
          <w:sz w:val="22"/>
          <w:szCs w:val="22"/>
        </w:rPr>
        <w:t>hotovitel po dobu výstavby povede stavební deník</w:t>
      </w:r>
      <w:r w:rsidR="002A7D23" w:rsidRPr="00271854">
        <w:rPr>
          <w:rFonts w:ascii="Arial" w:hAnsi="Arial" w:cs="Arial"/>
          <w:sz w:val="22"/>
          <w:szCs w:val="22"/>
        </w:rPr>
        <w:t>, vedením stavebních prací bude pověřena osoba vykonávající funkci stavbyvedoucího ve smyslu ust. § 160 odst. 1 zákona č. 183/2006 Sb.</w:t>
      </w:r>
      <w:r w:rsidR="003F4FCA" w:rsidRPr="00271854">
        <w:rPr>
          <w:rFonts w:ascii="Arial" w:hAnsi="Arial" w:cs="Arial"/>
          <w:sz w:val="22"/>
          <w:szCs w:val="22"/>
        </w:rPr>
        <w:t>,</w:t>
      </w:r>
      <w:r w:rsidR="002A7D23" w:rsidRPr="00271854">
        <w:rPr>
          <w:rFonts w:ascii="Arial" w:hAnsi="Arial" w:cs="Arial"/>
          <w:sz w:val="22"/>
          <w:szCs w:val="22"/>
        </w:rPr>
        <w:t xml:space="preserve"> o územním plánování a stavebním řádu (stavební zákon), ve znění pozdějších předpisů, který má pro tuto činnost oprávnění podle zákona č. 360/1992 Sb., o výkonu povolání autorizovaných architektů a výkonu povolání autorizovaných inženýrů a techniků činných ve výstavbě, ve znění pozdějších předpisů,</w:t>
      </w:r>
    </w:p>
    <w:p w:rsidR="0086338E" w:rsidRDefault="002A7D23" w:rsidP="00271854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 xml:space="preserve">zhotovitel bude vést </w:t>
      </w:r>
      <w:r w:rsidR="00163D8C" w:rsidRPr="00271854">
        <w:rPr>
          <w:rFonts w:ascii="Arial" w:hAnsi="Arial" w:cs="Arial"/>
          <w:sz w:val="22"/>
          <w:szCs w:val="22"/>
        </w:rPr>
        <w:t xml:space="preserve">pravidelné </w:t>
      </w:r>
      <w:r w:rsidRPr="00271854">
        <w:rPr>
          <w:rFonts w:ascii="Arial" w:hAnsi="Arial" w:cs="Arial"/>
          <w:b/>
          <w:sz w:val="22"/>
          <w:szCs w:val="22"/>
        </w:rPr>
        <w:t>denní záznamy ve stavebním deníku</w:t>
      </w:r>
      <w:r w:rsidR="003A57A8" w:rsidRPr="00271854">
        <w:rPr>
          <w:rFonts w:ascii="Arial" w:hAnsi="Arial" w:cs="Arial"/>
          <w:sz w:val="22"/>
          <w:szCs w:val="22"/>
        </w:rPr>
        <w:t>.</w:t>
      </w:r>
    </w:p>
    <w:p w:rsidR="00C318F8" w:rsidRPr="00C318F8" w:rsidRDefault="00C318F8" w:rsidP="00C318F8">
      <w:pPr>
        <w:pStyle w:val="Odstavecseseznamem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18F8" w:rsidRPr="00C318F8" w:rsidRDefault="00C318F8" w:rsidP="00C318F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8F8">
        <w:rPr>
          <w:rFonts w:ascii="Arial" w:hAnsi="Arial" w:cs="Arial"/>
          <w:b/>
          <w:sz w:val="22"/>
          <w:szCs w:val="22"/>
          <w:u w:val="single"/>
        </w:rPr>
        <w:t>Další povinnosti zhotovitele: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umožnit provádění kontrolní prohlídky rozestavěné stavby dle ustanovení § 133 a</w:t>
      </w:r>
      <w:r>
        <w:rPr>
          <w:rFonts w:ascii="Arial" w:hAnsi="Arial" w:cs="Arial"/>
          <w:sz w:val="22"/>
          <w:szCs w:val="22"/>
        </w:rPr>
        <w:t> </w:t>
      </w:r>
      <w:r w:rsidRPr="001B4DB9">
        <w:rPr>
          <w:rFonts w:ascii="Arial" w:hAnsi="Arial" w:cs="Arial"/>
          <w:sz w:val="22"/>
          <w:szCs w:val="22"/>
        </w:rPr>
        <w:t>násl. stavebního zákona a zajistit účast stavbyvedoucího na pravidelných kontrolních dnech stavby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 xml:space="preserve">likvidace, odvoz a uložení vybouraných hmot a stavební suti na skládku včetně uhrazení poplatku za uskladnění v souladu s ustanoveními zákona č. 185/2001 Sb., o odpadech, ve znění pozdějších předpisů (dále jen „zákon o odpadech“) a </w:t>
      </w:r>
      <w:r w:rsidRPr="001B4DB9">
        <w:rPr>
          <w:rFonts w:ascii="Arial" w:hAnsi="Arial" w:cs="Arial"/>
          <w:bCs/>
          <w:sz w:val="22"/>
          <w:szCs w:val="22"/>
        </w:rPr>
        <w:t>doložení dokladu o likvidaci odpadu a obalu v souladu se zákonem o odpadech při přejímacím řízení</w:t>
      </w:r>
      <w:r w:rsidR="00DE53E6">
        <w:rPr>
          <w:rFonts w:ascii="Arial" w:hAnsi="Arial" w:cs="Arial"/>
          <w:bCs/>
          <w:sz w:val="22"/>
          <w:szCs w:val="22"/>
        </w:rPr>
        <w:t xml:space="preserve">. </w:t>
      </w:r>
      <w:r w:rsidR="00DE53E6" w:rsidRPr="001C435B">
        <w:rPr>
          <w:rFonts w:ascii="Arial" w:hAnsi="Arial" w:cs="Arial"/>
          <w:sz w:val="22"/>
          <w:szCs w:val="22"/>
        </w:rPr>
        <w:t>Skládku pro odpady ze stavební a montážní činnosti si zajistí zhotovitel, skládkovné je součástí ceny díla.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uvedení všech povrchů dotčených stavbou do původního stavu (komunikace, chodníky, zeleň)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úklid staveniště před protokolárním předáním a převzetím díla, zakrývání vybavení kanceláří, opatření pro zabránění šíření prachu a hluku (zástěny)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zajištění bezpečnosti práce a ochrany životního prostředí</w:t>
      </w:r>
      <w:r w:rsidRPr="001B4DB9">
        <w:rPr>
          <w:rFonts w:ascii="Arial" w:hAnsi="Arial" w:cs="Arial"/>
          <w:bCs/>
          <w:sz w:val="22"/>
          <w:szCs w:val="22"/>
        </w:rPr>
        <w:t xml:space="preserve"> v souladu s platnými právními předpisy, zejména zákoníkem práce, zákonem o zajištění BOZP a prováděcími předpisy</w:t>
      </w:r>
    </w:p>
    <w:p w:rsidR="00675FDD" w:rsidRPr="00C318F8" w:rsidRDefault="00A467A5" w:rsidP="00C318F8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odstranění případných závad zjištěných při závě</w:t>
      </w:r>
      <w:r w:rsidR="00C318F8">
        <w:rPr>
          <w:rFonts w:ascii="Arial" w:hAnsi="Arial" w:cs="Arial"/>
          <w:sz w:val="22"/>
          <w:szCs w:val="22"/>
        </w:rPr>
        <w:t>rečné kontrolní prohlídce staveb</w:t>
      </w:r>
    </w:p>
    <w:p w:rsidR="00755FDD" w:rsidRDefault="00755FDD" w:rsidP="00675FDD">
      <w:pPr>
        <w:pStyle w:val="Cislovani3"/>
        <w:numPr>
          <w:ilvl w:val="0"/>
          <w:numId w:val="0"/>
        </w:numPr>
        <w:tabs>
          <w:tab w:val="clear" w:pos="851"/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A467A5" w:rsidRPr="00C318F8" w:rsidRDefault="00C318F8" w:rsidP="00C318F8">
      <w:pPr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8F8">
        <w:rPr>
          <w:rFonts w:ascii="Arial" w:hAnsi="Arial" w:cs="Arial"/>
          <w:b/>
          <w:sz w:val="22"/>
          <w:szCs w:val="22"/>
          <w:u w:val="single"/>
        </w:rPr>
        <w:t>Zařízení staveniště</w:t>
      </w:r>
      <w:r w:rsidR="00A467A5" w:rsidRPr="00C318F8">
        <w:rPr>
          <w:rFonts w:ascii="Arial" w:hAnsi="Arial" w:cs="Arial"/>
          <w:b/>
          <w:sz w:val="22"/>
          <w:szCs w:val="22"/>
          <w:u w:val="single"/>
        </w:rPr>
        <w:t xml:space="preserve"> – objednatel poskytne zhotoviteli:</w:t>
      </w:r>
    </w:p>
    <w:p w:rsidR="00A467A5" w:rsidRDefault="00A467A5" w:rsidP="00A467A5">
      <w:pPr>
        <w:numPr>
          <w:ilvl w:val="0"/>
          <w:numId w:val="39"/>
        </w:numPr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C7385">
        <w:rPr>
          <w:rFonts w:ascii="Arial" w:hAnsi="Arial" w:cs="Arial"/>
          <w:sz w:val="22"/>
          <w:szCs w:val="22"/>
        </w:rPr>
        <w:t xml:space="preserve">plochy v míře nezbytně nutné pro zařízení staveniště </w:t>
      </w:r>
      <w:r>
        <w:rPr>
          <w:rFonts w:ascii="Arial" w:hAnsi="Arial" w:cs="Arial"/>
          <w:sz w:val="22"/>
          <w:szCs w:val="22"/>
        </w:rPr>
        <w:t xml:space="preserve">zhotovitele na základě vzájemné </w:t>
      </w:r>
      <w:r w:rsidRPr="001C7385">
        <w:rPr>
          <w:rFonts w:ascii="Arial" w:hAnsi="Arial" w:cs="Arial"/>
          <w:sz w:val="22"/>
          <w:szCs w:val="22"/>
        </w:rPr>
        <w:t xml:space="preserve">dohody, ve vazbě na </w:t>
      </w:r>
      <w:r>
        <w:rPr>
          <w:rFonts w:ascii="Arial" w:hAnsi="Arial" w:cs="Arial"/>
          <w:sz w:val="22"/>
          <w:szCs w:val="22"/>
        </w:rPr>
        <w:t xml:space="preserve">plán organizace výstavby a harmonogram </w:t>
      </w:r>
      <w:r w:rsidRPr="001C7385">
        <w:rPr>
          <w:rFonts w:ascii="Arial" w:hAnsi="Arial" w:cs="Arial"/>
          <w:sz w:val="22"/>
          <w:szCs w:val="22"/>
        </w:rPr>
        <w:t>zpracovaný zhotovitelem</w:t>
      </w:r>
    </w:p>
    <w:p w:rsidR="00A467A5" w:rsidRPr="002C7A0A" w:rsidRDefault="00A467A5" w:rsidP="00A467A5">
      <w:pPr>
        <w:numPr>
          <w:ilvl w:val="0"/>
          <w:numId w:val="39"/>
        </w:numPr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2C7A0A">
        <w:rPr>
          <w:rFonts w:ascii="Arial" w:hAnsi="Arial" w:cs="Arial"/>
          <w:sz w:val="22"/>
          <w:szCs w:val="22"/>
        </w:rPr>
        <w:t>napojovací</w:t>
      </w:r>
      <w:proofErr w:type="spellEnd"/>
      <w:r w:rsidRPr="002C7A0A">
        <w:rPr>
          <w:rFonts w:ascii="Arial" w:hAnsi="Arial" w:cs="Arial"/>
          <w:sz w:val="22"/>
          <w:szCs w:val="22"/>
        </w:rPr>
        <w:t xml:space="preserve"> body pro odběr silové elektřiny a vody, měřicí přístroje zajistí a osadí zhotovitel sám na své náklady</w:t>
      </w:r>
    </w:p>
    <w:p w:rsidR="00A467A5" w:rsidRDefault="00A467A5" w:rsidP="00A467A5">
      <w:pPr>
        <w:numPr>
          <w:ilvl w:val="0"/>
          <w:numId w:val="39"/>
        </w:numPr>
        <w:tabs>
          <w:tab w:val="num" w:pos="567"/>
        </w:tabs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zřídí vlastní</w:t>
      </w:r>
      <w:r w:rsidRPr="00A4179F">
        <w:rPr>
          <w:rFonts w:ascii="Arial" w:hAnsi="Arial" w:cs="Arial"/>
          <w:sz w:val="22"/>
          <w:szCs w:val="22"/>
        </w:rPr>
        <w:t xml:space="preserve"> mobilní sociální zařízení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A4179F">
        <w:rPr>
          <w:rFonts w:ascii="Arial" w:hAnsi="Arial" w:cs="Arial"/>
          <w:sz w:val="22"/>
          <w:szCs w:val="22"/>
        </w:rPr>
        <w:t xml:space="preserve">součást </w:t>
      </w:r>
      <w:r>
        <w:rPr>
          <w:rFonts w:ascii="Arial" w:hAnsi="Arial" w:cs="Arial"/>
          <w:sz w:val="22"/>
          <w:szCs w:val="22"/>
        </w:rPr>
        <w:t>zařízení staveniště.</w:t>
      </w:r>
    </w:p>
    <w:p w:rsidR="007121A0" w:rsidRPr="00271854" w:rsidRDefault="007121A0" w:rsidP="00C318F8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121A0" w:rsidRPr="00271854" w:rsidSect="00B416D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24" w:rsidRDefault="00025424">
      <w:r>
        <w:separator/>
      </w:r>
    </w:p>
  </w:endnote>
  <w:endnote w:type="continuationSeparator" w:id="0">
    <w:p w:rsidR="00025424" w:rsidRDefault="0002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5C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025424">
    <w:pPr>
      <w:pStyle w:val="Zpat"/>
    </w:pPr>
  </w:p>
  <w:p w:rsidR="00255B23" w:rsidRDefault="00025424"/>
  <w:p w:rsidR="00255B23" w:rsidRDefault="000254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CF3DC9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CF3DC9">
              <w:rPr>
                <w:rFonts w:ascii="Arial" w:hAnsi="Arial" w:cs="Arial"/>
                <w:b/>
                <w:noProof/>
                <w:sz w:val="23"/>
                <w:szCs w:val="23"/>
              </w:rPr>
              <w:t>3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0254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24" w:rsidRDefault="00025424">
      <w:r>
        <w:separator/>
      </w:r>
    </w:p>
  </w:footnote>
  <w:footnote w:type="continuationSeparator" w:id="0">
    <w:p w:rsidR="00025424" w:rsidRDefault="0002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568FE592" wp14:editId="696701C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424">
      <w:rPr>
        <w:noProof/>
      </w:rPr>
      <w:pict>
        <v:line id="Přímá spojnice 6" o:spid="_x0000_s2049" style="position:absolute;left:0;text-align:left;z-index:251664384;visibility:visible;mso-wrap-distance-left:3.17497mm;mso-wrap-distance-right:3.17497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 wp14:anchorId="2FBB42A6" wp14:editId="3DF8A59C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 wp14:anchorId="06F61A35" wp14:editId="2A581023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025424" w:rsidP="008831C7">
    <w:pPr>
      <w:pStyle w:val="Zhlav"/>
      <w:tabs>
        <w:tab w:val="clear" w:pos="4536"/>
        <w:tab w:val="clear" w:pos="9072"/>
      </w:tabs>
    </w:pPr>
  </w:p>
  <w:p w:rsidR="00255B23" w:rsidRDefault="00025424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0254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FE0FD" wp14:editId="52170E52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8D3368" wp14:editId="18FA11E6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3B53"/>
    <w:multiLevelType w:val="hybridMultilevel"/>
    <w:tmpl w:val="680C163E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63A57EF0"/>
    <w:multiLevelType w:val="hybridMultilevel"/>
    <w:tmpl w:val="93D6F0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8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8"/>
  </w:num>
  <w:num w:numId="5">
    <w:abstractNumId w:val="7"/>
  </w:num>
  <w:num w:numId="6">
    <w:abstractNumId w:val="31"/>
  </w:num>
  <w:num w:numId="7">
    <w:abstractNumId w:val="19"/>
    <w:lvlOverride w:ilvl="0">
      <w:startOverride w:val="1"/>
    </w:lvlOverride>
  </w:num>
  <w:num w:numId="8">
    <w:abstractNumId w:val="23"/>
  </w:num>
  <w:num w:numId="9">
    <w:abstractNumId w:val="13"/>
  </w:num>
  <w:num w:numId="10">
    <w:abstractNumId w:val="24"/>
  </w:num>
  <w:num w:numId="11">
    <w:abstractNumId w:val="36"/>
  </w:num>
  <w:num w:numId="12">
    <w:abstractNumId w:val="32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26"/>
  </w:num>
  <w:num w:numId="19">
    <w:abstractNumId w:val="9"/>
  </w:num>
  <w:num w:numId="20">
    <w:abstractNumId w:val="25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  <w:num w:numId="25">
    <w:abstractNumId w:val="29"/>
  </w:num>
  <w:num w:numId="26">
    <w:abstractNumId w:val="38"/>
  </w:num>
  <w:num w:numId="27">
    <w:abstractNumId w:val="12"/>
  </w:num>
  <w:num w:numId="28">
    <w:abstractNumId w:val="10"/>
  </w:num>
  <w:num w:numId="29">
    <w:abstractNumId w:val="17"/>
  </w:num>
  <w:num w:numId="30">
    <w:abstractNumId w:val="18"/>
  </w:num>
  <w:num w:numId="31">
    <w:abstractNumId w:val="37"/>
  </w:num>
  <w:num w:numId="32">
    <w:abstractNumId w:val="16"/>
  </w:num>
  <w:num w:numId="33">
    <w:abstractNumId w:val="20"/>
  </w:num>
  <w:num w:numId="34">
    <w:abstractNumId w:val="0"/>
  </w:num>
  <w:num w:numId="35">
    <w:abstractNumId w:val="28"/>
  </w:num>
  <w:num w:numId="36">
    <w:abstractNumId w:val="21"/>
  </w:num>
  <w:num w:numId="37">
    <w:abstractNumId w:val="4"/>
  </w:num>
  <w:num w:numId="38">
    <w:abstractNumId w:val="39"/>
  </w:num>
  <w:num w:numId="39">
    <w:abstractNumId w:val="33"/>
  </w:num>
  <w:num w:numId="40">
    <w:abstractNumId w:val="15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25424"/>
    <w:rsid w:val="00026382"/>
    <w:rsid w:val="000413FF"/>
    <w:rsid w:val="000503F5"/>
    <w:rsid w:val="0005720F"/>
    <w:rsid w:val="00074065"/>
    <w:rsid w:val="000764DB"/>
    <w:rsid w:val="0008543B"/>
    <w:rsid w:val="000860AA"/>
    <w:rsid w:val="000B2903"/>
    <w:rsid w:val="000C048D"/>
    <w:rsid w:val="000C438E"/>
    <w:rsid w:val="000E2696"/>
    <w:rsid w:val="000E2C26"/>
    <w:rsid w:val="000E5EAD"/>
    <w:rsid w:val="000F7B6B"/>
    <w:rsid w:val="001053C2"/>
    <w:rsid w:val="00107647"/>
    <w:rsid w:val="001379B4"/>
    <w:rsid w:val="001428D1"/>
    <w:rsid w:val="001502AD"/>
    <w:rsid w:val="001628A1"/>
    <w:rsid w:val="00163D8C"/>
    <w:rsid w:val="0017539C"/>
    <w:rsid w:val="001924CF"/>
    <w:rsid w:val="00194991"/>
    <w:rsid w:val="001A0256"/>
    <w:rsid w:val="001A1476"/>
    <w:rsid w:val="001C76C7"/>
    <w:rsid w:val="001D12F4"/>
    <w:rsid w:val="001E0E89"/>
    <w:rsid w:val="001E6F80"/>
    <w:rsid w:val="001F3A59"/>
    <w:rsid w:val="00216C08"/>
    <w:rsid w:val="00221127"/>
    <w:rsid w:val="00227E81"/>
    <w:rsid w:val="0023027E"/>
    <w:rsid w:val="00231BB7"/>
    <w:rsid w:val="00236D45"/>
    <w:rsid w:val="002404B0"/>
    <w:rsid w:val="00246D05"/>
    <w:rsid w:val="00255AC2"/>
    <w:rsid w:val="00260300"/>
    <w:rsid w:val="00271854"/>
    <w:rsid w:val="002935DD"/>
    <w:rsid w:val="002955ED"/>
    <w:rsid w:val="00295E9F"/>
    <w:rsid w:val="0029736C"/>
    <w:rsid w:val="002A7D23"/>
    <w:rsid w:val="002B3CD3"/>
    <w:rsid w:val="002B3E64"/>
    <w:rsid w:val="002B56EC"/>
    <w:rsid w:val="002C040E"/>
    <w:rsid w:val="002C1662"/>
    <w:rsid w:val="002D3412"/>
    <w:rsid w:val="002D456F"/>
    <w:rsid w:val="002E2A00"/>
    <w:rsid w:val="002F4936"/>
    <w:rsid w:val="002F73FB"/>
    <w:rsid w:val="00311F2A"/>
    <w:rsid w:val="00312284"/>
    <w:rsid w:val="00315FC5"/>
    <w:rsid w:val="00322033"/>
    <w:rsid w:val="00324EE4"/>
    <w:rsid w:val="003335EF"/>
    <w:rsid w:val="0034352A"/>
    <w:rsid w:val="0037341B"/>
    <w:rsid w:val="0037709C"/>
    <w:rsid w:val="00380128"/>
    <w:rsid w:val="00393CB9"/>
    <w:rsid w:val="0039598B"/>
    <w:rsid w:val="003A0616"/>
    <w:rsid w:val="003A57A8"/>
    <w:rsid w:val="003B0A0D"/>
    <w:rsid w:val="003B1D7A"/>
    <w:rsid w:val="003B5254"/>
    <w:rsid w:val="003C055B"/>
    <w:rsid w:val="003C16B5"/>
    <w:rsid w:val="003C3EFB"/>
    <w:rsid w:val="003C49EB"/>
    <w:rsid w:val="003C619A"/>
    <w:rsid w:val="003D50DF"/>
    <w:rsid w:val="003F1858"/>
    <w:rsid w:val="003F4343"/>
    <w:rsid w:val="003F4FCA"/>
    <w:rsid w:val="003F7D3D"/>
    <w:rsid w:val="00403D05"/>
    <w:rsid w:val="00417100"/>
    <w:rsid w:val="00442832"/>
    <w:rsid w:val="00457663"/>
    <w:rsid w:val="00465480"/>
    <w:rsid w:val="00465795"/>
    <w:rsid w:val="004724EB"/>
    <w:rsid w:val="0047751C"/>
    <w:rsid w:val="00481761"/>
    <w:rsid w:val="0048180F"/>
    <w:rsid w:val="00486249"/>
    <w:rsid w:val="004901C0"/>
    <w:rsid w:val="0049479B"/>
    <w:rsid w:val="004957F9"/>
    <w:rsid w:val="004B4E97"/>
    <w:rsid w:val="004D315E"/>
    <w:rsid w:val="004D3BB2"/>
    <w:rsid w:val="004D4E41"/>
    <w:rsid w:val="004D78AA"/>
    <w:rsid w:val="004F3FA4"/>
    <w:rsid w:val="00512C7E"/>
    <w:rsid w:val="00517D9B"/>
    <w:rsid w:val="005347F4"/>
    <w:rsid w:val="00536B4A"/>
    <w:rsid w:val="0053709F"/>
    <w:rsid w:val="00537E59"/>
    <w:rsid w:val="00546D10"/>
    <w:rsid w:val="0055068E"/>
    <w:rsid w:val="0055155E"/>
    <w:rsid w:val="0055209D"/>
    <w:rsid w:val="00553785"/>
    <w:rsid w:val="00560A98"/>
    <w:rsid w:val="005844CA"/>
    <w:rsid w:val="00597AE9"/>
    <w:rsid w:val="005A3808"/>
    <w:rsid w:val="005A4992"/>
    <w:rsid w:val="005B46A0"/>
    <w:rsid w:val="005B4751"/>
    <w:rsid w:val="005C5D38"/>
    <w:rsid w:val="005C6D15"/>
    <w:rsid w:val="005C7F71"/>
    <w:rsid w:val="005D69B1"/>
    <w:rsid w:val="005E7E62"/>
    <w:rsid w:val="005F3CC4"/>
    <w:rsid w:val="00605F5F"/>
    <w:rsid w:val="0061710A"/>
    <w:rsid w:val="00622335"/>
    <w:rsid w:val="00630287"/>
    <w:rsid w:val="00644B17"/>
    <w:rsid w:val="00650B3F"/>
    <w:rsid w:val="00651F08"/>
    <w:rsid w:val="00655F0F"/>
    <w:rsid w:val="006732B4"/>
    <w:rsid w:val="00675FDD"/>
    <w:rsid w:val="00684960"/>
    <w:rsid w:val="00692EA8"/>
    <w:rsid w:val="006C6890"/>
    <w:rsid w:val="006C7394"/>
    <w:rsid w:val="006D665B"/>
    <w:rsid w:val="006F3D1E"/>
    <w:rsid w:val="006F7A98"/>
    <w:rsid w:val="00700217"/>
    <w:rsid w:val="007023D5"/>
    <w:rsid w:val="007121A0"/>
    <w:rsid w:val="00716B32"/>
    <w:rsid w:val="00721713"/>
    <w:rsid w:val="00755FDD"/>
    <w:rsid w:val="0075769E"/>
    <w:rsid w:val="0077159A"/>
    <w:rsid w:val="007903DD"/>
    <w:rsid w:val="00790BE8"/>
    <w:rsid w:val="007A122D"/>
    <w:rsid w:val="007B5389"/>
    <w:rsid w:val="007E19F9"/>
    <w:rsid w:val="007E3281"/>
    <w:rsid w:val="007F7279"/>
    <w:rsid w:val="007F7831"/>
    <w:rsid w:val="00803904"/>
    <w:rsid w:val="00807511"/>
    <w:rsid w:val="0081758D"/>
    <w:rsid w:val="00824380"/>
    <w:rsid w:val="008300CF"/>
    <w:rsid w:val="00830CB6"/>
    <w:rsid w:val="00831EDF"/>
    <w:rsid w:val="00845A1C"/>
    <w:rsid w:val="008466AD"/>
    <w:rsid w:val="00846CB7"/>
    <w:rsid w:val="0084784D"/>
    <w:rsid w:val="0085172C"/>
    <w:rsid w:val="0086338E"/>
    <w:rsid w:val="00870F9E"/>
    <w:rsid w:val="00892188"/>
    <w:rsid w:val="00893DD9"/>
    <w:rsid w:val="00895217"/>
    <w:rsid w:val="008A4A76"/>
    <w:rsid w:val="008A75A9"/>
    <w:rsid w:val="008B1FA7"/>
    <w:rsid w:val="008B7116"/>
    <w:rsid w:val="008C052F"/>
    <w:rsid w:val="008C7FEA"/>
    <w:rsid w:val="008D2888"/>
    <w:rsid w:val="008D2ED4"/>
    <w:rsid w:val="008D4B78"/>
    <w:rsid w:val="008D6695"/>
    <w:rsid w:val="008F592B"/>
    <w:rsid w:val="008F6977"/>
    <w:rsid w:val="00901419"/>
    <w:rsid w:val="0090180A"/>
    <w:rsid w:val="00913248"/>
    <w:rsid w:val="00927569"/>
    <w:rsid w:val="00942D7A"/>
    <w:rsid w:val="00944E28"/>
    <w:rsid w:val="00947F6A"/>
    <w:rsid w:val="00960CE1"/>
    <w:rsid w:val="009A257B"/>
    <w:rsid w:val="009A3012"/>
    <w:rsid w:val="009C1A03"/>
    <w:rsid w:val="009C3967"/>
    <w:rsid w:val="009C4DE4"/>
    <w:rsid w:val="009D0056"/>
    <w:rsid w:val="009D350D"/>
    <w:rsid w:val="009D3830"/>
    <w:rsid w:val="009D61F5"/>
    <w:rsid w:val="009D7625"/>
    <w:rsid w:val="009D7DC9"/>
    <w:rsid w:val="009E32CF"/>
    <w:rsid w:val="009F2256"/>
    <w:rsid w:val="00A01569"/>
    <w:rsid w:val="00A01E7C"/>
    <w:rsid w:val="00A11AAC"/>
    <w:rsid w:val="00A27B84"/>
    <w:rsid w:val="00A30F2D"/>
    <w:rsid w:val="00A467A5"/>
    <w:rsid w:val="00A5121B"/>
    <w:rsid w:val="00A5270C"/>
    <w:rsid w:val="00A538BD"/>
    <w:rsid w:val="00A63823"/>
    <w:rsid w:val="00A72868"/>
    <w:rsid w:val="00A80BAF"/>
    <w:rsid w:val="00A83E94"/>
    <w:rsid w:val="00A942BA"/>
    <w:rsid w:val="00A95BAE"/>
    <w:rsid w:val="00A95D8F"/>
    <w:rsid w:val="00AC0C53"/>
    <w:rsid w:val="00AC5CC7"/>
    <w:rsid w:val="00AF0BAF"/>
    <w:rsid w:val="00AF2437"/>
    <w:rsid w:val="00AF58AE"/>
    <w:rsid w:val="00B00682"/>
    <w:rsid w:val="00B04942"/>
    <w:rsid w:val="00B246E3"/>
    <w:rsid w:val="00B2587A"/>
    <w:rsid w:val="00B30F8D"/>
    <w:rsid w:val="00B3286D"/>
    <w:rsid w:val="00B416D9"/>
    <w:rsid w:val="00B418F7"/>
    <w:rsid w:val="00B4773B"/>
    <w:rsid w:val="00B51159"/>
    <w:rsid w:val="00B56185"/>
    <w:rsid w:val="00B569EE"/>
    <w:rsid w:val="00B62BB1"/>
    <w:rsid w:val="00B64F81"/>
    <w:rsid w:val="00B7054B"/>
    <w:rsid w:val="00B80AE9"/>
    <w:rsid w:val="00B81887"/>
    <w:rsid w:val="00B8221F"/>
    <w:rsid w:val="00BA600C"/>
    <w:rsid w:val="00BB3494"/>
    <w:rsid w:val="00BC26F8"/>
    <w:rsid w:val="00BD3666"/>
    <w:rsid w:val="00BD37B6"/>
    <w:rsid w:val="00BF0E9C"/>
    <w:rsid w:val="00C03C0C"/>
    <w:rsid w:val="00C240BF"/>
    <w:rsid w:val="00C318F8"/>
    <w:rsid w:val="00C40B1A"/>
    <w:rsid w:val="00C460C6"/>
    <w:rsid w:val="00C61DC5"/>
    <w:rsid w:val="00C62D15"/>
    <w:rsid w:val="00C73D2D"/>
    <w:rsid w:val="00C764DD"/>
    <w:rsid w:val="00C778D6"/>
    <w:rsid w:val="00C8134C"/>
    <w:rsid w:val="00C85800"/>
    <w:rsid w:val="00C91DA1"/>
    <w:rsid w:val="00CA3949"/>
    <w:rsid w:val="00CB0A41"/>
    <w:rsid w:val="00CB686A"/>
    <w:rsid w:val="00CC5DAE"/>
    <w:rsid w:val="00CD00CD"/>
    <w:rsid w:val="00CD2E33"/>
    <w:rsid w:val="00CD571E"/>
    <w:rsid w:val="00CD6A28"/>
    <w:rsid w:val="00CE22A8"/>
    <w:rsid w:val="00CE7740"/>
    <w:rsid w:val="00CF0E75"/>
    <w:rsid w:val="00CF3DC9"/>
    <w:rsid w:val="00CF46EA"/>
    <w:rsid w:val="00CF5C30"/>
    <w:rsid w:val="00CF7F9F"/>
    <w:rsid w:val="00D065B5"/>
    <w:rsid w:val="00D144B2"/>
    <w:rsid w:val="00D31DC9"/>
    <w:rsid w:val="00D334B4"/>
    <w:rsid w:val="00D42F65"/>
    <w:rsid w:val="00D42FCE"/>
    <w:rsid w:val="00D60B0D"/>
    <w:rsid w:val="00D6249B"/>
    <w:rsid w:val="00D67E8F"/>
    <w:rsid w:val="00D718E9"/>
    <w:rsid w:val="00D738FE"/>
    <w:rsid w:val="00D823F9"/>
    <w:rsid w:val="00D90C58"/>
    <w:rsid w:val="00D93AD9"/>
    <w:rsid w:val="00D95925"/>
    <w:rsid w:val="00D967FE"/>
    <w:rsid w:val="00DA4D1F"/>
    <w:rsid w:val="00DB0A29"/>
    <w:rsid w:val="00DB225E"/>
    <w:rsid w:val="00DC1F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20C6E"/>
    <w:rsid w:val="00E311FF"/>
    <w:rsid w:val="00E33A25"/>
    <w:rsid w:val="00E4786A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B635F"/>
    <w:rsid w:val="00EC2CD5"/>
    <w:rsid w:val="00EC637D"/>
    <w:rsid w:val="00ED2142"/>
    <w:rsid w:val="00ED384B"/>
    <w:rsid w:val="00EE3356"/>
    <w:rsid w:val="00EF2BD8"/>
    <w:rsid w:val="00F01CFE"/>
    <w:rsid w:val="00F10B91"/>
    <w:rsid w:val="00F14C8E"/>
    <w:rsid w:val="00F2205A"/>
    <w:rsid w:val="00F27270"/>
    <w:rsid w:val="00F30DA3"/>
    <w:rsid w:val="00F3181D"/>
    <w:rsid w:val="00F32250"/>
    <w:rsid w:val="00F36AB7"/>
    <w:rsid w:val="00F63B4F"/>
    <w:rsid w:val="00F73175"/>
    <w:rsid w:val="00F76351"/>
    <w:rsid w:val="00F7687B"/>
    <w:rsid w:val="00F82EDF"/>
    <w:rsid w:val="00F92D38"/>
    <w:rsid w:val="00F96CBE"/>
    <w:rsid w:val="00FB428B"/>
    <w:rsid w:val="00FC6D9A"/>
    <w:rsid w:val="00FE3139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4EE2-C421-4468-AA0A-D220D94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2015-04-10T12:20:00Z</cp:lastPrinted>
  <dcterms:created xsi:type="dcterms:W3CDTF">2015-02-08T17:17:00Z</dcterms:created>
  <dcterms:modified xsi:type="dcterms:W3CDTF">2015-04-10T12:22:00Z</dcterms:modified>
</cp:coreProperties>
</file>