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81" w:rsidRDefault="004E5F81" w:rsidP="004E5F81">
      <w:pPr>
        <w:tabs>
          <w:tab w:val="left" w:pos="426"/>
          <w:tab w:val="left" w:pos="644"/>
          <w:tab w:val="left" w:pos="794"/>
          <w:tab w:val="left" w:pos="1191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A6762AE" wp14:editId="2B4190DE">
            <wp:extent cx="760095" cy="831215"/>
            <wp:effectExtent l="0" t="0" r="1905" b="6985"/>
            <wp:docPr id="1" name="Obrázek 1" descr="Znak Vězeňská služba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Vězeňská služba 2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81" w:rsidRDefault="004E5F81" w:rsidP="004E5F81">
      <w:pPr>
        <w:tabs>
          <w:tab w:val="left" w:pos="426"/>
          <w:tab w:val="left" w:pos="644"/>
          <w:tab w:val="left" w:pos="794"/>
          <w:tab w:val="left" w:pos="1191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</w:p>
    <w:p w:rsidR="004E5F81" w:rsidRDefault="004E5F81" w:rsidP="004E5F81">
      <w:pPr>
        <w:tabs>
          <w:tab w:val="left" w:pos="426"/>
          <w:tab w:val="left" w:pos="644"/>
          <w:tab w:val="left" w:pos="794"/>
          <w:tab w:val="left" w:pos="1191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proofErr w:type="gramStart"/>
      <w:r>
        <w:rPr>
          <w:b/>
        </w:rPr>
        <w:t>V ě z e ň s k á  s l u ž b a  Č e s k é  r e p u b l i k y</w:t>
      </w:r>
      <w:proofErr w:type="gramEnd"/>
    </w:p>
    <w:p w:rsidR="004E5F81" w:rsidRDefault="004E5F81" w:rsidP="004E5F81">
      <w:pPr>
        <w:tabs>
          <w:tab w:val="left" w:pos="426"/>
          <w:tab w:val="left" w:pos="644"/>
          <w:tab w:val="left" w:pos="794"/>
          <w:tab w:val="left" w:pos="1191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proofErr w:type="gramStart"/>
      <w:r>
        <w:rPr>
          <w:b/>
        </w:rPr>
        <w:t>V ě z n i c e    B ě l u š i c e</w:t>
      </w:r>
      <w:proofErr w:type="gramEnd"/>
    </w:p>
    <w:p w:rsidR="004E5F81" w:rsidRDefault="004E5F81" w:rsidP="004E5F81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90909"/>
        </w:rPr>
      </w:pPr>
      <w:r>
        <w:rPr>
          <w:bCs/>
          <w:iCs/>
          <w:spacing w:val="6"/>
        </w:rPr>
        <w:t xml:space="preserve">IČ 00212423, Bělušice 66, </w:t>
      </w:r>
      <w:proofErr w:type="gramStart"/>
      <w:r>
        <w:rPr>
          <w:bCs/>
          <w:iCs/>
          <w:spacing w:val="6"/>
        </w:rPr>
        <w:t>435 26  Bečov</w:t>
      </w:r>
      <w:proofErr w:type="gramEnd"/>
      <w:r>
        <w:rPr>
          <w:bCs/>
          <w:iCs/>
          <w:spacing w:val="6"/>
        </w:rPr>
        <w:t xml:space="preserve"> u Mostu, tel.: (+420) 476 143 111, fax: (+420) 476 143 612</w:t>
      </w:r>
      <w:bookmarkStart w:id="0" w:name="_GoBack"/>
      <w:bookmarkEnd w:id="0"/>
    </w:p>
    <w:p w:rsidR="001B56BC" w:rsidRDefault="001B56BC" w:rsidP="004E5F81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90909"/>
        </w:rPr>
      </w:pPr>
    </w:p>
    <w:p w:rsidR="004E5F81" w:rsidRDefault="004E5F81" w:rsidP="004E5F81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90909"/>
        </w:rPr>
      </w:pPr>
    </w:p>
    <w:p w:rsidR="004E5F81" w:rsidRPr="00EC6E71" w:rsidRDefault="001B56BC" w:rsidP="004E5F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90909"/>
          <w:sz w:val="24"/>
          <w:szCs w:val="24"/>
          <w:u w:val="single"/>
        </w:rPr>
      </w:pPr>
      <w:r w:rsidRPr="00EC6E71">
        <w:rPr>
          <w:b/>
          <w:color w:val="090909"/>
          <w:sz w:val="24"/>
          <w:szCs w:val="24"/>
          <w:u w:val="single"/>
        </w:rPr>
        <w:t>Věznice Bělušice – deratizace a dezinsekce 2015</w:t>
      </w:r>
    </w:p>
    <w:p w:rsidR="001B56BC" w:rsidRPr="00EC6E71" w:rsidRDefault="001B56BC" w:rsidP="004E5F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90909"/>
          <w:sz w:val="24"/>
          <w:szCs w:val="24"/>
          <w:u w:val="single"/>
        </w:rPr>
      </w:pPr>
    </w:p>
    <w:p w:rsidR="00972C5D" w:rsidRPr="00EC6E71" w:rsidRDefault="00972C5D" w:rsidP="001B56BC">
      <w:pPr>
        <w:overflowPunct w:val="0"/>
        <w:autoSpaceDE w:val="0"/>
        <w:autoSpaceDN w:val="0"/>
        <w:adjustRightInd w:val="0"/>
        <w:textAlignment w:val="baseline"/>
        <w:rPr>
          <w:color w:val="090909"/>
          <w:sz w:val="24"/>
          <w:szCs w:val="24"/>
        </w:rPr>
      </w:pPr>
    </w:p>
    <w:p w:rsidR="00972C5D" w:rsidRPr="00EC6E71" w:rsidRDefault="00972C5D" w:rsidP="001B56BC">
      <w:pPr>
        <w:overflowPunct w:val="0"/>
        <w:autoSpaceDE w:val="0"/>
        <w:autoSpaceDN w:val="0"/>
        <w:adjustRightInd w:val="0"/>
        <w:textAlignment w:val="baseline"/>
        <w:rPr>
          <w:color w:val="090909"/>
          <w:sz w:val="24"/>
          <w:szCs w:val="24"/>
        </w:rPr>
      </w:pPr>
    </w:p>
    <w:p w:rsidR="001B56BC" w:rsidRPr="00EC6E71" w:rsidRDefault="00972C5D" w:rsidP="001B56BC">
      <w:pPr>
        <w:overflowPunct w:val="0"/>
        <w:autoSpaceDE w:val="0"/>
        <w:autoSpaceDN w:val="0"/>
        <w:adjustRightInd w:val="0"/>
        <w:textAlignment w:val="baseline"/>
        <w:rPr>
          <w:color w:val="090909"/>
          <w:sz w:val="24"/>
          <w:szCs w:val="24"/>
        </w:rPr>
      </w:pPr>
      <w:r w:rsidRPr="00EC6E71">
        <w:rPr>
          <w:color w:val="090909"/>
          <w:sz w:val="24"/>
          <w:szCs w:val="24"/>
        </w:rPr>
        <w:t xml:space="preserve">      </w:t>
      </w:r>
      <w:r w:rsidR="00B535A1" w:rsidRPr="00EC6E71">
        <w:rPr>
          <w:color w:val="090909"/>
          <w:sz w:val="24"/>
          <w:szCs w:val="24"/>
        </w:rPr>
        <w:t xml:space="preserve">Předmětem plnění veřejné zakázky je provedení </w:t>
      </w:r>
      <w:r w:rsidRPr="00EC6E71">
        <w:rPr>
          <w:color w:val="090909"/>
          <w:sz w:val="24"/>
          <w:szCs w:val="24"/>
        </w:rPr>
        <w:t>deratizace a dezinsekce v areálu Věznice Bělušice, dle následujících požadavků:</w:t>
      </w:r>
    </w:p>
    <w:p w:rsidR="001B56BC" w:rsidRPr="00EC6E71" w:rsidRDefault="001B56BC" w:rsidP="00972C5D">
      <w:pPr>
        <w:overflowPunct w:val="0"/>
        <w:autoSpaceDE w:val="0"/>
        <w:autoSpaceDN w:val="0"/>
        <w:adjustRightInd w:val="0"/>
        <w:textAlignment w:val="baseline"/>
        <w:rPr>
          <w:color w:val="090909"/>
          <w:sz w:val="24"/>
          <w:szCs w:val="24"/>
        </w:rPr>
      </w:pPr>
    </w:p>
    <w:p w:rsidR="00972C5D" w:rsidRPr="00EC6E71" w:rsidRDefault="00972C5D" w:rsidP="00EC6E71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90909"/>
          <w:sz w:val="24"/>
          <w:szCs w:val="24"/>
          <w:u w:val="single"/>
        </w:rPr>
      </w:pPr>
      <w:r w:rsidRPr="00EC6E71">
        <w:rPr>
          <w:b/>
          <w:color w:val="090909"/>
          <w:sz w:val="24"/>
          <w:szCs w:val="24"/>
          <w:u w:val="single"/>
        </w:rPr>
        <w:t>Deratizace</w:t>
      </w:r>
      <w:r w:rsidR="00EA5FDA" w:rsidRPr="00EC6E71">
        <w:rPr>
          <w:b/>
          <w:color w:val="090909"/>
          <w:sz w:val="24"/>
          <w:szCs w:val="24"/>
          <w:u w:val="single"/>
        </w:rPr>
        <w:t>:</w:t>
      </w:r>
    </w:p>
    <w:p w:rsidR="00972C5D" w:rsidRPr="00EC6E71" w:rsidRDefault="006B7301" w:rsidP="00EC6E7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90909"/>
          <w:sz w:val="24"/>
          <w:szCs w:val="24"/>
        </w:rPr>
      </w:pPr>
      <w:r w:rsidRPr="00EC6E71">
        <w:rPr>
          <w:color w:val="090909"/>
          <w:sz w:val="24"/>
          <w:szCs w:val="24"/>
        </w:rPr>
        <w:t xml:space="preserve">       </w:t>
      </w:r>
      <w:r w:rsidR="00972C5D" w:rsidRPr="00EC6E71">
        <w:rPr>
          <w:color w:val="090909"/>
          <w:sz w:val="24"/>
          <w:szCs w:val="24"/>
        </w:rPr>
        <w:t xml:space="preserve">Provedení venkovní deratizace za použití granulovaného zásypu proti hlodavcům v prostoru </w:t>
      </w:r>
      <w:r w:rsidR="00422C28" w:rsidRPr="00EC6E71">
        <w:rPr>
          <w:color w:val="090909"/>
          <w:sz w:val="24"/>
          <w:szCs w:val="24"/>
        </w:rPr>
        <w:t>zakázaného pásma a prostorů</w:t>
      </w:r>
      <w:r w:rsidR="00ED6AE9" w:rsidRPr="00EC6E71">
        <w:rPr>
          <w:color w:val="090909"/>
          <w:sz w:val="24"/>
          <w:szCs w:val="24"/>
        </w:rPr>
        <w:t xml:space="preserve"> mezi ubytovnami</w:t>
      </w:r>
      <w:r w:rsidRPr="00EC6E71">
        <w:rPr>
          <w:color w:val="090909"/>
          <w:sz w:val="24"/>
          <w:szCs w:val="24"/>
        </w:rPr>
        <w:t>.</w:t>
      </w:r>
    </w:p>
    <w:p w:rsidR="006B7301" w:rsidRPr="00EC6E71" w:rsidRDefault="00460498" w:rsidP="00EC6E7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90909"/>
          <w:sz w:val="24"/>
          <w:szCs w:val="24"/>
        </w:rPr>
      </w:pPr>
      <w:r w:rsidRPr="00EC6E71">
        <w:rPr>
          <w:color w:val="090909"/>
          <w:sz w:val="24"/>
          <w:szCs w:val="24"/>
        </w:rPr>
        <w:t>Zásah</w:t>
      </w:r>
      <w:r w:rsidR="006B7301" w:rsidRPr="00EC6E71">
        <w:rPr>
          <w:color w:val="090909"/>
          <w:sz w:val="24"/>
          <w:szCs w:val="24"/>
        </w:rPr>
        <w:t xml:space="preserve"> bude prováděn plánovitě </w:t>
      </w:r>
      <w:r w:rsidR="00ED6AE9" w:rsidRPr="00EC6E71">
        <w:rPr>
          <w:color w:val="090909"/>
          <w:sz w:val="24"/>
          <w:szCs w:val="24"/>
        </w:rPr>
        <w:t>4x za rok (spotřeba zásypu v roce 2014 cca 40 kg)</w:t>
      </w:r>
      <w:r w:rsidR="00C76E1A" w:rsidRPr="00EC6E71">
        <w:rPr>
          <w:color w:val="090909"/>
          <w:sz w:val="24"/>
          <w:szCs w:val="24"/>
        </w:rPr>
        <w:t>.</w:t>
      </w:r>
    </w:p>
    <w:p w:rsidR="006B7301" w:rsidRPr="00EC6E71" w:rsidRDefault="006B7301" w:rsidP="00EC6E7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90909"/>
          <w:sz w:val="24"/>
          <w:szCs w:val="24"/>
        </w:rPr>
      </w:pPr>
    </w:p>
    <w:p w:rsidR="006B7301" w:rsidRPr="00EC6E71" w:rsidRDefault="006B7301" w:rsidP="00EC6E71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90909"/>
          <w:sz w:val="24"/>
          <w:szCs w:val="24"/>
          <w:u w:val="single"/>
        </w:rPr>
      </w:pPr>
      <w:r w:rsidRPr="00EC6E71">
        <w:rPr>
          <w:b/>
          <w:color w:val="090909"/>
          <w:sz w:val="24"/>
          <w:szCs w:val="24"/>
          <w:u w:val="single"/>
        </w:rPr>
        <w:t>Dezinsekce</w:t>
      </w:r>
      <w:r w:rsidR="00EA5FDA" w:rsidRPr="00EC6E71">
        <w:rPr>
          <w:b/>
          <w:color w:val="090909"/>
          <w:sz w:val="24"/>
          <w:szCs w:val="24"/>
          <w:u w:val="single"/>
        </w:rPr>
        <w:t>:</w:t>
      </w:r>
    </w:p>
    <w:p w:rsidR="006B7301" w:rsidRPr="00EC6E71" w:rsidRDefault="00277BB5" w:rsidP="00EC6E7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90909"/>
          <w:sz w:val="24"/>
          <w:szCs w:val="24"/>
        </w:rPr>
      </w:pPr>
      <w:r w:rsidRPr="00EC6E71">
        <w:rPr>
          <w:color w:val="090909"/>
          <w:sz w:val="24"/>
          <w:szCs w:val="24"/>
        </w:rPr>
        <w:t xml:space="preserve">       </w:t>
      </w:r>
      <w:r w:rsidR="006B7301" w:rsidRPr="00EC6E71">
        <w:rPr>
          <w:color w:val="090909"/>
          <w:sz w:val="24"/>
          <w:szCs w:val="24"/>
        </w:rPr>
        <w:t>Provedení dezinsekce</w:t>
      </w:r>
      <w:r w:rsidR="0035157F" w:rsidRPr="00EC6E71">
        <w:rPr>
          <w:color w:val="090909"/>
          <w:sz w:val="24"/>
          <w:szCs w:val="24"/>
        </w:rPr>
        <w:t xml:space="preserve"> v</w:t>
      </w:r>
      <w:r w:rsidR="00BC10CB" w:rsidRPr="00EC6E71">
        <w:rPr>
          <w:color w:val="090909"/>
          <w:sz w:val="24"/>
          <w:szCs w:val="24"/>
        </w:rPr>
        <w:t> </w:t>
      </w:r>
      <w:r w:rsidR="00ED6AE9" w:rsidRPr="00EC6E71">
        <w:rPr>
          <w:color w:val="090909"/>
          <w:sz w:val="24"/>
          <w:szCs w:val="24"/>
        </w:rPr>
        <w:t>kuchyni</w:t>
      </w:r>
      <w:r w:rsidR="00BC10CB" w:rsidRPr="00EC6E71">
        <w:rPr>
          <w:color w:val="090909"/>
          <w:sz w:val="24"/>
          <w:szCs w:val="24"/>
        </w:rPr>
        <w:t>, jídelnách a výdejnách pro zaměstnance a odsouzené, sklad</w:t>
      </w:r>
      <w:r w:rsidRPr="00EC6E71">
        <w:rPr>
          <w:color w:val="090909"/>
          <w:sz w:val="24"/>
          <w:szCs w:val="24"/>
        </w:rPr>
        <w:t xml:space="preserve">ech, chodbách, </w:t>
      </w:r>
      <w:r w:rsidR="00BC10CB" w:rsidRPr="00EC6E71">
        <w:rPr>
          <w:color w:val="090909"/>
          <w:sz w:val="24"/>
          <w:szCs w:val="24"/>
        </w:rPr>
        <w:t>schodištích</w:t>
      </w:r>
      <w:r w:rsidRPr="00EC6E71">
        <w:rPr>
          <w:color w:val="090909"/>
          <w:sz w:val="24"/>
          <w:szCs w:val="24"/>
        </w:rPr>
        <w:t xml:space="preserve"> a dalších prostorech</w:t>
      </w:r>
      <w:r w:rsidR="00BC10CB" w:rsidRPr="00EC6E71">
        <w:rPr>
          <w:color w:val="090909"/>
          <w:sz w:val="24"/>
          <w:szCs w:val="24"/>
        </w:rPr>
        <w:t xml:space="preserve"> </w:t>
      </w:r>
      <w:r w:rsidR="00ED6AE9" w:rsidRPr="00EC6E71">
        <w:rPr>
          <w:color w:val="090909"/>
          <w:sz w:val="24"/>
          <w:szCs w:val="24"/>
        </w:rPr>
        <w:t xml:space="preserve">objektu </w:t>
      </w:r>
      <w:r w:rsidR="00BC10CB" w:rsidRPr="00EC6E71">
        <w:rPr>
          <w:color w:val="090909"/>
          <w:sz w:val="24"/>
          <w:szCs w:val="24"/>
        </w:rPr>
        <w:t xml:space="preserve">kuchyně, celkem </w:t>
      </w:r>
      <w:r w:rsidR="006541A6" w:rsidRPr="00EC6E71">
        <w:rPr>
          <w:color w:val="090909"/>
          <w:sz w:val="24"/>
          <w:szCs w:val="24"/>
        </w:rPr>
        <w:t>cca 4316 m</w:t>
      </w:r>
      <w:r w:rsidR="006541A6" w:rsidRPr="00EC6E71">
        <w:rPr>
          <w:color w:val="090909"/>
          <w:sz w:val="24"/>
          <w:szCs w:val="24"/>
          <w:vertAlign w:val="superscript"/>
        </w:rPr>
        <w:t>3</w:t>
      </w:r>
      <w:r w:rsidR="006541A6" w:rsidRPr="00EC6E71">
        <w:rPr>
          <w:color w:val="090909"/>
          <w:sz w:val="24"/>
          <w:szCs w:val="24"/>
        </w:rPr>
        <w:t>.</w:t>
      </w:r>
    </w:p>
    <w:p w:rsidR="00277BB5" w:rsidRPr="00EC6E71" w:rsidRDefault="00277BB5" w:rsidP="00EC6E7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EC6E71">
        <w:rPr>
          <w:sz w:val="24"/>
          <w:szCs w:val="24"/>
        </w:rPr>
        <w:t>Zásah bude prováděn také plánovitě 4x ročně.</w:t>
      </w:r>
    </w:p>
    <w:p w:rsidR="00277BB5" w:rsidRPr="00EC6E71" w:rsidRDefault="00277BB5" w:rsidP="00EC6E7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EC6E71">
        <w:rPr>
          <w:sz w:val="24"/>
          <w:szCs w:val="24"/>
        </w:rPr>
        <w:t xml:space="preserve">       Provedení dezinsekce v objektu intendančního skladu, zásah bude prováděn </w:t>
      </w:r>
      <w:r w:rsidR="001608A3" w:rsidRPr="00EC6E71">
        <w:rPr>
          <w:sz w:val="24"/>
          <w:szCs w:val="24"/>
        </w:rPr>
        <w:t xml:space="preserve">plánovitě </w:t>
      </w:r>
      <w:r w:rsidRPr="00EC6E71">
        <w:rPr>
          <w:sz w:val="24"/>
          <w:szCs w:val="24"/>
        </w:rPr>
        <w:t>1x ročně, celkem</w:t>
      </w:r>
      <w:r w:rsidR="006541A6" w:rsidRPr="00EC6E71">
        <w:rPr>
          <w:sz w:val="24"/>
          <w:szCs w:val="24"/>
        </w:rPr>
        <w:t xml:space="preserve"> </w:t>
      </w:r>
      <w:r w:rsidR="001608A3" w:rsidRPr="00EC6E71">
        <w:rPr>
          <w:sz w:val="24"/>
          <w:szCs w:val="24"/>
        </w:rPr>
        <w:t xml:space="preserve">cca 1901 </w:t>
      </w:r>
      <w:r w:rsidR="00C76E1A" w:rsidRPr="00EC6E71">
        <w:rPr>
          <w:sz w:val="24"/>
          <w:szCs w:val="24"/>
        </w:rPr>
        <w:t>m</w:t>
      </w:r>
      <w:r w:rsidR="00C76E1A" w:rsidRPr="00EC6E71">
        <w:rPr>
          <w:sz w:val="24"/>
          <w:szCs w:val="24"/>
          <w:vertAlign w:val="superscript"/>
        </w:rPr>
        <w:t>3</w:t>
      </w:r>
      <w:r w:rsidR="00C76E1A" w:rsidRPr="00EC6E71">
        <w:rPr>
          <w:sz w:val="24"/>
          <w:szCs w:val="24"/>
        </w:rPr>
        <w:t xml:space="preserve">. </w:t>
      </w:r>
    </w:p>
    <w:p w:rsidR="00277BB5" w:rsidRPr="00EC6E71" w:rsidRDefault="00277BB5" w:rsidP="00EC6E7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90909"/>
          <w:sz w:val="24"/>
          <w:szCs w:val="24"/>
        </w:rPr>
      </w:pPr>
    </w:p>
    <w:p w:rsidR="007B0C9B" w:rsidRPr="00EC6E71" w:rsidRDefault="00277BB5" w:rsidP="00EC6E7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90909"/>
          <w:sz w:val="24"/>
          <w:szCs w:val="24"/>
        </w:rPr>
      </w:pPr>
      <w:r w:rsidRPr="00EC6E71">
        <w:rPr>
          <w:color w:val="090909"/>
          <w:sz w:val="24"/>
          <w:szCs w:val="24"/>
        </w:rPr>
        <w:t xml:space="preserve">       </w:t>
      </w:r>
      <w:r w:rsidR="00BC10CB" w:rsidRPr="00EC6E71">
        <w:rPr>
          <w:color w:val="090909"/>
          <w:sz w:val="24"/>
          <w:szCs w:val="24"/>
        </w:rPr>
        <w:t>Aplikac</w:t>
      </w:r>
      <w:r w:rsidR="00ED6AE9" w:rsidRPr="00EC6E71">
        <w:rPr>
          <w:color w:val="090909"/>
          <w:sz w:val="24"/>
          <w:szCs w:val="24"/>
        </w:rPr>
        <w:t>e postřiku ve všech výše uvedených prostorech musí být zaměřena</w:t>
      </w:r>
      <w:r w:rsidR="00BC10CB" w:rsidRPr="00EC6E71">
        <w:rPr>
          <w:color w:val="090909"/>
          <w:sz w:val="24"/>
          <w:szCs w:val="24"/>
        </w:rPr>
        <w:t xml:space="preserve"> proti lezoucímu </w:t>
      </w:r>
      <w:r w:rsidR="00ED6AE9" w:rsidRPr="00EC6E71">
        <w:rPr>
          <w:color w:val="090909"/>
          <w:sz w:val="24"/>
          <w:szCs w:val="24"/>
        </w:rPr>
        <w:t>a létajícímu hmyzu</w:t>
      </w:r>
      <w:r w:rsidR="00BC10CB" w:rsidRPr="00EC6E71">
        <w:rPr>
          <w:color w:val="090909"/>
          <w:sz w:val="24"/>
          <w:szCs w:val="24"/>
        </w:rPr>
        <w:t>.</w:t>
      </w:r>
      <w:r w:rsidR="00422C28" w:rsidRPr="00EC6E71">
        <w:rPr>
          <w:color w:val="090909"/>
          <w:sz w:val="24"/>
          <w:szCs w:val="24"/>
        </w:rPr>
        <w:t xml:space="preserve"> </w:t>
      </w:r>
    </w:p>
    <w:p w:rsidR="007B0C9B" w:rsidRPr="00EC6E71" w:rsidRDefault="00277BB5" w:rsidP="00EC6E7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90909"/>
          <w:sz w:val="24"/>
          <w:szCs w:val="24"/>
        </w:rPr>
      </w:pPr>
      <w:r w:rsidRPr="00EC6E71">
        <w:rPr>
          <w:color w:val="090909"/>
          <w:sz w:val="24"/>
          <w:szCs w:val="24"/>
        </w:rPr>
        <w:t xml:space="preserve">       </w:t>
      </w:r>
      <w:r w:rsidR="007B0C9B" w:rsidRPr="00EC6E71">
        <w:rPr>
          <w:color w:val="090909"/>
          <w:sz w:val="24"/>
          <w:szCs w:val="24"/>
        </w:rPr>
        <w:t>Přípravek musí být ve formě nedráždivé látky, schválené pro potravinářské objekty.</w:t>
      </w:r>
    </w:p>
    <w:p w:rsidR="00277BB5" w:rsidRPr="00EC6E71" w:rsidRDefault="00277BB5" w:rsidP="00EC6E7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90909"/>
          <w:sz w:val="24"/>
          <w:szCs w:val="24"/>
        </w:rPr>
      </w:pPr>
    </w:p>
    <w:p w:rsidR="00277BB5" w:rsidRPr="00EC6E71" w:rsidRDefault="00277BB5" w:rsidP="00EC6E71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90909"/>
          <w:sz w:val="24"/>
          <w:szCs w:val="24"/>
          <w:u w:val="single"/>
        </w:rPr>
      </w:pPr>
      <w:r w:rsidRPr="00EC6E71">
        <w:rPr>
          <w:b/>
          <w:color w:val="090909"/>
          <w:sz w:val="24"/>
          <w:szCs w:val="24"/>
          <w:u w:val="single"/>
        </w:rPr>
        <w:t>Další požadavky:</w:t>
      </w:r>
    </w:p>
    <w:p w:rsidR="00277BB5" w:rsidRPr="00EC6E71" w:rsidRDefault="00277BB5" w:rsidP="00EC6E71">
      <w:pPr>
        <w:pStyle w:val="Odstavecseseznamem"/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color w:val="090909"/>
          <w:sz w:val="24"/>
          <w:szCs w:val="24"/>
        </w:rPr>
      </w:pPr>
      <w:r w:rsidRPr="00EC6E71">
        <w:rPr>
          <w:color w:val="090909"/>
          <w:sz w:val="24"/>
          <w:szCs w:val="24"/>
        </w:rPr>
        <w:t>Dodání bezpečnostních listů předmětných použitých látek</w:t>
      </w:r>
      <w:r w:rsidR="001608A3" w:rsidRPr="00EC6E71">
        <w:rPr>
          <w:color w:val="090909"/>
          <w:sz w:val="24"/>
          <w:szCs w:val="24"/>
        </w:rPr>
        <w:t>.</w:t>
      </w:r>
    </w:p>
    <w:p w:rsidR="00277BB5" w:rsidRPr="00EC6E71" w:rsidRDefault="00277BB5" w:rsidP="00EC6E71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color w:val="090909"/>
          <w:sz w:val="24"/>
          <w:szCs w:val="24"/>
        </w:rPr>
      </w:pPr>
    </w:p>
    <w:p w:rsidR="00277BB5" w:rsidRPr="00EC6E71" w:rsidRDefault="00277BB5" w:rsidP="00EC6E71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90909"/>
          <w:sz w:val="24"/>
          <w:szCs w:val="24"/>
          <w:u w:val="single"/>
        </w:rPr>
      </w:pPr>
      <w:r w:rsidRPr="00EC6E71">
        <w:rPr>
          <w:b/>
          <w:color w:val="090909"/>
          <w:sz w:val="24"/>
          <w:szCs w:val="24"/>
          <w:u w:val="single"/>
        </w:rPr>
        <w:t>Cenová nabídka:</w:t>
      </w:r>
    </w:p>
    <w:p w:rsidR="00277BB5" w:rsidRPr="00EC6E71" w:rsidRDefault="00277BB5" w:rsidP="00EC6E71">
      <w:pPr>
        <w:pStyle w:val="Odstavecseseznamem"/>
        <w:overflowPunct w:val="0"/>
        <w:autoSpaceDE w:val="0"/>
        <w:autoSpaceDN w:val="0"/>
        <w:adjustRightInd w:val="0"/>
        <w:ind w:left="426" w:firstLine="294"/>
        <w:jc w:val="both"/>
        <w:textAlignment w:val="baseline"/>
        <w:rPr>
          <w:color w:val="090909"/>
          <w:sz w:val="24"/>
          <w:szCs w:val="24"/>
        </w:rPr>
      </w:pPr>
      <w:r w:rsidRPr="00EC6E71">
        <w:rPr>
          <w:color w:val="090909"/>
          <w:sz w:val="24"/>
          <w:szCs w:val="24"/>
        </w:rPr>
        <w:t>Uchazeč uvede nabídku včetně DPH, dopravy, manipulace</w:t>
      </w:r>
      <w:r w:rsidR="004F00EF" w:rsidRPr="00EC6E71">
        <w:rPr>
          <w:color w:val="090909"/>
          <w:sz w:val="24"/>
          <w:szCs w:val="24"/>
        </w:rPr>
        <w:t>, odstranění a likvidace odpadů, apod., jako cenu nejvýše přípustnou. Jako nejvhodnější bude vybrána nabídka dodavatele s nejnižší nabídkovou cenou v uvedených parametrech.</w:t>
      </w:r>
    </w:p>
    <w:p w:rsidR="00422C28" w:rsidRPr="00EC6E71" w:rsidRDefault="00422C28" w:rsidP="00422C28">
      <w:pPr>
        <w:overflowPunct w:val="0"/>
        <w:autoSpaceDE w:val="0"/>
        <w:autoSpaceDN w:val="0"/>
        <w:adjustRightInd w:val="0"/>
        <w:textAlignment w:val="baseline"/>
        <w:rPr>
          <w:color w:val="090909"/>
          <w:sz w:val="24"/>
          <w:szCs w:val="24"/>
        </w:rPr>
      </w:pPr>
    </w:p>
    <w:p w:rsidR="00277BB5" w:rsidRPr="00EC6E71" w:rsidRDefault="00277BB5" w:rsidP="00422C28">
      <w:pPr>
        <w:overflowPunct w:val="0"/>
        <w:autoSpaceDE w:val="0"/>
        <w:autoSpaceDN w:val="0"/>
        <w:adjustRightInd w:val="0"/>
        <w:textAlignment w:val="baseline"/>
        <w:rPr>
          <w:color w:val="090909"/>
          <w:sz w:val="24"/>
          <w:szCs w:val="24"/>
        </w:rPr>
      </w:pPr>
    </w:p>
    <w:p w:rsidR="00277BB5" w:rsidRPr="00EC6E71" w:rsidRDefault="00277BB5" w:rsidP="00422C28">
      <w:pPr>
        <w:overflowPunct w:val="0"/>
        <w:autoSpaceDE w:val="0"/>
        <w:autoSpaceDN w:val="0"/>
        <w:adjustRightInd w:val="0"/>
        <w:textAlignment w:val="baseline"/>
        <w:rPr>
          <w:color w:val="090909"/>
          <w:sz w:val="24"/>
          <w:szCs w:val="24"/>
        </w:rPr>
      </w:pPr>
    </w:p>
    <w:p w:rsidR="00422C28" w:rsidRPr="00EC6E71" w:rsidRDefault="00422C28" w:rsidP="00422C28">
      <w:pPr>
        <w:pStyle w:val="Odstavecseseznamem"/>
        <w:overflowPunct w:val="0"/>
        <w:autoSpaceDE w:val="0"/>
        <w:autoSpaceDN w:val="0"/>
        <w:adjustRightInd w:val="0"/>
        <w:ind w:left="708"/>
        <w:textAlignment w:val="baseline"/>
        <w:rPr>
          <w:color w:val="090909"/>
          <w:sz w:val="24"/>
          <w:szCs w:val="24"/>
        </w:rPr>
      </w:pPr>
    </w:p>
    <w:p w:rsidR="00422C28" w:rsidRPr="00EC6E71" w:rsidRDefault="00422C28" w:rsidP="00422C28">
      <w:pPr>
        <w:pStyle w:val="Odstavecseseznamem"/>
        <w:overflowPunct w:val="0"/>
        <w:autoSpaceDE w:val="0"/>
        <w:autoSpaceDN w:val="0"/>
        <w:adjustRightInd w:val="0"/>
        <w:ind w:left="708"/>
        <w:textAlignment w:val="baseline"/>
        <w:rPr>
          <w:color w:val="090909"/>
          <w:sz w:val="24"/>
          <w:szCs w:val="24"/>
        </w:rPr>
      </w:pPr>
    </w:p>
    <w:p w:rsidR="006B7301" w:rsidRPr="00EC6E71" w:rsidRDefault="006B7301" w:rsidP="006B7301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color w:val="090909"/>
          <w:sz w:val="24"/>
          <w:szCs w:val="24"/>
        </w:rPr>
      </w:pPr>
    </w:p>
    <w:p w:rsidR="001B56BC" w:rsidRPr="001B56BC" w:rsidRDefault="001B56BC" w:rsidP="001B56BC">
      <w:pPr>
        <w:overflowPunct w:val="0"/>
        <w:autoSpaceDE w:val="0"/>
        <w:autoSpaceDN w:val="0"/>
        <w:adjustRightInd w:val="0"/>
        <w:textAlignment w:val="baseline"/>
        <w:rPr>
          <w:b/>
          <w:color w:val="090909"/>
          <w:sz w:val="22"/>
          <w:szCs w:val="22"/>
          <w:u w:val="single"/>
        </w:rPr>
      </w:pPr>
    </w:p>
    <w:p w:rsidR="004E5F81" w:rsidRDefault="004E5F81"/>
    <w:sectPr w:rsidR="004E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871"/>
    <w:multiLevelType w:val="hybridMultilevel"/>
    <w:tmpl w:val="DA2C77C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2139CF"/>
    <w:multiLevelType w:val="hybridMultilevel"/>
    <w:tmpl w:val="74CC3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4845"/>
    <w:multiLevelType w:val="hybridMultilevel"/>
    <w:tmpl w:val="13DAE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14218"/>
    <w:multiLevelType w:val="hybridMultilevel"/>
    <w:tmpl w:val="FB2EB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F172B"/>
    <w:multiLevelType w:val="hybridMultilevel"/>
    <w:tmpl w:val="ED6E5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4AD4"/>
    <w:multiLevelType w:val="hybridMultilevel"/>
    <w:tmpl w:val="31608F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81"/>
    <w:rsid w:val="001608A3"/>
    <w:rsid w:val="001B56BC"/>
    <w:rsid w:val="00277BB5"/>
    <w:rsid w:val="002B0AEC"/>
    <w:rsid w:val="0035157F"/>
    <w:rsid w:val="00422C28"/>
    <w:rsid w:val="00460498"/>
    <w:rsid w:val="004E5F81"/>
    <w:rsid w:val="004F00EF"/>
    <w:rsid w:val="0060248C"/>
    <w:rsid w:val="006541A6"/>
    <w:rsid w:val="006912DB"/>
    <w:rsid w:val="006B7301"/>
    <w:rsid w:val="007B0C9B"/>
    <w:rsid w:val="00972C5D"/>
    <w:rsid w:val="00B535A1"/>
    <w:rsid w:val="00BC10CB"/>
    <w:rsid w:val="00C76E1A"/>
    <w:rsid w:val="00EA5FDA"/>
    <w:rsid w:val="00EC6E71"/>
    <w:rsid w:val="00E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F8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7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F8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7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11736E52</Template>
  <TotalTime>0</TotalTime>
  <Pages>1</Pages>
  <Words>218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Schrammová Jarmila</dc:creator>
  <cp:lastModifiedBy>Richter Aleš</cp:lastModifiedBy>
  <cp:revision>2</cp:revision>
  <cp:lastPrinted>2015-03-02T06:51:00Z</cp:lastPrinted>
  <dcterms:created xsi:type="dcterms:W3CDTF">2015-03-02T11:01:00Z</dcterms:created>
  <dcterms:modified xsi:type="dcterms:W3CDTF">2015-03-02T11:01:00Z</dcterms:modified>
</cp:coreProperties>
</file>