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1A" w:rsidRPr="00EC2022" w:rsidRDefault="00DC001A" w:rsidP="00A43B02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EC2022">
        <w:rPr>
          <w:rFonts w:ascii="Times New Roman" w:hAnsi="Times New Roman" w:cs="Times New Roman"/>
          <w:i/>
        </w:rPr>
        <w:t xml:space="preserve">Příloha č. 2 </w:t>
      </w:r>
    </w:p>
    <w:p w:rsidR="008A1CA3" w:rsidRPr="00EC2022" w:rsidRDefault="00A47430" w:rsidP="00A43B0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EC2022">
        <w:rPr>
          <w:rFonts w:ascii="Times New Roman" w:hAnsi="Times New Roman" w:cs="Times New Roman"/>
          <w:sz w:val="32"/>
        </w:rPr>
        <w:t>Smlouva o poskytování úklidových služeb</w:t>
      </w:r>
    </w:p>
    <w:p w:rsidR="00A47430" w:rsidRPr="00EC2022" w:rsidRDefault="00A43B02" w:rsidP="00A43B0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uzavřená</w:t>
      </w:r>
      <w:r w:rsidR="00A47430" w:rsidRPr="00EC2022">
        <w:rPr>
          <w:rFonts w:ascii="Times New Roman" w:hAnsi="Times New Roman" w:cs="Times New Roman"/>
        </w:rPr>
        <w:t xml:space="preserve"> dle §</w:t>
      </w:r>
      <w:r w:rsidR="001552C7" w:rsidRPr="00EC2022">
        <w:rPr>
          <w:rFonts w:ascii="Times New Roman" w:hAnsi="Times New Roman" w:cs="Times New Roman"/>
        </w:rPr>
        <w:t xml:space="preserve"> 1746 odst. 2 </w:t>
      </w:r>
      <w:r w:rsidR="00A47430" w:rsidRPr="00EC2022">
        <w:rPr>
          <w:rFonts w:ascii="Times New Roman" w:hAnsi="Times New Roman" w:cs="Times New Roman"/>
        </w:rPr>
        <w:t>zákona č. 89/2012 Sb., občanský zákoník, ve znění pozdějších předpisů (dále jen „</w:t>
      </w:r>
      <w:r w:rsidR="00A47430" w:rsidRPr="00EC2022">
        <w:rPr>
          <w:rFonts w:ascii="Times New Roman" w:hAnsi="Times New Roman" w:cs="Times New Roman"/>
          <w:i/>
        </w:rPr>
        <w:t>občanský zákoník</w:t>
      </w:r>
      <w:r w:rsidR="00A47430" w:rsidRPr="00EC2022">
        <w:rPr>
          <w:rFonts w:ascii="Times New Roman" w:hAnsi="Times New Roman" w:cs="Times New Roman"/>
        </w:rPr>
        <w:t>“)</w:t>
      </w:r>
    </w:p>
    <w:p w:rsidR="00A47430" w:rsidRPr="00EC2022" w:rsidRDefault="00A47430" w:rsidP="00A43B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430" w:rsidRPr="00EC2022" w:rsidRDefault="00A47430" w:rsidP="00A43B0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C2022">
        <w:rPr>
          <w:rFonts w:ascii="Times New Roman" w:hAnsi="Times New Roman" w:cs="Times New Roman"/>
          <w:b/>
          <w:u w:val="single"/>
        </w:rPr>
        <w:t>Smluvní strany</w:t>
      </w:r>
    </w:p>
    <w:p w:rsidR="00A47430" w:rsidRPr="00EC2022" w:rsidRDefault="00A47430" w:rsidP="001552C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Objednatel</w:t>
      </w:r>
    </w:p>
    <w:p w:rsidR="001552C7" w:rsidRPr="00EC2022" w:rsidRDefault="00A47430" w:rsidP="00A43B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Česká republika</w:t>
      </w:r>
      <w:r w:rsidR="001552C7" w:rsidRPr="00EC2022">
        <w:rPr>
          <w:rFonts w:ascii="Times New Roman" w:hAnsi="Times New Roman" w:cs="Times New Roman"/>
          <w:b/>
        </w:rPr>
        <w:t xml:space="preserve"> - </w:t>
      </w:r>
      <w:r w:rsidRPr="00EC2022">
        <w:rPr>
          <w:rFonts w:ascii="Times New Roman" w:hAnsi="Times New Roman" w:cs="Times New Roman"/>
          <w:b/>
        </w:rPr>
        <w:t xml:space="preserve">Úřad </w:t>
      </w:r>
      <w:r w:rsidR="006A6072" w:rsidRPr="00EC2022">
        <w:rPr>
          <w:rFonts w:ascii="Times New Roman" w:hAnsi="Times New Roman" w:cs="Times New Roman"/>
          <w:b/>
        </w:rPr>
        <w:t>práce České republiky</w:t>
      </w:r>
    </w:p>
    <w:p w:rsidR="00A47430" w:rsidRPr="00EC2022" w:rsidRDefault="00A47430" w:rsidP="00A43B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 xml:space="preserve">se sídlem Karlovo náměstí 1359/1, Praha 2 </w:t>
      </w:r>
      <w:r w:rsidR="001552C7" w:rsidRPr="00EC2022">
        <w:rPr>
          <w:rFonts w:ascii="Times New Roman" w:hAnsi="Times New Roman" w:cs="Times New Roman"/>
        </w:rPr>
        <w:t>-</w:t>
      </w:r>
      <w:r w:rsidRPr="00EC2022">
        <w:rPr>
          <w:rFonts w:ascii="Times New Roman" w:hAnsi="Times New Roman" w:cs="Times New Roman"/>
        </w:rPr>
        <w:t xml:space="preserve"> Nové Město, 128 00 Praha 28</w:t>
      </w:r>
    </w:p>
    <w:p w:rsidR="00A47430" w:rsidRPr="00EC2022" w:rsidRDefault="00A47430" w:rsidP="00A43B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IČ: 72496991</w:t>
      </w:r>
    </w:p>
    <w:p w:rsidR="001552C7" w:rsidRPr="00EC2022" w:rsidRDefault="00A47430" w:rsidP="00A43B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Organizátor</w:t>
      </w:r>
      <w:r w:rsidR="001552C7" w:rsidRPr="00EC2022">
        <w:rPr>
          <w:rFonts w:ascii="Times New Roman" w:hAnsi="Times New Roman" w:cs="Times New Roman"/>
        </w:rPr>
        <w:t xml:space="preserve"> veřejné zakázky</w:t>
      </w:r>
      <w:r w:rsidRPr="00EC2022">
        <w:rPr>
          <w:rFonts w:ascii="Times New Roman" w:hAnsi="Times New Roman" w:cs="Times New Roman"/>
        </w:rPr>
        <w:t xml:space="preserve">: Úřad práce České republiky </w:t>
      </w:r>
      <w:r w:rsidR="001552C7" w:rsidRPr="00EC2022">
        <w:rPr>
          <w:rFonts w:ascii="Times New Roman" w:hAnsi="Times New Roman" w:cs="Times New Roman"/>
        </w:rPr>
        <w:t>-</w:t>
      </w:r>
      <w:r w:rsidRPr="00EC2022">
        <w:rPr>
          <w:rFonts w:ascii="Times New Roman" w:hAnsi="Times New Roman" w:cs="Times New Roman"/>
        </w:rPr>
        <w:t xml:space="preserve"> Krajská pobočka v Plzni, </w:t>
      </w:r>
    </w:p>
    <w:p w:rsidR="00A47430" w:rsidRPr="00EC2022" w:rsidRDefault="00A47430" w:rsidP="00A43B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zastoupený Ing. Zdeňkem Novotným, ředitelem Krajské pobočky v Plzni</w:t>
      </w:r>
    </w:p>
    <w:p w:rsidR="00A47430" w:rsidRPr="00EC2022" w:rsidRDefault="00A47430" w:rsidP="00A43B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52C7" w:rsidRPr="00EC2022" w:rsidRDefault="001552C7" w:rsidP="00A43B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dále jen „</w:t>
      </w:r>
      <w:r w:rsidRPr="00EC2022">
        <w:rPr>
          <w:rFonts w:ascii="Times New Roman" w:hAnsi="Times New Roman" w:cs="Times New Roman"/>
          <w:i/>
        </w:rPr>
        <w:t>objednatel</w:t>
      </w:r>
      <w:r w:rsidRPr="00EC2022">
        <w:rPr>
          <w:rFonts w:ascii="Times New Roman" w:hAnsi="Times New Roman" w:cs="Times New Roman"/>
        </w:rPr>
        <w:t>“</w:t>
      </w:r>
    </w:p>
    <w:p w:rsidR="001552C7" w:rsidRPr="00EC2022" w:rsidRDefault="001552C7" w:rsidP="00A43B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001A" w:rsidRPr="00EC2022" w:rsidRDefault="00DC001A" w:rsidP="00A43B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a</w:t>
      </w:r>
    </w:p>
    <w:p w:rsidR="00DC001A" w:rsidRPr="00EC2022" w:rsidRDefault="00DC001A" w:rsidP="00A43B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001A" w:rsidRPr="00EC2022" w:rsidRDefault="00A47430" w:rsidP="00DC001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Poskytovatel</w:t>
      </w:r>
    </w:p>
    <w:p w:rsidR="00DC001A" w:rsidRPr="00EC2022" w:rsidRDefault="00DC001A" w:rsidP="00DC001A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2022">
        <w:rPr>
          <w:rFonts w:ascii="Times New Roman" w:eastAsia="Times New Roman" w:hAnsi="Times New Roman" w:cs="Times New Roman"/>
          <w:b/>
          <w:lang w:eastAsia="cs-CZ"/>
        </w:rPr>
        <w:t>Název / obchodní firma:</w:t>
      </w:r>
    </w:p>
    <w:p w:rsidR="00DC001A" w:rsidRPr="00EC2022" w:rsidRDefault="00DC001A" w:rsidP="00DC00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C2022">
        <w:rPr>
          <w:rFonts w:ascii="Times New Roman" w:eastAsia="Times New Roman" w:hAnsi="Times New Roman" w:cs="Times New Roman"/>
          <w:lang w:eastAsia="cs-CZ"/>
        </w:rPr>
        <w:t xml:space="preserve">sídlo (místo podnikání, bydliště): </w:t>
      </w:r>
    </w:p>
    <w:p w:rsidR="00DC001A" w:rsidRPr="00EC2022" w:rsidRDefault="00DC001A" w:rsidP="00DC00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C2022">
        <w:rPr>
          <w:rFonts w:ascii="Times New Roman" w:eastAsia="Times New Roman" w:hAnsi="Times New Roman" w:cs="Times New Roman"/>
          <w:lang w:eastAsia="cs-CZ"/>
        </w:rPr>
        <w:t xml:space="preserve">zastoupený: </w:t>
      </w:r>
    </w:p>
    <w:p w:rsidR="00DC001A" w:rsidRPr="00EC2022" w:rsidRDefault="00DC001A" w:rsidP="00DC00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C2022">
        <w:rPr>
          <w:rFonts w:ascii="Times New Roman" w:eastAsia="Times New Roman" w:hAnsi="Times New Roman" w:cs="Times New Roman"/>
          <w:lang w:eastAsia="cs-CZ"/>
        </w:rPr>
        <w:t xml:space="preserve">IČ (RČ): </w:t>
      </w:r>
    </w:p>
    <w:p w:rsidR="00DC001A" w:rsidRPr="00EC2022" w:rsidRDefault="00DC001A" w:rsidP="00DC00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C2022">
        <w:rPr>
          <w:rFonts w:ascii="Times New Roman" w:eastAsia="Times New Roman" w:hAnsi="Times New Roman" w:cs="Times New Roman"/>
          <w:lang w:eastAsia="cs-CZ"/>
        </w:rPr>
        <w:t xml:space="preserve">DIČ: </w:t>
      </w:r>
    </w:p>
    <w:p w:rsidR="00DC001A" w:rsidRPr="00EC2022" w:rsidRDefault="00DC001A" w:rsidP="00DC00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C2022">
        <w:rPr>
          <w:rFonts w:ascii="Times New Roman" w:eastAsia="Times New Roman" w:hAnsi="Times New Roman" w:cs="Times New Roman"/>
          <w:lang w:eastAsia="cs-CZ"/>
        </w:rPr>
        <w:t xml:space="preserve">bankovní spojení: </w:t>
      </w:r>
    </w:p>
    <w:p w:rsidR="00DC001A" w:rsidRPr="00EC2022" w:rsidRDefault="00DC001A" w:rsidP="00DC00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C2022">
        <w:rPr>
          <w:rFonts w:ascii="Times New Roman" w:eastAsia="Times New Roman" w:hAnsi="Times New Roman" w:cs="Times New Roman"/>
          <w:lang w:eastAsia="cs-CZ"/>
        </w:rPr>
        <w:t xml:space="preserve">č. účtu: </w:t>
      </w:r>
    </w:p>
    <w:p w:rsidR="00DC001A" w:rsidRPr="00EC2022" w:rsidRDefault="00DC001A" w:rsidP="00DC001A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1552C7" w:rsidRPr="00EC2022" w:rsidRDefault="001552C7" w:rsidP="00A43B02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dále jen „</w:t>
      </w:r>
      <w:r w:rsidRPr="00EC2022">
        <w:rPr>
          <w:rFonts w:ascii="Times New Roman" w:hAnsi="Times New Roman" w:cs="Times New Roman"/>
          <w:i/>
        </w:rPr>
        <w:t>poskytovatel</w:t>
      </w:r>
      <w:r w:rsidRPr="00EC2022">
        <w:rPr>
          <w:rFonts w:ascii="Times New Roman" w:hAnsi="Times New Roman" w:cs="Times New Roman"/>
        </w:rPr>
        <w:t>“</w:t>
      </w:r>
    </w:p>
    <w:p w:rsidR="001552C7" w:rsidRPr="00EC2022" w:rsidRDefault="001552C7" w:rsidP="00A43B02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47430" w:rsidRPr="00EC2022" w:rsidRDefault="00A47430" w:rsidP="00A43B02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47430" w:rsidRPr="00EC2022" w:rsidRDefault="001552C7" w:rsidP="001552C7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Výše uvedený o</w:t>
      </w:r>
      <w:r w:rsidR="00A47430" w:rsidRPr="00EC2022">
        <w:rPr>
          <w:rFonts w:ascii="Times New Roman" w:hAnsi="Times New Roman" w:cs="Times New Roman"/>
        </w:rPr>
        <w:t xml:space="preserve">bjednatel a poskytovatel uzavírají společně </w:t>
      </w:r>
      <w:r w:rsidR="00AC76F2" w:rsidRPr="00EC2022">
        <w:rPr>
          <w:rFonts w:ascii="Times New Roman" w:hAnsi="Times New Roman" w:cs="Times New Roman"/>
        </w:rPr>
        <w:t>tuto smlouvu:</w:t>
      </w:r>
    </w:p>
    <w:p w:rsidR="00F70A81" w:rsidRPr="00EC2022" w:rsidRDefault="00F70A81" w:rsidP="00A43B02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47430" w:rsidRPr="00EC2022" w:rsidRDefault="00A47430" w:rsidP="00610430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I.</w:t>
      </w:r>
    </w:p>
    <w:p w:rsidR="00A47430" w:rsidRPr="00EC2022" w:rsidRDefault="00A47430" w:rsidP="00610430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Předmět plnění</w:t>
      </w:r>
    </w:p>
    <w:p w:rsidR="00FF346A" w:rsidRPr="00EC2022" w:rsidRDefault="00A47430" w:rsidP="001F3E8B">
      <w:pPr>
        <w:pStyle w:val="Odstavecseseznamem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EC2022">
        <w:rPr>
          <w:rFonts w:ascii="Times New Roman" w:hAnsi="Times New Roman" w:cs="Times New Roman"/>
        </w:rPr>
        <w:t>Předmětem plnění smlouvy je kompletní zajištění úklidových služeb poskytova</w:t>
      </w:r>
      <w:r w:rsidR="009B0FA1" w:rsidRPr="00EC2022">
        <w:rPr>
          <w:rFonts w:ascii="Times New Roman" w:hAnsi="Times New Roman" w:cs="Times New Roman"/>
        </w:rPr>
        <w:t xml:space="preserve">telem dle požadavku objednatele. </w:t>
      </w:r>
      <w:r w:rsidR="00FF346A" w:rsidRPr="00EC2022">
        <w:rPr>
          <w:rFonts w:ascii="Times New Roman" w:eastAsia="Times New Roman" w:hAnsi="Times New Roman" w:cs="Times New Roman"/>
          <w:lang w:eastAsia="cs-CZ"/>
        </w:rPr>
        <w:t>Bližší specifikace jednotlivých administrativních budov, četnost a požadovaný rozsah zajištění úklidových služeb je uveden v Příloze č. 1 této Smlouvy.</w:t>
      </w:r>
    </w:p>
    <w:p w:rsidR="00A47430" w:rsidRPr="00EC2022" w:rsidRDefault="009B0FA1" w:rsidP="00FF346A">
      <w:pPr>
        <w:pStyle w:val="Odstavecseseznamem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lastRenderedPageBreak/>
        <w:t>Poskytovatel se zavazuje provádět</w:t>
      </w:r>
      <w:r w:rsidR="009B5F9F" w:rsidRPr="00EC2022">
        <w:rPr>
          <w:rFonts w:ascii="Times New Roman" w:hAnsi="Times New Roman" w:cs="Times New Roman"/>
        </w:rPr>
        <w:t xml:space="preserve"> zajištění úklidových služeb</w:t>
      </w:r>
      <w:r w:rsidRPr="00EC2022">
        <w:rPr>
          <w:rFonts w:ascii="Times New Roman" w:hAnsi="Times New Roman" w:cs="Times New Roman"/>
        </w:rPr>
        <w:t xml:space="preserve"> pro objednatele na svůj n</w:t>
      </w:r>
      <w:r w:rsidR="009B5F9F" w:rsidRPr="00EC2022">
        <w:rPr>
          <w:rFonts w:ascii="Times New Roman" w:hAnsi="Times New Roman" w:cs="Times New Roman"/>
        </w:rPr>
        <w:t xml:space="preserve">áklad a nebezpečí, včas a řádně, </w:t>
      </w:r>
      <w:r w:rsidRPr="00EC2022">
        <w:rPr>
          <w:rFonts w:ascii="Times New Roman" w:hAnsi="Times New Roman" w:cs="Times New Roman"/>
        </w:rPr>
        <w:t xml:space="preserve">v rozsahu, </w:t>
      </w:r>
      <w:r w:rsidR="009B5F9F" w:rsidRPr="00EC2022">
        <w:rPr>
          <w:rFonts w:ascii="Times New Roman" w:hAnsi="Times New Roman" w:cs="Times New Roman"/>
        </w:rPr>
        <w:t>četnosti a způsobem uvedeným v</w:t>
      </w:r>
      <w:r w:rsidR="000177AA" w:rsidRPr="00EC2022">
        <w:rPr>
          <w:rFonts w:ascii="Times New Roman" w:hAnsi="Times New Roman" w:cs="Times New Roman"/>
        </w:rPr>
        <w:t xml:space="preserve"> čl. 5 a přílohách </w:t>
      </w:r>
      <w:r w:rsidRPr="00EC2022">
        <w:rPr>
          <w:rFonts w:ascii="Times New Roman" w:hAnsi="Times New Roman" w:cs="Times New Roman"/>
        </w:rPr>
        <w:t>této smlouvy.</w:t>
      </w:r>
    </w:p>
    <w:p w:rsidR="00610430" w:rsidRPr="00EC2022" w:rsidRDefault="00610430" w:rsidP="00A43B02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47430" w:rsidRPr="00EC2022" w:rsidRDefault="00A47430" w:rsidP="00610430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II.</w:t>
      </w:r>
    </w:p>
    <w:p w:rsidR="00610430" w:rsidRPr="00EC2022" w:rsidRDefault="00A47430" w:rsidP="00610430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Místo plnění</w:t>
      </w:r>
    </w:p>
    <w:p w:rsidR="00390E88" w:rsidRPr="00EC2022" w:rsidRDefault="00A47430" w:rsidP="00610430">
      <w:pPr>
        <w:pStyle w:val="Odstavecseseznamem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</w:rPr>
        <w:t xml:space="preserve">Místem </w:t>
      </w:r>
      <w:r w:rsidR="009B0FA1" w:rsidRPr="00EC2022">
        <w:rPr>
          <w:rFonts w:ascii="Times New Roman" w:hAnsi="Times New Roman" w:cs="Times New Roman"/>
        </w:rPr>
        <w:t>plnění j</w:t>
      </w:r>
      <w:r w:rsidRPr="00EC2022">
        <w:rPr>
          <w:rFonts w:ascii="Times New Roman" w:hAnsi="Times New Roman" w:cs="Times New Roman"/>
        </w:rPr>
        <w:t xml:space="preserve">sou administrativní budovy </w:t>
      </w:r>
      <w:r w:rsidR="000177AA" w:rsidRPr="00EC2022">
        <w:rPr>
          <w:rFonts w:ascii="Times New Roman" w:hAnsi="Times New Roman" w:cs="Times New Roman"/>
        </w:rPr>
        <w:t xml:space="preserve">(pracoviště) </w:t>
      </w:r>
      <w:r w:rsidRPr="00EC2022">
        <w:rPr>
          <w:rFonts w:ascii="Times New Roman" w:hAnsi="Times New Roman" w:cs="Times New Roman"/>
        </w:rPr>
        <w:t>Úřadu práce České republiky</w:t>
      </w:r>
      <w:r w:rsidR="00610430" w:rsidRPr="00EC2022">
        <w:rPr>
          <w:rFonts w:ascii="Times New Roman" w:hAnsi="Times New Roman" w:cs="Times New Roman"/>
        </w:rPr>
        <w:t xml:space="preserve"> - Krajské pobočky v Plzni</w:t>
      </w:r>
      <w:r w:rsidRPr="00EC2022">
        <w:rPr>
          <w:rFonts w:ascii="Times New Roman" w:hAnsi="Times New Roman" w:cs="Times New Roman"/>
        </w:rPr>
        <w:t xml:space="preserve"> na níže uvedených adresách:</w:t>
      </w:r>
    </w:p>
    <w:p w:rsidR="00A47430" w:rsidRPr="00EC2022" w:rsidRDefault="00A47430" w:rsidP="00610430">
      <w:pPr>
        <w:pStyle w:val="Odstavecseseznamem"/>
        <w:numPr>
          <w:ilvl w:val="0"/>
          <w:numId w:val="2"/>
        </w:numPr>
        <w:spacing w:after="0" w:line="360" w:lineRule="auto"/>
        <w:ind w:firstLine="273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Kaplířova 7, Plzeň</w:t>
      </w:r>
    </w:p>
    <w:p w:rsidR="00A47430" w:rsidRPr="00EC2022" w:rsidRDefault="00A47430" w:rsidP="00610430">
      <w:pPr>
        <w:pStyle w:val="Odstavecseseznamem"/>
        <w:numPr>
          <w:ilvl w:val="0"/>
          <w:numId w:val="2"/>
        </w:numPr>
        <w:spacing w:after="0" w:line="360" w:lineRule="auto"/>
        <w:ind w:firstLine="273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Klatovská 200e, Plzeň</w:t>
      </w:r>
    </w:p>
    <w:p w:rsidR="00A47430" w:rsidRPr="00EC2022" w:rsidRDefault="00A47430" w:rsidP="00610430">
      <w:pPr>
        <w:pStyle w:val="Odstavecseseznamem"/>
        <w:numPr>
          <w:ilvl w:val="0"/>
          <w:numId w:val="2"/>
        </w:numPr>
        <w:spacing w:after="0" w:line="360" w:lineRule="auto"/>
        <w:ind w:firstLine="273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Tř. Míru 1633, Tachov</w:t>
      </w:r>
    </w:p>
    <w:p w:rsidR="00D63395" w:rsidRPr="00EC2022" w:rsidRDefault="00D63395" w:rsidP="00610430">
      <w:pPr>
        <w:pStyle w:val="Odstavecseseznamem"/>
        <w:numPr>
          <w:ilvl w:val="0"/>
          <w:numId w:val="2"/>
        </w:numPr>
        <w:spacing w:after="0" w:line="360" w:lineRule="auto"/>
        <w:ind w:firstLine="273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Krameriova 180, Klatovy</w:t>
      </w:r>
    </w:p>
    <w:p w:rsidR="00D723B9" w:rsidRPr="00EC2022" w:rsidRDefault="00D723B9" w:rsidP="00A43B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0430" w:rsidRPr="00EC2022" w:rsidRDefault="00D723B9" w:rsidP="006104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III.</w:t>
      </w:r>
    </w:p>
    <w:p w:rsidR="00D723B9" w:rsidRPr="00EC2022" w:rsidRDefault="00831865" w:rsidP="006104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Doba plnění</w:t>
      </w:r>
      <w:r w:rsidR="00D63395" w:rsidRPr="00EC2022">
        <w:rPr>
          <w:rFonts w:ascii="Times New Roman" w:hAnsi="Times New Roman" w:cs="Times New Roman"/>
          <w:b/>
        </w:rPr>
        <w:t xml:space="preserve"> </w:t>
      </w:r>
    </w:p>
    <w:p w:rsidR="00D63395" w:rsidRPr="00EC2022" w:rsidRDefault="00831865" w:rsidP="00D63395">
      <w:pPr>
        <w:pStyle w:val="Odstavecseseznamem"/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Doba plnění:</w:t>
      </w:r>
    </w:p>
    <w:p w:rsidR="00D63395" w:rsidRPr="00EC2022" w:rsidRDefault="00D63395" w:rsidP="00D63395">
      <w:pPr>
        <w:pStyle w:val="Odstavecseseznamem"/>
        <w:numPr>
          <w:ilvl w:val="0"/>
          <w:numId w:val="2"/>
        </w:numPr>
        <w:spacing w:after="0" w:line="360" w:lineRule="auto"/>
        <w:ind w:firstLine="273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Kaplířova 7, Plzeň od 1. 6. 2014 do 31. 12. 2014</w:t>
      </w:r>
    </w:p>
    <w:p w:rsidR="00D63395" w:rsidRPr="00EC2022" w:rsidRDefault="00D63395" w:rsidP="00D63395">
      <w:pPr>
        <w:pStyle w:val="Odstavecseseznamem"/>
        <w:numPr>
          <w:ilvl w:val="0"/>
          <w:numId w:val="2"/>
        </w:numPr>
        <w:spacing w:after="0" w:line="360" w:lineRule="auto"/>
        <w:ind w:firstLine="273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Klatovská 200e, Plzeň od 1. 6. 2014 do 31. 12. 2014</w:t>
      </w:r>
    </w:p>
    <w:p w:rsidR="00D63395" w:rsidRPr="00EC2022" w:rsidRDefault="00D63395" w:rsidP="00D63395">
      <w:pPr>
        <w:pStyle w:val="Odstavecseseznamem"/>
        <w:numPr>
          <w:ilvl w:val="0"/>
          <w:numId w:val="2"/>
        </w:numPr>
        <w:spacing w:after="0" w:line="360" w:lineRule="auto"/>
        <w:ind w:firstLine="273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Tř. Míru 1633, Tachov od 1. 6. 2014 do 31. 12. 2014</w:t>
      </w:r>
    </w:p>
    <w:p w:rsidR="00D63395" w:rsidRPr="00EC2022" w:rsidRDefault="00D63395" w:rsidP="00D63395">
      <w:pPr>
        <w:pStyle w:val="Odstavecseseznamem"/>
        <w:numPr>
          <w:ilvl w:val="0"/>
          <w:numId w:val="2"/>
        </w:numPr>
        <w:spacing w:after="0" w:line="360" w:lineRule="auto"/>
        <w:ind w:firstLine="273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Krameriova 180, Klatovy od 1. 7. 2014 do 31. 12. 2014</w:t>
      </w:r>
    </w:p>
    <w:p w:rsidR="009B0FA1" w:rsidRPr="00EC2022" w:rsidRDefault="009B0FA1" w:rsidP="00A43B02">
      <w:pPr>
        <w:pStyle w:val="Odstavecseseznamem"/>
        <w:spacing w:after="0" w:line="360" w:lineRule="auto"/>
        <w:jc w:val="both"/>
        <w:rPr>
          <w:rFonts w:ascii="Times New Roman" w:hAnsi="Times New Roman" w:cs="Times New Roman"/>
        </w:rPr>
      </w:pPr>
    </w:p>
    <w:p w:rsidR="00A47430" w:rsidRPr="00EC2022" w:rsidRDefault="00610430" w:rsidP="006104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IV</w:t>
      </w:r>
      <w:r w:rsidR="00A47430" w:rsidRPr="00EC2022">
        <w:rPr>
          <w:rFonts w:ascii="Times New Roman" w:hAnsi="Times New Roman" w:cs="Times New Roman"/>
          <w:b/>
        </w:rPr>
        <w:t>.</w:t>
      </w:r>
    </w:p>
    <w:p w:rsidR="00A47430" w:rsidRPr="00EC2022" w:rsidRDefault="00A47430" w:rsidP="006104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 xml:space="preserve">Cena </w:t>
      </w:r>
      <w:r w:rsidR="00831865" w:rsidRPr="00EC2022">
        <w:rPr>
          <w:rFonts w:ascii="Times New Roman" w:hAnsi="Times New Roman" w:cs="Times New Roman"/>
          <w:b/>
        </w:rPr>
        <w:t xml:space="preserve">za plnění </w:t>
      </w:r>
      <w:r w:rsidRPr="00EC2022">
        <w:rPr>
          <w:rFonts w:ascii="Times New Roman" w:hAnsi="Times New Roman" w:cs="Times New Roman"/>
          <w:b/>
        </w:rPr>
        <w:t>a způsob úhrady</w:t>
      </w:r>
    </w:p>
    <w:p w:rsidR="00A47430" w:rsidRPr="00EC2022" w:rsidRDefault="00A47430" w:rsidP="00465F7F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 xml:space="preserve">Objednatel se touto smlouvou zavazuje poskytovateli zaplatit za </w:t>
      </w:r>
      <w:r w:rsidR="00FF346A" w:rsidRPr="00EC2022">
        <w:rPr>
          <w:rFonts w:ascii="Times New Roman" w:hAnsi="Times New Roman" w:cs="Times New Roman"/>
        </w:rPr>
        <w:t>zajištění úklidových prací</w:t>
      </w:r>
      <w:r w:rsidRPr="00EC2022">
        <w:rPr>
          <w:rFonts w:ascii="Times New Roman" w:hAnsi="Times New Roman" w:cs="Times New Roman"/>
        </w:rPr>
        <w:t xml:space="preserve"> smluvní cenu v cel</w:t>
      </w:r>
      <w:r w:rsidR="009B5F9F" w:rsidRPr="00EC2022">
        <w:rPr>
          <w:rFonts w:ascii="Times New Roman" w:hAnsi="Times New Roman" w:cs="Times New Roman"/>
        </w:rPr>
        <w:t>kové výši za jeden měsíc plnění:</w:t>
      </w:r>
    </w:p>
    <w:p w:rsidR="009B5F9F" w:rsidRPr="00EC2022" w:rsidRDefault="009B5F9F" w:rsidP="009B5F9F">
      <w:pPr>
        <w:pStyle w:val="Odstavecseseznamem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Cena bez DPH:</w:t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  <w:t>,- Kč</w:t>
      </w:r>
    </w:p>
    <w:p w:rsidR="0006333C" w:rsidRPr="00EC2022" w:rsidRDefault="009B5F9F" w:rsidP="009B5F9F">
      <w:pPr>
        <w:pStyle w:val="Odstavecseseznamem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Cena s DPH:</w:t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  <w:t>,- Kč</w:t>
      </w:r>
    </w:p>
    <w:p w:rsidR="00831865" w:rsidRPr="00EC2022" w:rsidRDefault="00831865" w:rsidP="00465F7F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Pokud budou služby poskytnuty jen po část měsíce, hradí se poměrná část ceny. Pokud budou služby v daném měsíci poskytnuty jen za dílčí část plnění (některé budovy), hradí se část ceny pouze za tyto budovy, dle cen uvedených ve struktuře nabídkové ceny.</w:t>
      </w:r>
    </w:p>
    <w:p w:rsidR="00390E88" w:rsidRPr="00EC2022" w:rsidRDefault="00CC1F0E" w:rsidP="00465F7F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 xml:space="preserve">Cena včetně DPH je cenou konečnou, </w:t>
      </w:r>
      <w:r w:rsidR="009B5F9F" w:rsidRPr="00EC2022">
        <w:rPr>
          <w:rFonts w:ascii="Times New Roman" w:hAnsi="Times New Roman" w:cs="Times New Roman"/>
        </w:rPr>
        <w:t xml:space="preserve">tj. </w:t>
      </w:r>
      <w:r w:rsidR="00CF04AB" w:rsidRPr="00EC2022">
        <w:rPr>
          <w:rFonts w:ascii="Times New Roman" w:hAnsi="Times New Roman" w:cs="Times New Roman"/>
        </w:rPr>
        <w:t>cenou nejvýše přípustnou. Jednotkovou c</w:t>
      </w:r>
      <w:r w:rsidRPr="00EC2022">
        <w:rPr>
          <w:rFonts w:ascii="Times New Roman" w:hAnsi="Times New Roman" w:cs="Times New Roman"/>
        </w:rPr>
        <w:t xml:space="preserve">enu je možné </w:t>
      </w:r>
      <w:r w:rsidR="00CF04AB" w:rsidRPr="00EC2022">
        <w:rPr>
          <w:rFonts w:ascii="Times New Roman" w:hAnsi="Times New Roman" w:cs="Times New Roman"/>
        </w:rPr>
        <w:t>smluvně navýšit pouze v souvislosti se změnou daňových předpisů týkajících se DPH nebo v souvislosti se změnou</w:t>
      </w:r>
      <w:r w:rsidR="009B5F9F" w:rsidRPr="00EC2022">
        <w:rPr>
          <w:rFonts w:ascii="Times New Roman" w:hAnsi="Times New Roman" w:cs="Times New Roman"/>
        </w:rPr>
        <w:t xml:space="preserve"> jiných daňových předpisů majících vliv na cenu.</w:t>
      </w:r>
    </w:p>
    <w:p w:rsidR="00390E88" w:rsidRPr="00EC2022" w:rsidRDefault="00CF04AB" w:rsidP="00465F7F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Sjednané měsíční platby budou</w:t>
      </w:r>
      <w:r w:rsidR="00CC1F0E" w:rsidRPr="00EC2022">
        <w:rPr>
          <w:rFonts w:ascii="Times New Roman" w:hAnsi="Times New Roman" w:cs="Times New Roman"/>
        </w:rPr>
        <w:t xml:space="preserve"> objednatel</w:t>
      </w:r>
      <w:r w:rsidRPr="00EC2022">
        <w:rPr>
          <w:rFonts w:ascii="Times New Roman" w:hAnsi="Times New Roman" w:cs="Times New Roman"/>
        </w:rPr>
        <w:t>em</w:t>
      </w:r>
      <w:r w:rsidR="00CC1F0E" w:rsidRPr="00EC2022">
        <w:rPr>
          <w:rFonts w:ascii="Times New Roman" w:hAnsi="Times New Roman" w:cs="Times New Roman"/>
        </w:rPr>
        <w:t xml:space="preserve"> </w:t>
      </w:r>
      <w:r w:rsidRPr="00EC2022">
        <w:rPr>
          <w:rFonts w:ascii="Times New Roman" w:hAnsi="Times New Roman" w:cs="Times New Roman"/>
        </w:rPr>
        <w:t xml:space="preserve">uhrazeny </w:t>
      </w:r>
      <w:r w:rsidR="00CC1F0E" w:rsidRPr="00EC2022">
        <w:rPr>
          <w:rFonts w:ascii="Times New Roman" w:hAnsi="Times New Roman" w:cs="Times New Roman"/>
        </w:rPr>
        <w:t xml:space="preserve">na základě </w:t>
      </w:r>
      <w:r w:rsidRPr="00EC2022">
        <w:rPr>
          <w:rFonts w:ascii="Times New Roman" w:hAnsi="Times New Roman" w:cs="Times New Roman"/>
        </w:rPr>
        <w:t xml:space="preserve">daňových dokladů - </w:t>
      </w:r>
      <w:r w:rsidR="00CC1F0E" w:rsidRPr="00EC2022">
        <w:rPr>
          <w:rFonts w:ascii="Times New Roman" w:hAnsi="Times New Roman" w:cs="Times New Roman"/>
        </w:rPr>
        <w:t>faktur</w:t>
      </w:r>
      <w:r w:rsidR="000061DC" w:rsidRPr="00EC2022">
        <w:rPr>
          <w:rFonts w:ascii="Times New Roman" w:hAnsi="Times New Roman" w:cs="Times New Roman"/>
        </w:rPr>
        <w:t xml:space="preserve">, které bude poskytovatel </w:t>
      </w:r>
      <w:r w:rsidRPr="00EC2022">
        <w:rPr>
          <w:rFonts w:ascii="Times New Roman" w:hAnsi="Times New Roman" w:cs="Times New Roman"/>
        </w:rPr>
        <w:t>vystavovat 1x do měsíce. Splatnost všech faktur bude 30 dnů ode dne doručení faktury.</w:t>
      </w:r>
    </w:p>
    <w:p w:rsidR="00390E88" w:rsidRPr="00EC2022" w:rsidRDefault="00DC5FA5" w:rsidP="00465F7F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lastRenderedPageBreak/>
        <w:t xml:space="preserve">Poskytovatel je povinen vystavit fakturu vždy nejpozději do </w:t>
      </w:r>
      <w:r w:rsidR="000177AA" w:rsidRPr="00EC2022">
        <w:rPr>
          <w:rFonts w:ascii="Times New Roman" w:hAnsi="Times New Roman" w:cs="Times New Roman"/>
        </w:rPr>
        <w:t>10</w:t>
      </w:r>
      <w:r w:rsidRPr="00EC2022">
        <w:rPr>
          <w:rFonts w:ascii="Times New Roman" w:hAnsi="Times New Roman" w:cs="Times New Roman"/>
        </w:rPr>
        <w:t>. dne kalendářního měsíce</w:t>
      </w:r>
      <w:r w:rsidR="000177AA" w:rsidRPr="00EC2022">
        <w:rPr>
          <w:rFonts w:ascii="Times New Roman" w:hAnsi="Times New Roman" w:cs="Times New Roman"/>
        </w:rPr>
        <w:t xml:space="preserve"> následujícího po měsíci uskutečněného plnění z této smlouvy. </w:t>
      </w:r>
    </w:p>
    <w:p w:rsidR="00DC5FA5" w:rsidRPr="00EC2022" w:rsidRDefault="00390E88" w:rsidP="00465F7F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Faktura, která nebude obsahovat předepsané náležitosti daňového a účetního</w:t>
      </w:r>
      <w:r w:rsidR="00D723B9" w:rsidRPr="00EC2022">
        <w:rPr>
          <w:rFonts w:ascii="Times New Roman" w:hAnsi="Times New Roman" w:cs="Times New Roman"/>
        </w:rPr>
        <w:t xml:space="preserve"> dokladu</w:t>
      </w:r>
      <w:r w:rsidR="0057611F" w:rsidRPr="00EC2022">
        <w:rPr>
          <w:rFonts w:ascii="Times New Roman" w:hAnsi="Times New Roman" w:cs="Times New Roman"/>
        </w:rPr>
        <w:t>,</w:t>
      </w:r>
      <w:r w:rsidR="00D723B9" w:rsidRPr="00EC2022">
        <w:rPr>
          <w:rFonts w:ascii="Times New Roman" w:hAnsi="Times New Roman" w:cs="Times New Roman"/>
        </w:rPr>
        <w:t xml:space="preserve"> bude objednatelem posky</w:t>
      </w:r>
      <w:r w:rsidRPr="00EC2022">
        <w:rPr>
          <w:rFonts w:ascii="Times New Roman" w:hAnsi="Times New Roman" w:cs="Times New Roman"/>
        </w:rPr>
        <w:t xml:space="preserve">tovateli </w:t>
      </w:r>
      <w:r w:rsidR="00BC14C1" w:rsidRPr="00EC2022">
        <w:rPr>
          <w:rFonts w:ascii="Times New Roman" w:hAnsi="Times New Roman" w:cs="Times New Roman"/>
        </w:rPr>
        <w:t xml:space="preserve">bez prodlení </w:t>
      </w:r>
      <w:r w:rsidR="00CF04AB" w:rsidRPr="00EC2022">
        <w:rPr>
          <w:rFonts w:ascii="Times New Roman" w:hAnsi="Times New Roman" w:cs="Times New Roman"/>
        </w:rPr>
        <w:t xml:space="preserve">vrácena k doplnění. K proplacení dojde až po odstranění nesprávných údajů či jejich doplnění a </w:t>
      </w:r>
      <w:r w:rsidR="000177AA" w:rsidRPr="00EC2022">
        <w:rPr>
          <w:rFonts w:ascii="Times New Roman" w:hAnsi="Times New Roman" w:cs="Times New Roman"/>
        </w:rPr>
        <w:t xml:space="preserve">nová </w:t>
      </w:r>
      <w:r w:rsidR="005E2F16" w:rsidRPr="00EC2022">
        <w:rPr>
          <w:rFonts w:ascii="Times New Roman" w:hAnsi="Times New Roman" w:cs="Times New Roman"/>
        </w:rPr>
        <w:t>lhůta splatnosti začne plynout dnem doručení opravené faktury objednateli.</w:t>
      </w:r>
      <w:r w:rsidR="00CF04AB" w:rsidRPr="00EC2022">
        <w:rPr>
          <w:rFonts w:ascii="Times New Roman" w:hAnsi="Times New Roman" w:cs="Times New Roman"/>
        </w:rPr>
        <w:t xml:space="preserve"> </w:t>
      </w:r>
    </w:p>
    <w:p w:rsidR="00EC2022" w:rsidRPr="00EC2022" w:rsidRDefault="00EC2022" w:rsidP="00465F7F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V případě prodlení objednatele se zaplacením faktur zaplatí objednatel poskytovateli pouze úrok z prodlení ve výši dle nařízení vlády č. 351/2013 Sb., ve znění pozdějších předpisů. Žádné další sankce a pokuty nejsou stanoveny.</w:t>
      </w:r>
    </w:p>
    <w:p w:rsidR="006A6072" w:rsidRPr="00EC2022" w:rsidRDefault="006A6072" w:rsidP="00A43B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5F7F" w:rsidRPr="00EC2022" w:rsidRDefault="00D723B9" w:rsidP="00465F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V.</w:t>
      </w:r>
    </w:p>
    <w:p w:rsidR="00D723B9" w:rsidRPr="00EC2022" w:rsidRDefault="00D723B9" w:rsidP="00465F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Povinnosti objednatele a poskytovatele</w:t>
      </w:r>
    </w:p>
    <w:p w:rsidR="00465F7F" w:rsidRPr="00EC2022" w:rsidRDefault="00465F7F" w:rsidP="00465F7F">
      <w:pPr>
        <w:pStyle w:val="Odstavecseseznamem"/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Povinnosti poskytovatele</w:t>
      </w:r>
    </w:p>
    <w:p w:rsidR="00465F7F" w:rsidRPr="00EC2022" w:rsidRDefault="00D723B9" w:rsidP="00465F7F">
      <w:pPr>
        <w:pStyle w:val="Odstavecseseznamem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Poskytovatel je povinen:</w:t>
      </w:r>
    </w:p>
    <w:p w:rsidR="00D723B9" w:rsidRPr="00EC2022" w:rsidRDefault="00831865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provádět úklidové práce s potřebnou odbornou péčí, řádně a včas, a to tak, aby výsledek úklidových prací odpovídal požadavkům objednatele a smluvně ujednaným nebo obvyklým standardům kvality úklidových prací</w:t>
      </w:r>
      <w:r w:rsidR="005F2390" w:rsidRPr="00EC2022">
        <w:rPr>
          <w:rFonts w:ascii="Times New Roman" w:hAnsi="Times New Roman" w:cs="Times New Roman"/>
        </w:rPr>
        <w:t>,</w:t>
      </w:r>
    </w:p>
    <w:p w:rsidR="00831865" w:rsidRPr="00EC2022" w:rsidRDefault="00831865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provádět úklidové práce vlastními úklidovými prostředky,</w:t>
      </w:r>
    </w:p>
    <w:p w:rsidR="00831865" w:rsidRPr="00EC2022" w:rsidRDefault="00831865" w:rsidP="00831865">
      <w:pPr>
        <w:pStyle w:val="Odstavecseseznamem"/>
        <w:numPr>
          <w:ilvl w:val="0"/>
          <w:numId w:val="3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pokud budou úklidové práce prováděny pomocí ručních elektrických úklidových strojů a spotřebičů, používat je v souladu s příslušnými normami, revizemi a návody na obsluhu těchto strojů a přístrojů tak, aby nezpůsobily újmu na zdraví nebo škodu,</w:t>
      </w:r>
    </w:p>
    <w:p w:rsidR="00831865" w:rsidRPr="00EC2022" w:rsidRDefault="00831865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dodržovat příslušné technologické postupy, předpisy a normy při používání čistících mycích, desinfekčních a technických prostředků, materiálu a dalších věcí potřebných při plnění dle této smlouvy,</w:t>
      </w:r>
    </w:p>
    <w:p w:rsidR="00831865" w:rsidRPr="00EC2022" w:rsidRDefault="00831865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dodržovat vnitřní pokyny a směrnice objednatele stanovující provozně - technické a bezpečnostní podmínky pro zaměstnance pohybující se v prostorách, které jsou předmětem této smlouvy,</w:t>
      </w:r>
    </w:p>
    <w:p w:rsidR="00831865" w:rsidRPr="00EC2022" w:rsidRDefault="00831865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přizpůsobit se při provádění úklidových prací provozu objednatele a respektovat požadavky objednatele, které z tohoto provozu vyplynou,</w:t>
      </w:r>
    </w:p>
    <w:p w:rsidR="00831865" w:rsidRPr="00EC2022" w:rsidRDefault="00831865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zajistit výkon úklidových prací tak, aby nedocházelo k ohrožení zdraví a života zaměstnanců objednatele či jiných osob, které se zdržují v objektech objednatele,</w:t>
      </w:r>
    </w:p>
    <w:p w:rsidR="00831865" w:rsidRPr="00EC2022" w:rsidRDefault="00831865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zajistit výkon úklidových prací takovým způsobem, aby nedocházelo k omezení pracovní činnosti objednatele,</w:t>
      </w:r>
    </w:p>
    <w:p w:rsidR="00831865" w:rsidRPr="00EC2022" w:rsidRDefault="00831865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zajistit výkon práce vlastními zaměstnanci, kteří nebyli odsouzeni pro žádný úmyslný trestný čin,</w:t>
      </w:r>
    </w:p>
    <w:p w:rsidR="00500863" w:rsidRPr="00EC2022" w:rsidRDefault="00500863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zajistit ve vztahu k zaměstnancům provádějícím práce</w:t>
      </w:r>
      <w:r w:rsidR="000177AA" w:rsidRPr="00EC2022">
        <w:rPr>
          <w:rFonts w:ascii="Times New Roman" w:hAnsi="Times New Roman" w:cs="Times New Roman"/>
        </w:rPr>
        <w:t xml:space="preserve"> dle této smlouvy</w:t>
      </w:r>
      <w:r w:rsidRPr="00EC2022">
        <w:rPr>
          <w:rFonts w:ascii="Times New Roman" w:hAnsi="Times New Roman" w:cs="Times New Roman"/>
        </w:rPr>
        <w:t xml:space="preserve"> dodržování zákoníku práce a zákona o zaměstnanosti,</w:t>
      </w:r>
    </w:p>
    <w:p w:rsidR="00500863" w:rsidRPr="00EC2022" w:rsidRDefault="00500863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lastRenderedPageBreak/>
        <w:t>zajistit jednotný vzhled oblečení zaměstnanců,</w:t>
      </w:r>
      <w:r w:rsidR="00E240A8">
        <w:rPr>
          <w:rFonts w:ascii="Times New Roman" w:hAnsi="Times New Roman" w:cs="Times New Roman"/>
        </w:rPr>
        <w:t xml:space="preserve"> příp. zajistit jinou obdobnou identifikaci zaměstnanců,</w:t>
      </w:r>
      <w:r w:rsidRPr="00EC2022">
        <w:rPr>
          <w:rFonts w:ascii="Times New Roman" w:hAnsi="Times New Roman" w:cs="Times New Roman"/>
        </w:rPr>
        <w:t xml:space="preserve"> kteří budou </w:t>
      </w:r>
      <w:r w:rsidR="000177AA" w:rsidRPr="00EC2022">
        <w:rPr>
          <w:rFonts w:ascii="Times New Roman" w:hAnsi="Times New Roman" w:cs="Times New Roman"/>
        </w:rPr>
        <w:t>provádět práce dle této smlouvy</w:t>
      </w:r>
      <w:r w:rsidRPr="00EC2022">
        <w:rPr>
          <w:rFonts w:ascii="Times New Roman" w:hAnsi="Times New Roman" w:cs="Times New Roman"/>
        </w:rPr>
        <w:t>,</w:t>
      </w:r>
      <w:r w:rsidR="00E240A8">
        <w:rPr>
          <w:rFonts w:ascii="Times New Roman" w:hAnsi="Times New Roman" w:cs="Times New Roman"/>
        </w:rPr>
        <w:t xml:space="preserve"> aby je bylo možné rozlišit od zaměstnanců objednatele,</w:t>
      </w:r>
    </w:p>
    <w:p w:rsidR="00831865" w:rsidRPr="00EC2022" w:rsidRDefault="00831865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 xml:space="preserve">zajistit, že do objektů objednatele nebudou </w:t>
      </w:r>
      <w:r w:rsidR="00E240A8">
        <w:rPr>
          <w:rFonts w:ascii="Times New Roman" w:hAnsi="Times New Roman" w:cs="Times New Roman"/>
        </w:rPr>
        <w:t>poskytovatelem</w:t>
      </w:r>
      <w:r w:rsidR="000177AA" w:rsidRPr="00EC2022">
        <w:rPr>
          <w:rFonts w:ascii="Times New Roman" w:hAnsi="Times New Roman" w:cs="Times New Roman"/>
        </w:rPr>
        <w:t xml:space="preserve"> ani jeho zaměstnanci </w:t>
      </w:r>
      <w:r w:rsidRPr="00EC2022">
        <w:rPr>
          <w:rFonts w:ascii="Times New Roman" w:hAnsi="Times New Roman" w:cs="Times New Roman"/>
        </w:rPr>
        <w:t xml:space="preserve">vpuštěny </w:t>
      </w:r>
      <w:r w:rsidR="000177AA" w:rsidRPr="00EC2022">
        <w:rPr>
          <w:rFonts w:ascii="Times New Roman" w:hAnsi="Times New Roman" w:cs="Times New Roman"/>
        </w:rPr>
        <w:t xml:space="preserve">nepovolané </w:t>
      </w:r>
      <w:r w:rsidRPr="00EC2022">
        <w:rPr>
          <w:rFonts w:ascii="Times New Roman" w:hAnsi="Times New Roman" w:cs="Times New Roman"/>
        </w:rPr>
        <w:t>třetí osoby (včetně rodinných příslušníků a návštěv),</w:t>
      </w:r>
    </w:p>
    <w:p w:rsidR="000177AA" w:rsidRPr="00EC2022" w:rsidRDefault="000177AA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zajistit, aby zaměstnanci poskytovatele dodržovali ochranu osobních údajů, pokud by s nimi v průběhu práce přišli do styku,</w:t>
      </w:r>
    </w:p>
    <w:p w:rsidR="00831865" w:rsidRPr="00EC2022" w:rsidRDefault="00831865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nahlásit bezodkladně objednateli zjištění jakýchkoli škod, závad či nedostatků na majetku objednatele,</w:t>
      </w:r>
    </w:p>
    <w:p w:rsidR="00831865" w:rsidRPr="00EC2022" w:rsidRDefault="000177AA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 xml:space="preserve">zajistit, aby </w:t>
      </w:r>
      <w:r w:rsidR="00831865" w:rsidRPr="00EC2022">
        <w:rPr>
          <w:rFonts w:ascii="Times New Roman" w:hAnsi="Times New Roman" w:cs="Times New Roman"/>
        </w:rPr>
        <w:t xml:space="preserve">po provedení úklidových prací a před opuštěním objektu </w:t>
      </w:r>
      <w:r w:rsidRPr="00EC2022">
        <w:rPr>
          <w:rFonts w:ascii="Times New Roman" w:hAnsi="Times New Roman" w:cs="Times New Roman"/>
        </w:rPr>
        <w:t xml:space="preserve">byly kontrolovány </w:t>
      </w:r>
      <w:r w:rsidR="00831865" w:rsidRPr="00EC2022">
        <w:rPr>
          <w:rFonts w:ascii="Times New Roman" w:hAnsi="Times New Roman" w:cs="Times New Roman"/>
        </w:rPr>
        <w:t>(a případně uv</w:t>
      </w:r>
      <w:r w:rsidRPr="00EC2022">
        <w:rPr>
          <w:rFonts w:ascii="Times New Roman" w:hAnsi="Times New Roman" w:cs="Times New Roman"/>
        </w:rPr>
        <w:t>edeny</w:t>
      </w:r>
      <w:r w:rsidR="00831865" w:rsidRPr="00EC2022">
        <w:rPr>
          <w:rFonts w:ascii="Times New Roman" w:hAnsi="Times New Roman" w:cs="Times New Roman"/>
        </w:rPr>
        <w:t xml:space="preserve"> do žádoucího stavu) </w:t>
      </w:r>
      <w:r w:rsidRPr="00EC2022">
        <w:rPr>
          <w:rFonts w:ascii="Times New Roman" w:hAnsi="Times New Roman" w:cs="Times New Roman"/>
        </w:rPr>
        <w:t xml:space="preserve">používané </w:t>
      </w:r>
      <w:r w:rsidR="00831865" w:rsidRPr="00EC2022">
        <w:rPr>
          <w:rFonts w:ascii="Times New Roman" w:hAnsi="Times New Roman" w:cs="Times New Roman"/>
        </w:rPr>
        <w:t>vodovodní bateri</w:t>
      </w:r>
      <w:r w:rsidRPr="00EC2022">
        <w:rPr>
          <w:rFonts w:ascii="Times New Roman" w:hAnsi="Times New Roman" w:cs="Times New Roman"/>
        </w:rPr>
        <w:t>e</w:t>
      </w:r>
      <w:r w:rsidR="00EC2022">
        <w:rPr>
          <w:rFonts w:ascii="Times New Roman" w:hAnsi="Times New Roman" w:cs="Times New Roman"/>
        </w:rPr>
        <w:t xml:space="preserve">, </w:t>
      </w:r>
      <w:r w:rsidR="00831865" w:rsidRPr="00EC2022">
        <w:rPr>
          <w:rFonts w:ascii="Times New Roman" w:hAnsi="Times New Roman" w:cs="Times New Roman"/>
        </w:rPr>
        <w:t>vypnut</w:t>
      </w:r>
      <w:r w:rsidR="001943AA">
        <w:rPr>
          <w:rFonts w:ascii="Times New Roman" w:hAnsi="Times New Roman" w:cs="Times New Roman"/>
        </w:rPr>
        <w:t>y tepelné a elektrické spotřebiče</w:t>
      </w:r>
      <w:r w:rsidRPr="00EC2022">
        <w:rPr>
          <w:rFonts w:ascii="Times New Roman" w:hAnsi="Times New Roman" w:cs="Times New Roman"/>
        </w:rPr>
        <w:t xml:space="preserve"> a</w:t>
      </w:r>
      <w:r w:rsidR="00831865" w:rsidRPr="00EC2022">
        <w:rPr>
          <w:rFonts w:ascii="Times New Roman" w:hAnsi="Times New Roman" w:cs="Times New Roman"/>
        </w:rPr>
        <w:t xml:space="preserve"> řádn</w:t>
      </w:r>
      <w:r w:rsidRPr="00EC2022">
        <w:rPr>
          <w:rFonts w:ascii="Times New Roman" w:hAnsi="Times New Roman" w:cs="Times New Roman"/>
        </w:rPr>
        <w:t>ě</w:t>
      </w:r>
      <w:r w:rsidR="00831865" w:rsidRPr="00EC2022">
        <w:rPr>
          <w:rFonts w:ascii="Times New Roman" w:hAnsi="Times New Roman" w:cs="Times New Roman"/>
        </w:rPr>
        <w:t xml:space="preserve"> uzavřen</w:t>
      </w:r>
      <w:r w:rsidRPr="00EC2022">
        <w:rPr>
          <w:rFonts w:ascii="Times New Roman" w:hAnsi="Times New Roman" w:cs="Times New Roman"/>
        </w:rPr>
        <w:t>a</w:t>
      </w:r>
      <w:r w:rsidR="00831865" w:rsidRPr="00EC2022">
        <w:rPr>
          <w:rFonts w:ascii="Times New Roman" w:hAnsi="Times New Roman" w:cs="Times New Roman"/>
        </w:rPr>
        <w:t xml:space="preserve"> okn</w:t>
      </w:r>
      <w:r w:rsidRPr="00EC2022">
        <w:rPr>
          <w:rFonts w:ascii="Times New Roman" w:hAnsi="Times New Roman" w:cs="Times New Roman"/>
        </w:rPr>
        <w:t>a</w:t>
      </w:r>
      <w:r w:rsidR="00831865" w:rsidRPr="00EC2022">
        <w:rPr>
          <w:rFonts w:ascii="Times New Roman" w:hAnsi="Times New Roman" w:cs="Times New Roman"/>
        </w:rPr>
        <w:t>,</w:t>
      </w:r>
    </w:p>
    <w:p w:rsidR="00831865" w:rsidRPr="00EC2022" w:rsidRDefault="00500863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vést „Knihu úklidu“, která bude uložena v prostorách objednatele na místě přístupném pro obě smluvní strany, přičemž Kniha úklidu slouží jako reklamační kniha a objednatel do ní bude zaznamenávat veškeré zjištěné vady nebo nedostatky (provedené úklidové práce mají vady nebo nedostatky, pokud jejich provedení neodpovídá smluvně ujednaným nebo obvyklým standardům kvality úklidových prac</w:t>
      </w:r>
      <w:r w:rsidR="006578CC">
        <w:rPr>
          <w:rFonts w:ascii="Times New Roman" w:hAnsi="Times New Roman" w:cs="Times New Roman"/>
        </w:rPr>
        <w:t>í) v provádění úklidových prací,</w:t>
      </w:r>
      <w:r w:rsidRPr="00EC2022">
        <w:rPr>
          <w:rFonts w:ascii="Times New Roman" w:hAnsi="Times New Roman" w:cs="Times New Roman"/>
        </w:rPr>
        <w:t xml:space="preserve"> </w:t>
      </w:r>
      <w:r w:rsidR="006578CC">
        <w:rPr>
          <w:rFonts w:ascii="Times New Roman" w:hAnsi="Times New Roman" w:cs="Times New Roman"/>
        </w:rPr>
        <w:t>poskytovatel je povinen na zjištěné vady a nedostatky prostřednictvím „Knihy úklidu“ reagovat</w:t>
      </w:r>
      <w:r w:rsidR="006578CC">
        <w:rPr>
          <w:rFonts w:ascii="Times New Roman" w:hAnsi="Times New Roman" w:cs="Times New Roman"/>
          <w:lang w:val="en-US"/>
        </w:rPr>
        <w:t>;</w:t>
      </w:r>
      <w:r w:rsidR="006578CC">
        <w:rPr>
          <w:rFonts w:ascii="Times New Roman" w:hAnsi="Times New Roman" w:cs="Times New Roman"/>
        </w:rPr>
        <w:t xml:space="preserve"> </w:t>
      </w:r>
      <w:r w:rsidRPr="00EC2022">
        <w:rPr>
          <w:rFonts w:ascii="Times New Roman" w:hAnsi="Times New Roman" w:cs="Times New Roman"/>
        </w:rPr>
        <w:t>poskytovatel může tuto povinnost zajistit po dohodě s objednatelem i jiným obdobným způsobem,</w:t>
      </w:r>
    </w:p>
    <w:p w:rsidR="00500863" w:rsidRPr="00EC2022" w:rsidRDefault="00500863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provádět kontroly postupů a kvality prová</w:t>
      </w:r>
      <w:r w:rsidR="001D2868">
        <w:rPr>
          <w:rFonts w:ascii="Times New Roman" w:hAnsi="Times New Roman" w:cs="Times New Roman"/>
        </w:rPr>
        <w:t>děných prací dle potřeby, min. 2</w:t>
      </w:r>
      <w:r w:rsidRPr="00EC2022">
        <w:rPr>
          <w:rFonts w:ascii="Times New Roman" w:hAnsi="Times New Roman" w:cs="Times New Roman"/>
        </w:rPr>
        <w:t xml:space="preserve"> x měsíčně</w:t>
      </w:r>
      <w:r w:rsidR="00E071C5" w:rsidRPr="00EC2022">
        <w:rPr>
          <w:rFonts w:ascii="Times New Roman" w:hAnsi="Times New Roman" w:cs="Times New Roman"/>
        </w:rPr>
        <w:t xml:space="preserve"> a</w:t>
      </w:r>
      <w:r w:rsidRPr="00EC2022">
        <w:rPr>
          <w:rFonts w:ascii="Times New Roman" w:hAnsi="Times New Roman" w:cs="Times New Roman"/>
        </w:rPr>
        <w:t xml:space="preserve"> o těchto kontrolách je poskytovatel povinen vést písemný doklad včetně všech zjištěných nedostatků a provedených nápravných opatření</w:t>
      </w:r>
      <w:r w:rsidR="00E071C5" w:rsidRPr="00EC2022">
        <w:rPr>
          <w:rFonts w:ascii="Times New Roman" w:hAnsi="Times New Roman" w:cs="Times New Roman"/>
        </w:rPr>
        <w:t>; d</w:t>
      </w:r>
      <w:r w:rsidRPr="00EC2022">
        <w:rPr>
          <w:rFonts w:ascii="Times New Roman" w:hAnsi="Times New Roman" w:cs="Times New Roman"/>
        </w:rPr>
        <w:t>oklad o provedených kontrolách kvality úklidu je poskytovatel povinen na požádání předložit objednateli k nahlédnutí,</w:t>
      </w:r>
    </w:p>
    <w:p w:rsidR="00500863" w:rsidRPr="00EC2022" w:rsidRDefault="00500863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neprodleně oznamovat (ústně a písemně) objednateli závady a poškození při provádění úklidových prací či překážky bránící řádnému plnění předmětu smlouvy,</w:t>
      </w:r>
    </w:p>
    <w:p w:rsidR="00500863" w:rsidRPr="00EC2022" w:rsidRDefault="00500863" w:rsidP="00831865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mít uzavřenou pojistnou smlouvu o pojištění od</w:t>
      </w:r>
      <w:r w:rsidR="00EC2022">
        <w:rPr>
          <w:rFonts w:ascii="Times New Roman" w:hAnsi="Times New Roman" w:cs="Times New Roman"/>
        </w:rPr>
        <w:t xml:space="preserve">povědnosti za škodu způsobenou </w:t>
      </w:r>
      <w:r w:rsidRPr="00EC2022">
        <w:rPr>
          <w:rFonts w:ascii="Times New Roman" w:hAnsi="Times New Roman" w:cs="Times New Roman"/>
        </w:rPr>
        <w:t>poskytovatelem třetí osobě zahrnující předmět této smlouvy n</w:t>
      </w:r>
      <w:r w:rsidR="006578CC">
        <w:rPr>
          <w:rFonts w:ascii="Times New Roman" w:hAnsi="Times New Roman" w:cs="Times New Roman"/>
        </w:rPr>
        <w:t xml:space="preserve">a částku minimálně 500.000,- Kč, a na vyžádání ji vždy předložit objednateli. </w:t>
      </w:r>
    </w:p>
    <w:p w:rsidR="00FE4C9E" w:rsidRPr="00EC2022" w:rsidRDefault="00500863" w:rsidP="00500863">
      <w:pPr>
        <w:pStyle w:val="Odstavecseseznamem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 xml:space="preserve"> </w:t>
      </w:r>
    </w:p>
    <w:p w:rsidR="00FE4C9E" w:rsidRPr="00EC2022" w:rsidRDefault="007A2E9A" w:rsidP="00465F7F">
      <w:pPr>
        <w:pStyle w:val="Odstavecseseznamem"/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Povinnosti objednatele</w:t>
      </w:r>
    </w:p>
    <w:p w:rsidR="007A2E9A" w:rsidRPr="00EC2022" w:rsidRDefault="007A2E9A" w:rsidP="007A2E9A">
      <w:pPr>
        <w:pStyle w:val="Odstavecseseznamem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Objednatel je povinen:</w:t>
      </w:r>
    </w:p>
    <w:p w:rsidR="00465F7F" w:rsidRPr="00EC2022" w:rsidRDefault="00831865" w:rsidP="00831865">
      <w:pPr>
        <w:pStyle w:val="Odstavecseseznamem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z</w:t>
      </w:r>
      <w:r w:rsidR="00A37461" w:rsidRPr="00EC2022">
        <w:rPr>
          <w:rFonts w:ascii="Times New Roman" w:hAnsi="Times New Roman" w:cs="Times New Roman"/>
        </w:rPr>
        <w:t>a</w:t>
      </w:r>
      <w:r w:rsidR="00FE4C9E" w:rsidRPr="00EC2022">
        <w:rPr>
          <w:rFonts w:ascii="Times New Roman" w:hAnsi="Times New Roman" w:cs="Times New Roman"/>
        </w:rPr>
        <w:t>jistit</w:t>
      </w:r>
      <w:r w:rsidRPr="00EC2022">
        <w:rPr>
          <w:rFonts w:ascii="Times New Roman" w:hAnsi="Times New Roman" w:cs="Times New Roman"/>
        </w:rPr>
        <w:t xml:space="preserve"> zaměstnancům</w:t>
      </w:r>
      <w:r w:rsidR="00FE4C9E" w:rsidRPr="00EC2022">
        <w:rPr>
          <w:rFonts w:ascii="Times New Roman" w:hAnsi="Times New Roman" w:cs="Times New Roman"/>
        </w:rPr>
        <w:t xml:space="preserve"> </w:t>
      </w:r>
      <w:r w:rsidRPr="00EC2022">
        <w:rPr>
          <w:rFonts w:ascii="Times New Roman" w:hAnsi="Times New Roman" w:cs="Times New Roman"/>
        </w:rPr>
        <w:t>poskytovatele</w:t>
      </w:r>
      <w:r w:rsidR="00A37461" w:rsidRPr="00EC2022">
        <w:rPr>
          <w:rFonts w:ascii="Times New Roman" w:hAnsi="Times New Roman" w:cs="Times New Roman"/>
        </w:rPr>
        <w:t xml:space="preserve"> volný přístup k místům, která</w:t>
      </w:r>
      <w:r w:rsidR="00FE4C9E" w:rsidRPr="00EC2022">
        <w:rPr>
          <w:rFonts w:ascii="Times New Roman" w:hAnsi="Times New Roman" w:cs="Times New Roman"/>
        </w:rPr>
        <w:t xml:space="preserve"> jsou předmětem smlouvy</w:t>
      </w:r>
      <w:r w:rsidR="005F2390" w:rsidRPr="00EC2022">
        <w:rPr>
          <w:rFonts w:ascii="Times New Roman" w:hAnsi="Times New Roman" w:cs="Times New Roman"/>
        </w:rPr>
        <w:t>,</w:t>
      </w:r>
    </w:p>
    <w:p w:rsidR="00831865" w:rsidRPr="00EC2022" w:rsidRDefault="00831865" w:rsidP="00831865">
      <w:pPr>
        <w:pStyle w:val="Odstavecseseznamem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zajistit poskytovateli vhodné prostory pro úschovu oděvů pracovníků poskytovatele, úklidové techniky, pracovních pomůcek a čisticích prostředků,</w:t>
      </w:r>
    </w:p>
    <w:p w:rsidR="00831865" w:rsidRPr="00EC2022" w:rsidRDefault="00831865" w:rsidP="00831865">
      <w:pPr>
        <w:pStyle w:val="Odstavecseseznamem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lastRenderedPageBreak/>
        <w:t>poskytnout poskytovateli na vlastní náklady elektrickou energii, teplou a studenou užitkovou vodu nezbytně nutnou pro provádění úklidových prací,</w:t>
      </w:r>
    </w:p>
    <w:p w:rsidR="00831865" w:rsidRPr="00EC2022" w:rsidRDefault="00831865" w:rsidP="00831865">
      <w:pPr>
        <w:pStyle w:val="Odstavecseseznamem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oznamovat s předstihem poskytovateli provozní změny v objektech, pokud mají vliv na provádění úklidových prací,</w:t>
      </w:r>
    </w:p>
    <w:p w:rsidR="00831865" w:rsidRPr="00EC2022" w:rsidRDefault="00831865" w:rsidP="00831865">
      <w:pPr>
        <w:pStyle w:val="Odstavecseseznamem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seznámit pracovníky poskytovatele s vnitřními pokyny a směrnicemi objednatele stanovující provozně - technické a bezpečnostní podmínky pro zaměstnance objednatele,</w:t>
      </w:r>
    </w:p>
    <w:p w:rsidR="00831865" w:rsidRPr="00EC2022" w:rsidRDefault="00831865" w:rsidP="00831865">
      <w:pPr>
        <w:pStyle w:val="Odstavecseseznamem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zajistit kontrolu prováděných úklidových prací svými pověřenými zaměstnanci.</w:t>
      </w:r>
    </w:p>
    <w:p w:rsidR="00FE4C9E" w:rsidRPr="00EC2022" w:rsidRDefault="00FE4C9E" w:rsidP="00A43B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C9E" w:rsidRPr="00EC2022" w:rsidRDefault="00FE4C9E" w:rsidP="00E32287">
      <w:pPr>
        <w:pStyle w:val="Odstavecseseznamem"/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Pro vzájemný sty</w:t>
      </w:r>
      <w:r w:rsidR="007A2E9A" w:rsidRPr="00EC2022">
        <w:rPr>
          <w:rFonts w:ascii="Times New Roman" w:hAnsi="Times New Roman" w:cs="Times New Roman"/>
        </w:rPr>
        <w:t>k</w:t>
      </w:r>
      <w:r w:rsidRPr="00EC2022">
        <w:rPr>
          <w:rFonts w:ascii="Times New Roman" w:hAnsi="Times New Roman" w:cs="Times New Roman"/>
        </w:rPr>
        <w:t xml:space="preserve"> se ustanovují tyto odpovědné osoby:</w:t>
      </w:r>
    </w:p>
    <w:p w:rsidR="00921B5E" w:rsidRPr="00EC2022" w:rsidRDefault="00921B5E" w:rsidP="00921B5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Za objednatele:</w:t>
      </w:r>
    </w:p>
    <w:p w:rsidR="00921B5E" w:rsidRPr="00EC2022" w:rsidRDefault="00921B5E" w:rsidP="00921B5E">
      <w:pPr>
        <w:pStyle w:val="Odstavecseseznamem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Ing. Hana Neubauerová (tel. č. 950 148</w:t>
      </w:r>
      <w:r w:rsidR="00EC2022">
        <w:rPr>
          <w:rFonts w:ascii="Times New Roman" w:hAnsi="Times New Roman" w:cs="Times New Roman"/>
        </w:rPr>
        <w:t> </w:t>
      </w:r>
      <w:r w:rsidRPr="00EC2022">
        <w:rPr>
          <w:rFonts w:ascii="Times New Roman" w:hAnsi="Times New Roman" w:cs="Times New Roman"/>
        </w:rPr>
        <w:t>455</w:t>
      </w:r>
      <w:r w:rsidR="00EC2022">
        <w:rPr>
          <w:rFonts w:ascii="Times New Roman" w:hAnsi="Times New Roman" w:cs="Times New Roman"/>
        </w:rPr>
        <w:t>) - obecně</w:t>
      </w:r>
    </w:p>
    <w:p w:rsidR="00921B5E" w:rsidRPr="00EC2022" w:rsidRDefault="00921B5E" w:rsidP="00921B5E">
      <w:pPr>
        <w:pStyle w:val="Odstavecseseznamem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Ing. Marcela Staňková (tel. č. 950 148 777)</w:t>
      </w:r>
      <w:r w:rsidR="00EC2022">
        <w:rPr>
          <w:rFonts w:ascii="Times New Roman" w:hAnsi="Times New Roman" w:cs="Times New Roman"/>
        </w:rPr>
        <w:t xml:space="preserve"> - </w:t>
      </w:r>
      <w:r w:rsidR="00500863" w:rsidRPr="00EC2022">
        <w:rPr>
          <w:rFonts w:ascii="Times New Roman" w:hAnsi="Times New Roman" w:cs="Times New Roman"/>
        </w:rPr>
        <w:t>za Plzeň</w:t>
      </w:r>
    </w:p>
    <w:p w:rsidR="00073526" w:rsidRDefault="00921B5E" w:rsidP="00073526">
      <w:pPr>
        <w:pStyle w:val="Odstavecseseznamem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Josef Bureš (tel. č</w:t>
      </w:r>
      <w:r w:rsidR="00FE4C9E" w:rsidRPr="00EC2022">
        <w:rPr>
          <w:rFonts w:ascii="Times New Roman" w:hAnsi="Times New Roman" w:cs="Times New Roman"/>
        </w:rPr>
        <w:t>. 950 148</w:t>
      </w:r>
      <w:r w:rsidRPr="00EC2022">
        <w:rPr>
          <w:rFonts w:ascii="Times New Roman" w:hAnsi="Times New Roman" w:cs="Times New Roman"/>
        </w:rPr>
        <w:t> </w:t>
      </w:r>
      <w:r w:rsidR="00FE4C9E" w:rsidRPr="00EC2022">
        <w:rPr>
          <w:rFonts w:ascii="Times New Roman" w:hAnsi="Times New Roman" w:cs="Times New Roman"/>
        </w:rPr>
        <w:t>457)</w:t>
      </w:r>
      <w:r w:rsidR="00EC2022">
        <w:rPr>
          <w:rFonts w:ascii="Times New Roman" w:hAnsi="Times New Roman" w:cs="Times New Roman"/>
        </w:rPr>
        <w:t xml:space="preserve"> - </w:t>
      </w:r>
      <w:r w:rsidR="00500863" w:rsidRPr="00EC2022">
        <w:rPr>
          <w:rFonts w:ascii="Times New Roman" w:hAnsi="Times New Roman" w:cs="Times New Roman"/>
        </w:rPr>
        <w:t>za Plzeň</w:t>
      </w:r>
    </w:p>
    <w:p w:rsidR="00073526" w:rsidRDefault="00073526" w:rsidP="00073526">
      <w:pPr>
        <w:pStyle w:val="Odstavecseseznamem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Jana Šimková (tel č. 950 166 300) </w:t>
      </w:r>
      <w:r w:rsidR="00500863" w:rsidRPr="00073526">
        <w:rPr>
          <w:rFonts w:ascii="Times New Roman" w:hAnsi="Times New Roman" w:cs="Times New Roman"/>
        </w:rPr>
        <w:t>- za Tachov</w:t>
      </w:r>
    </w:p>
    <w:p w:rsidR="00500863" w:rsidRPr="00073526" w:rsidRDefault="00073526" w:rsidP="00073526">
      <w:pPr>
        <w:pStyle w:val="Odstavecseseznamem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Václav Šindelář (tel. č. 950 128 111)</w:t>
      </w:r>
      <w:r w:rsidR="00500863" w:rsidRPr="00073526">
        <w:rPr>
          <w:rFonts w:ascii="Times New Roman" w:hAnsi="Times New Roman" w:cs="Times New Roman"/>
        </w:rPr>
        <w:t xml:space="preserve"> - za Klatovy</w:t>
      </w:r>
    </w:p>
    <w:p w:rsidR="00B16D8E" w:rsidRPr="00EC2022" w:rsidRDefault="00B16D8E" w:rsidP="00A43B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2287" w:rsidRDefault="00B16D8E" w:rsidP="00921B5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Za poskytovatele</w:t>
      </w:r>
      <w:r w:rsidR="00921B5E" w:rsidRPr="00EC2022">
        <w:rPr>
          <w:rFonts w:ascii="Times New Roman" w:hAnsi="Times New Roman" w:cs="Times New Roman"/>
        </w:rPr>
        <w:t>:</w:t>
      </w:r>
    </w:p>
    <w:p w:rsidR="00073526" w:rsidRPr="00EC2022" w:rsidRDefault="00073526" w:rsidP="00921B5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70A81" w:rsidRPr="00EC2022" w:rsidRDefault="00F70A81" w:rsidP="00921B5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32287" w:rsidRPr="00EC2022" w:rsidRDefault="00B16D8E" w:rsidP="00A43B02">
      <w:pPr>
        <w:pStyle w:val="Odstavecseseznamem"/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Shora uvedené osoby jsou oprávněny kromě jiného též při běžném provozu zadávat úkoly službu konajícím pracovníkům poskytovatele.</w:t>
      </w:r>
    </w:p>
    <w:p w:rsidR="00B16D8E" w:rsidRPr="00EC2022" w:rsidRDefault="00B16D8E" w:rsidP="00A43B02">
      <w:pPr>
        <w:pStyle w:val="Odstavecseseznamem"/>
        <w:numPr>
          <w:ilvl w:val="1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V případě vyhlášení stavu nouze, poplachu, ekologické havárie, eventuálně dalších mimořádných situací vyžadujících okamžité řešení, přechází toto právo na zaměstnance objednatele podle havarijních plánů v místě plnění.</w:t>
      </w:r>
    </w:p>
    <w:p w:rsidR="00B16D8E" w:rsidRPr="00EC2022" w:rsidRDefault="00B16D8E" w:rsidP="00A43B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6D8E" w:rsidRPr="00EC2022" w:rsidRDefault="00B16D8E" w:rsidP="00465F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V</w:t>
      </w:r>
      <w:r w:rsidR="00465F7F" w:rsidRPr="00EC2022">
        <w:rPr>
          <w:rFonts w:ascii="Times New Roman" w:hAnsi="Times New Roman" w:cs="Times New Roman"/>
          <w:b/>
        </w:rPr>
        <w:t>I</w:t>
      </w:r>
      <w:r w:rsidRPr="00EC2022">
        <w:rPr>
          <w:rFonts w:ascii="Times New Roman" w:hAnsi="Times New Roman" w:cs="Times New Roman"/>
          <w:b/>
        </w:rPr>
        <w:t>.</w:t>
      </w:r>
    </w:p>
    <w:p w:rsidR="00B16D8E" w:rsidRPr="00EC2022" w:rsidRDefault="00B16D8E" w:rsidP="00E322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Náhrada škody</w:t>
      </w:r>
    </w:p>
    <w:p w:rsidR="00465F7F" w:rsidRPr="00EC2022" w:rsidRDefault="00B16D8E" w:rsidP="00A43B02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 xml:space="preserve">Pokud budou ze strany objednatele zjištěny vady kvality práce, budou projednány oběma stranami smlouvy. Poskytovatel je povinen tyto vady odstranit v co nejkratším termínu na vlastní náklady. </w:t>
      </w:r>
    </w:p>
    <w:p w:rsidR="00465F7F" w:rsidRPr="00EC2022" w:rsidRDefault="00B16D8E" w:rsidP="00A43B02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Objednatel a poskytovatel mají vůči sobě vzájemnou povinnost ohlašovat si vznik škody související s touto smlouvou a společně projednat její rozsah a výši.</w:t>
      </w:r>
    </w:p>
    <w:p w:rsidR="00465F7F" w:rsidRPr="00EC2022" w:rsidRDefault="000061DC" w:rsidP="00A43B02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P</w:t>
      </w:r>
      <w:r w:rsidR="009D5A13" w:rsidRPr="00EC2022">
        <w:rPr>
          <w:rFonts w:ascii="Times New Roman" w:hAnsi="Times New Roman" w:cs="Times New Roman"/>
        </w:rPr>
        <w:t>oruší-li strana povinnost ze smlouvy, nahradí škodu z toho vzniklou druhé straně</w:t>
      </w:r>
      <w:r w:rsidRPr="00EC2022">
        <w:rPr>
          <w:rFonts w:ascii="Times New Roman" w:hAnsi="Times New Roman" w:cs="Times New Roman"/>
        </w:rPr>
        <w:t xml:space="preserve"> dle § 2913 </w:t>
      </w:r>
      <w:r w:rsidR="00DD7EA1" w:rsidRPr="00EC2022">
        <w:rPr>
          <w:rFonts w:ascii="Times New Roman" w:hAnsi="Times New Roman" w:cs="Times New Roman"/>
        </w:rPr>
        <w:t xml:space="preserve">a násl. </w:t>
      </w:r>
      <w:r w:rsidRPr="00EC2022">
        <w:rPr>
          <w:rFonts w:ascii="Times New Roman" w:hAnsi="Times New Roman" w:cs="Times New Roman"/>
        </w:rPr>
        <w:t>občanského zákoníku.</w:t>
      </w:r>
      <w:r w:rsidR="009D5A13" w:rsidRPr="00EC2022">
        <w:rPr>
          <w:rFonts w:ascii="Times New Roman" w:hAnsi="Times New Roman" w:cs="Times New Roman"/>
        </w:rPr>
        <w:t xml:space="preserve"> </w:t>
      </w:r>
    </w:p>
    <w:p w:rsidR="00500863" w:rsidRPr="00EC2022" w:rsidRDefault="00B16D8E" w:rsidP="00EC2022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lastRenderedPageBreak/>
        <w:t>Jakýkoliv vzniklý případ dle předchozích odstavců bude vždy projednán na společném jednání, a to zástupci obou smluvních stran uvedených v</w:t>
      </w:r>
      <w:r w:rsidR="003C3C75" w:rsidRPr="00EC2022">
        <w:rPr>
          <w:rFonts w:ascii="Times New Roman" w:hAnsi="Times New Roman" w:cs="Times New Roman"/>
        </w:rPr>
        <w:t> bodě 5.3 t</w:t>
      </w:r>
      <w:r w:rsidRPr="00EC2022">
        <w:rPr>
          <w:rFonts w:ascii="Times New Roman" w:hAnsi="Times New Roman" w:cs="Times New Roman"/>
        </w:rPr>
        <w:t>éto smlouvy do tří dnů od jeho vzniku.</w:t>
      </w:r>
    </w:p>
    <w:p w:rsidR="0015356B" w:rsidRPr="00EC2022" w:rsidRDefault="0015356B" w:rsidP="003C3C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VI</w:t>
      </w:r>
      <w:r w:rsidR="00465F7F" w:rsidRPr="00EC2022">
        <w:rPr>
          <w:rFonts w:ascii="Times New Roman" w:hAnsi="Times New Roman" w:cs="Times New Roman"/>
          <w:b/>
        </w:rPr>
        <w:t>I</w:t>
      </w:r>
      <w:r w:rsidRPr="00EC2022">
        <w:rPr>
          <w:rFonts w:ascii="Times New Roman" w:hAnsi="Times New Roman" w:cs="Times New Roman"/>
          <w:b/>
        </w:rPr>
        <w:t>.</w:t>
      </w:r>
    </w:p>
    <w:p w:rsidR="0015356B" w:rsidRPr="00EC2022" w:rsidRDefault="0015356B" w:rsidP="003C3C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Smluvní pokuta</w:t>
      </w:r>
    </w:p>
    <w:p w:rsidR="003C3C75" w:rsidRPr="00EC2022" w:rsidRDefault="003C3C75" w:rsidP="003C3C75">
      <w:pPr>
        <w:pStyle w:val="Odstavecseseznamem"/>
        <w:numPr>
          <w:ilvl w:val="1"/>
          <w:numId w:val="3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EC2022">
        <w:rPr>
          <w:rFonts w:ascii="Times New Roman" w:eastAsia="Times New Roman" w:hAnsi="Times New Roman" w:cs="Times New Roman"/>
          <w:lang w:eastAsia="cs-CZ"/>
        </w:rPr>
        <w:t xml:space="preserve">Poskytovatel se zavazuje ke smluvní pokutě za porušení povinností vyplývajících ze smlouvy, ve výši 3.000 Kč; porušením povinností vyplývajících ze smlouvy se rozumí nezajištění nápravy u třikrát opakované stížnosti na </w:t>
      </w:r>
      <w:r w:rsidR="00500863" w:rsidRPr="00EC2022">
        <w:rPr>
          <w:rFonts w:ascii="Times New Roman" w:eastAsia="Times New Roman" w:hAnsi="Times New Roman" w:cs="Times New Roman"/>
          <w:lang w:eastAsia="cs-CZ"/>
        </w:rPr>
        <w:t xml:space="preserve">tytéž </w:t>
      </w:r>
      <w:r w:rsidRPr="00EC2022">
        <w:rPr>
          <w:rFonts w:ascii="Times New Roman" w:eastAsia="Times New Roman" w:hAnsi="Times New Roman" w:cs="Times New Roman"/>
          <w:lang w:eastAsia="cs-CZ"/>
        </w:rPr>
        <w:t>nekvalitně provedené úklidové práce</w:t>
      </w:r>
      <w:r w:rsidR="00500863" w:rsidRPr="00EC2022">
        <w:rPr>
          <w:rFonts w:ascii="Times New Roman" w:eastAsia="Times New Roman" w:hAnsi="Times New Roman" w:cs="Times New Roman"/>
          <w:lang w:eastAsia="cs-CZ"/>
        </w:rPr>
        <w:t xml:space="preserve"> (vady a</w:t>
      </w:r>
      <w:r w:rsidR="006578CC">
        <w:rPr>
          <w:rFonts w:ascii="Times New Roman" w:eastAsia="Times New Roman" w:hAnsi="Times New Roman" w:cs="Times New Roman"/>
          <w:lang w:eastAsia="cs-CZ"/>
        </w:rPr>
        <w:t xml:space="preserve"> nedostatky dle bodu 5.1 písm. p</w:t>
      </w:r>
      <w:r w:rsidR="001943AA">
        <w:rPr>
          <w:rFonts w:ascii="Times New Roman" w:eastAsia="Times New Roman" w:hAnsi="Times New Roman" w:cs="Times New Roman"/>
          <w:lang w:eastAsia="cs-CZ"/>
        </w:rPr>
        <w:t>)</w:t>
      </w:r>
      <w:r w:rsidR="00FA4EA6">
        <w:rPr>
          <w:rFonts w:ascii="Times New Roman" w:eastAsia="Times New Roman" w:hAnsi="Times New Roman" w:cs="Times New Roman"/>
          <w:lang w:eastAsia="cs-CZ"/>
        </w:rPr>
        <w:t xml:space="preserve"> nebo jiné porušení povinností dle bodu 5.1</w:t>
      </w:r>
      <w:r w:rsidR="001943AA">
        <w:rPr>
          <w:rFonts w:ascii="Times New Roman" w:eastAsia="Times New Roman" w:hAnsi="Times New Roman" w:cs="Times New Roman"/>
          <w:lang w:eastAsia="cs-CZ"/>
        </w:rPr>
        <w:t xml:space="preserve"> této smlouvy)</w:t>
      </w:r>
      <w:r w:rsidRPr="00EC2022">
        <w:rPr>
          <w:rFonts w:ascii="Times New Roman" w:eastAsia="Times New Roman" w:hAnsi="Times New Roman" w:cs="Times New Roman"/>
          <w:lang w:eastAsia="cs-CZ"/>
        </w:rPr>
        <w:t xml:space="preserve">; smluvní pokuta může být opakovaná; smluvní pokutu je </w:t>
      </w:r>
      <w:r w:rsidR="000061DC" w:rsidRPr="00EC2022">
        <w:rPr>
          <w:rFonts w:ascii="Times New Roman" w:eastAsia="Times New Roman" w:hAnsi="Times New Roman" w:cs="Times New Roman"/>
          <w:lang w:eastAsia="cs-CZ"/>
        </w:rPr>
        <w:t>poskytovatel</w:t>
      </w:r>
      <w:r w:rsidRPr="00EC2022">
        <w:rPr>
          <w:rFonts w:ascii="Times New Roman" w:eastAsia="Times New Roman" w:hAnsi="Times New Roman" w:cs="Times New Roman"/>
          <w:lang w:eastAsia="cs-CZ"/>
        </w:rPr>
        <w:t xml:space="preserve"> povinen uhradit do 15 dnů od doručení písemné výzvy na adresu sídla k jejímu uhrazení; za řádně doručenou se považuje i výzva, jejíž převzetí bude odmítnuto nebo bude vrácena po úložní době či jako nedoručitelná.</w:t>
      </w:r>
    </w:p>
    <w:p w:rsidR="003C3C75" w:rsidRPr="00EC2022" w:rsidRDefault="003C3C75" w:rsidP="003C3C75">
      <w:pPr>
        <w:pStyle w:val="Odstavecseseznamem"/>
        <w:numPr>
          <w:ilvl w:val="1"/>
          <w:numId w:val="3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EC2022">
        <w:rPr>
          <w:rFonts w:ascii="Times New Roman" w:eastAsia="Times New Roman" w:hAnsi="Times New Roman" w:cs="Times New Roman"/>
          <w:lang w:eastAsia="cs-CZ"/>
        </w:rPr>
        <w:t xml:space="preserve">Poskytovatel se zavazuje ke smluvní pokutě za závažné porušení povinností vyplývajících ze smlouvy, ve výši 50.000 Kč (padesát tisíc korun českých); závažným porušením povinností vyplývajících ze smlouvy se rozumí absolutní neprovádění úklidových služeb, tj. situace, kdy </w:t>
      </w:r>
      <w:r w:rsidR="000061DC" w:rsidRPr="00EC2022">
        <w:rPr>
          <w:rFonts w:ascii="Times New Roman" w:eastAsia="Times New Roman" w:hAnsi="Times New Roman" w:cs="Times New Roman"/>
          <w:lang w:eastAsia="cs-CZ"/>
        </w:rPr>
        <w:t>poskytovate</w:t>
      </w:r>
      <w:r w:rsidRPr="00EC2022">
        <w:rPr>
          <w:rFonts w:ascii="Times New Roman" w:eastAsia="Times New Roman" w:hAnsi="Times New Roman" w:cs="Times New Roman"/>
          <w:lang w:eastAsia="cs-CZ"/>
        </w:rPr>
        <w:t xml:space="preserve">l bez účinnosti řádného ukončení smlouvy zcela přestane zajišťovat úklidové služby v rozsahu smlouvy; smluvní pokutu je </w:t>
      </w:r>
      <w:r w:rsidR="000061DC" w:rsidRPr="00EC2022">
        <w:rPr>
          <w:rFonts w:ascii="Times New Roman" w:eastAsia="Times New Roman" w:hAnsi="Times New Roman" w:cs="Times New Roman"/>
          <w:lang w:eastAsia="cs-CZ"/>
        </w:rPr>
        <w:t>poskytovatel</w:t>
      </w:r>
      <w:r w:rsidRPr="00EC2022">
        <w:rPr>
          <w:rFonts w:ascii="Times New Roman" w:eastAsia="Times New Roman" w:hAnsi="Times New Roman" w:cs="Times New Roman"/>
          <w:lang w:eastAsia="cs-CZ"/>
        </w:rPr>
        <w:t xml:space="preserve"> povinen uhradit do 15 dnů od doručení písemné výzvy na adresu sídla k jejímu uhrazení; za řádně doručenou se považuje i výzva, jejíž převzetí bude odmítnuto nebo bude vrácena po úložní době či jako nedoručitelná,  </w:t>
      </w:r>
    </w:p>
    <w:p w:rsidR="003059ED" w:rsidRPr="00EC2022" w:rsidRDefault="003059ED" w:rsidP="00A43B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59ED" w:rsidRPr="00EC2022" w:rsidRDefault="003059ED" w:rsidP="00465F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VII</w:t>
      </w:r>
      <w:r w:rsidR="00465F7F" w:rsidRPr="00EC2022">
        <w:rPr>
          <w:rFonts w:ascii="Times New Roman" w:hAnsi="Times New Roman" w:cs="Times New Roman"/>
          <w:b/>
        </w:rPr>
        <w:t>I</w:t>
      </w:r>
      <w:r w:rsidRPr="00EC2022">
        <w:rPr>
          <w:rFonts w:ascii="Times New Roman" w:hAnsi="Times New Roman" w:cs="Times New Roman"/>
          <w:b/>
        </w:rPr>
        <w:t>.</w:t>
      </w:r>
    </w:p>
    <w:p w:rsidR="00465F7F" w:rsidRPr="00EC2022" w:rsidRDefault="00465F7F" w:rsidP="00465F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  <w:b/>
        </w:rPr>
        <w:t>Závěrečná ustanovení</w:t>
      </w:r>
    </w:p>
    <w:p w:rsidR="00465F7F" w:rsidRPr="00EC2022" w:rsidRDefault="003059ED" w:rsidP="00465F7F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</w:rPr>
        <w:t>Smlouva nabývá platnosti dnem podpisu oběma smluvními stranami, uzavírána je na dobu určitou</w:t>
      </w:r>
      <w:r w:rsidR="003C3C75" w:rsidRPr="00EC2022">
        <w:rPr>
          <w:rFonts w:ascii="Times New Roman" w:hAnsi="Times New Roman" w:cs="Times New Roman"/>
        </w:rPr>
        <w:t>,</w:t>
      </w:r>
      <w:r w:rsidRPr="00EC2022">
        <w:rPr>
          <w:rFonts w:ascii="Times New Roman" w:hAnsi="Times New Roman" w:cs="Times New Roman"/>
        </w:rPr>
        <w:t xml:space="preserve"> a to od 1.</w:t>
      </w:r>
      <w:r w:rsidR="003C3C75" w:rsidRPr="00EC2022">
        <w:rPr>
          <w:rFonts w:ascii="Times New Roman" w:hAnsi="Times New Roman" w:cs="Times New Roman"/>
        </w:rPr>
        <w:t xml:space="preserve"> </w:t>
      </w:r>
      <w:r w:rsidRPr="00EC2022">
        <w:rPr>
          <w:rFonts w:ascii="Times New Roman" w:hAnsi="Times New Roman" w:cs="Times New Roman"/>
        </w:rPr>
        <w:t>6.</w:t>
      </w:r>
      <w:r w:rsidR="003C3C75" w:rsidRPr="00EC2022">
        <w:rPr>
          <w:rFonts w:ascii="Times New Roman" w:hAnsi="Times New Roman" w:cs="Times New Roman"/>
        </w:rPr>
        <w:t xml:space="preserve"> </w:t>
      </w:r>
      <w:r w:rsidRPr="00EC2022">
        <w:rPr>
          <w:rFonts w:ascii="Times New Roman" w:hAnsi="Times New Roman" w:cs="Times New Roman"/>
        </w:rPr>
        <w:t>2014 do 31.</w:t>
      </w:r>
      <w:r w:rsidR="003C3C75" w:rsidRPr="00EC2022">
        <w:rPr>
          <w:rFonts w:ascii="Times New Roman" w:hAnsi="Times New Roman" w:cs="Times New Roman"/>
        </w:rPr>
        <w:t xml:space="preserve"> </w:t>
      </w:r>
      <w:r w:rsidRPr="00EC2022">
        <w:rPr>
          <w:rFonts w:ascii="Times New Roman" w:hAnsi="Times New Roman" w:cs="Times New Roman"/>
        </w:rPr>
        <w:t>12.</w:t>
      </w:r>
      <w:r w:rsidR="003C3C75" w:rsidRPr="00EC2022">
        <w:rPr>
          <w:rFonts w:ascii="Times New Roman" w:hAnsi="Times New Roman" w:cs="Times New Roman"/>
        </w:rPr>
        <w:t xml:space="preserve"> </w:t>
      </w:r>
      <w:r w:rsidRPr="00EC2022">
        <w:rPr>
          <w:rFonts w:ascii="Times New Roman" w:hAnsi="Times New Roman" w:cs="Times New Roman"/>
        </w:rPr>
        <w:t>2014.</w:t>
      </w:r>
    </w:p>
    <w:p w:rsidR="00465F7F" w:rsidRPr="00EC2022" w:rsidRDefault="003059ED" w:rsidP="00A43B02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</w:rPr>
        <w:t xml:space="preserve">Platnost této smlouvy lze kdykoliv ukončit dohodou smluvních stran nebo výpovědí jedné ze stran </w:t>
      </w:r>
      <w:r w:rsidR="003F66A4" w:rsidRPr="00EC2022">
        <w:rPr>
          <w:rFonts w:ascii="Times New Roman" w:hAnsi="Times New Roman" w:cs="Times New Roman"/>
        </w:rPr>
        <w:t>bez udání důvodu</w:t>
      </w:r>
      <w:r w:rsidR="001943AA">
        <w:rPr>
          <w:rFonts w:ascii="Times New Roman" w:hAnsi="Times New Roman" w:cs="Times New Roman"/>
        </w:rPr>
        <w:t>, přičemž výpovědní lhůta činí 2</w:t>
      </w:r>
      <w:r w:rsidR="003F66A4" w:rsidRPr="00EC2022">
        <w:rPr>
          <w:rFonts w:ascii="Times New Roman" w:hAnsi="Times New Roman" w:cs="Times New Roman"/>
        </w:rPr>
        <w:t xml:space="preserve"> měsíce a počíná běžet od prvního dne měsíce následujícího po měsíci, v němž byla písemná</w:t>
      </w:r>
      <w:r w:rsidR="00465F7F" w:rsidRPr="00EC2022">
        <w:rPr>
          <w:rFonts w:ascii="Times New Roman" w:hAnsi="Times New Roman" w:cs="Times New Roman"/>
        </w:rPr>
        <w:t xml:space="preserve"> výpověď doručena druhé straně.</w:t>
      </w:r>
      <w:r w:rsidR="00500863" w:rsidRPr="00EC2022">
        <w:rPr>
          <w:rFonts w:ascii="Times New Roman" w:hAnsi="Times New Roman" w:cs="Times New Roman"/>
        </w:rPr>
        <w:t xml:space="preserve"> Objednatel je též oprávněn písemně od smlouvy odstoupit, a to v případě závažného porušení povinnosti poskytovatele (bod 7.2 této smlouvy); smlouva je ukončena </w:t>
      </w:r>
      <w:r w:rsidR="00A104C9" w:rsidRPr="00EC2022">
        <w:rPr>
          <w:rFonts w:ascii="Times New Roman" w:hAnsi="Times New Roman" w:cs="Times New Roman"/>
        </w:rPr>
        <w:t>doručením odstoupení druhé straně.</w:t>
      </w:r>
    </w:p>
    <w:p w:rsidR="00465F7F" w:rsidRPr="00EC2022" w:rsidRDefault="003F66A4" w:rsidP="00A43B02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</w:rPr>
        <w:t xml:space="preserve">Veškeré změny této Smlouvy musí být provedeny po vzájemné dohodě v písemné podobě, na téže listině, datované, označené jako dodatek, vzestupně číslované a podepsané oběma smluvními stranami, nestanoví-li výslovné ujednání smluvních stran jinak. Tato kvalifikovaná forma změny není vyžadována v případě změny identifikačních či kontaktních údajů některé ze smluvních stran, a dále tam, kde se tak smluvní strany výslovně písemně dohodly. Smluvní strany se dohodly, že nabídka na uzavření či změnu Smlouvy nemůže být přijata s dodatky, výhradami, omezeními či jinými změnami, a to i v případě, že tyto odchylky mění obsah </w:t>
      </w:r>
      <w:r w:rsidRPr="00EC2022">
        <w:rPr>
          <w:rFonts w:ascii="Times New Roman" w:hAnsi="Times New Roman" w:cs="Times New Roman"/>
        </w:rPr>
        <w:lastRenderedPageBreak/>
        <w:t xml:space="preserve">nabídky pouze nepodstatně (ustanovení § 1740 odst. 3 </w:t>
      </w:r>
      <w:r w:rsidR="000061DC" w:rsidRPr="00EC2022">
        <w:rPr>
          <w:rFonts w:ascii="Times New Roman" w:hAnsi="Times New Roman" w:cs="Times New Roman"/>
        </w:rPr>
        <w:t>občanského zákoníku</w:t>
      </w:r>
      <w:r w:rsidRPr="00EC2022">
        <w:rPr>
          <w:rFonts w:ascii="Times New Roman" w:hAnsi="Times New Roman" w:cs="Times New Roman"/>
        </w:rPr>
        <w:t xml:space="preserve"> se proto nepoužije).</w:t>
      </w:r>
    </w:p>
    <w:p w:rsidR="000177AA" w:rsidRPr="00EC2022" w:rsidRDefault="000177AA" w:rsidP="00465F7F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</w:rPr>
        <w:t>Spory z této smlouvy se řeší přednostně dohodou, případně pak soudní cestou u místěn příslušného českého soudu.</w:t>
      </w:r>
    </w:p>
    <w:p w:rsidR="00465F7F" w:rsidRPr="00EC2022" w:rsidRDefault="003F66A4" w:rsidP="00465F7F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</w:rPr>
        <w:t>Vztahy neupravené smlouvou se budou řídit zákonem č. 89/2012 Sb., občanský zákoník, ve znění pozdějších předpisů.</w:t>
      </w:r>
    </w:p>
    <w:p w:rsidR="00465F7F" w:rsidRPr="00EC2022" w:rsidRDefault="003F66A4" w:rsidP="00465F7F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</w:rPr>
        <w:t xml:space="preserve">Smluvní strany prohlašují, že si tuto Smlouvu před jejím podpisem přečetly a že tato Smlouva byla sepsána dle jejich skutečné, vážné a svobodné vůle, nikoliv v tísni za nápadně nevýhodných podmínek. V souladu s § 4 odst. 1 </w:t>
      </w:r>
      <w:r w:rsidR="0072104B" w:rsidRPr="00EC2022">
        <w:rPr>
          <w:rFonts w:ascii="Times New Roman" w:hAnsi="Times New Roman" w:cs="Times New Roman"/>
        </w:rPr>
        <w:t>občanského zákoníku</w:t>
      </w:r>
      <w:r w:rsidRPr="00EC2022">
        <w:rPr>
          <w:rFonts w:ascii="Times New Roman" w:hAnsi="Times New Roman" w:cs="Times New Roman"/>
        </w:rPr>
        <w:t>, kdy se má za to, že každá svéprávná osoba má rozum průměrného člověka i schopnost užívat jej s běžnou péčí a opatrností a že to každý od ní může v právním styku důvodně očekávat, strany posoudily obsah této smlouvy a neshledávají jej rozporným, což stvrzují svým podpisem. Smlouva byla uzavřena na základě jejich pravé a svobodné vůle po pečlivém zvážení všech stran.</w:t>
      </w:r>
    </w:p>
    <w:p w:rsidR="00F70A81" w:rsidRPr="00EC2022" w:rsidRDefault="003F66A4" w:rsidP="00A43B02">
      <w:pPr>
        <w:pStyle w:val="Odstavecseseznamem"/>
        <w:numPr>
          <w:ilvl w:val="1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EC2022">
        <w:rPr>
          <w:rFonts w:ascii="Times New Roman" w:hAnsi="Times New Roman" w:cs="Times New Roman"/>
        </w:rPr>
        <w:t xml:space="preserve">Tato </w:t>
      </w:r>
      <w:r w:rsidR="0072104B" w:rsidRPr="00EC2022">
        <w:rPr>
          <w:rFonts w:ascii="Times New Roman" w:hAnsi="Times New Roman" w:cs="Times New Roman"/>
        </w:rPr>
        <w:t xml:space="preserve">Smlouva je sepsána ve třech </w:t>
      </w:r>
      <w:r w:rsidRPr="00EC2022">
        <w:rPr>
          <w:rFonts w:ascii="Times New Roman" w:hAnsi="Times New Roman" w:cs="Times New Roman"/>
        </w:rPr>
        <w:t>vyhotoveních s platností originálu, z nichž po pod</w:t>
      </w:r>
      <w:r w:rsidR="0072104B" w:rsidRPr="00EC2022">
        <w:rPr>
          <w:rFonts w:ascii="Times New Roman" w:hAnsi="Times New Roman" w:cs="Times New Roman"/>
        </w:rPr>
        <w:t>pisu obdrží Poskytovatel jedno a Objednatel dvě</w:t>
      </w:r>
      <w:r w:rsidRPr="00EC2022">
        <w:rPr>
          <w:rFonts w:ascii="Times New Roman" w:hAnsi="Times New Roman" w:cs="Times New Roman"/>
        </w:rPr>
        <w:t xml:space="preserve"> vyhotovení.</w:t>
      </w:r>
    </w:p>
    <w:p w:rsidR="00F70A81" w:rsidRPr="00EC2022" w:rsidRDefault="00F70A81" w:rsidP="00F70A81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D723B9" w:rsidRPr="00EC2022" w:rsidRDefault="00F970D4" w:rsidP="00A43B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Přílohy</w:t>
      </w:r>
      <w:r w:rsidR="00DD7EA1" w:rsidRPr="00EC2022">
        <w:rPr>
          <w:rFonts w:ascii="Times New Roman" w:hAnsi="Times New Roman" w:cs="Times New Roman"/>
        </w:rPr>
        <w:t>:</w:t>
      </w:r>
    </w:p>
    <w:p w:rsidR="00F970D4" w:rsidRPr="00EC2022" w:rsidRDefault="00F970D4" w:rsidP="00F970D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Struktura nabídkové ceny</w:t>
      </w:r>
    </w:p>
    <w:p w:rsidR="00F970D4" w:rsidRPr="00EC2022" w:rsidRDefault="000061DC" w:rsidP="00F970D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Specifikace úklidových služeb</w:t>
      </w:r>
    </w:p>
    <w:p w:rsidR="000061DC" w:rsidRPr="00EC2022" w:rsidRDefault="000061DC" w:rsidP="000061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0A81" w:rsidRPr="00EC2022" w:rsidRDefault="00F70A81" w:rsidP="000061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0A81" w:rsidRPr="00EC2022" w:rsidRDefault="00F70A81" w:rsidP="000061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61DC" w:rsidRPr="00EC2022" w:rsidRDefault="000061DC" w:rsidP="00006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V……………</w:t>
      </w:r>
      <w:proofErr w:type="gramStart"/>
      <w:r w:rsidRPr="00EC2022">
        <w:rPr>
          <w:rFonts w:ascii="Times New Roman" w:hAnsi="Times New Roman" w:cs="Times New Roman"/>
        </w:rPr>
        <w:t>…..dne</w:t>
      </w:r>
      <w:proofErr w:type="gramEnd"/>
      <w:r w:rsidRPr="00EC2022">
        <w:rPr>
          <w:rFonts w:ascii="Times New Roman" w:hAnsi="Times New Roman" w:cs="Times New Roman"/>
        </w:rPr>
        <w:t>……………………</w:t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  <w:t>V…….……………..dne………………….</w:t>
      </w:r>
    </w:p>
    <w:p w:rsidR="000061DC" w:rsidRPr="00EC2022" w:rsidRDefault="000061DC" w:rsidP="000061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61DC" w:rsidRPr="00EC2022" w:rsidRDefault="000061DC" w:rsidP="000061DC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>…………………………………………..</w:t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  <w:t>…………………………………………….</w:t>
      </w:r>
    </w:p>
    <w:p w:rsidR="00A47430" w:rsidRPr="00EC2022" w:rsidRDefault="000061DC" w:rsidP="00A43B02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2022">
        <w:rPr>
          <w:rFonts w:ascii="Times New Roman" w:hAnsi="Times New Roman" w:cs="Times New Roman"/>
        </w:rPr>
        <w:tab/>
        <w:t xml:space="preserve">    poskytovatel</w:t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</w:r>
      <w:r w:rsidRPr="00EC2022">
        <w:rPr>
          <w:rFonts w:ascii="Times New Roman" w:hAnsi="Times New Roman" w:cs="Times New Roman"/>
        </w:rPr>
        <w:tab/>
        <w:t xml:space="preserve">               objednatel</w:t>
      </w:r>
    </w:p>
    <w:p w:rsidR="00A47430" w:rsidRPr="00EC2022" w:rsidRDefault="00A47430" w:rsidP="00A43B02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sectPr w:rsidR="00A47430" w:rsidRPr="00EC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FD3"/>
    <w:multiLevelType w:val="multilevel"/>
    <w:tmpl w:val="6BCAA4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AD1B13"/>
    <w:multiLevelType w:val="multilevel"/>
    <w:tmpl w:val="1090DA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8C52FF4"/>
    <w:multiLevelType w:val="multilevel"/>
    <w:tmpl w:val="09CC1E0C"/>
    <w:lvl w:ilvl="0">
      <w:start w:val="1"/>
      <w:numFmt w:val="decimal"/>
      <w:pStyle w:val="Nadpis1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EXT2"/>
      <w:lvlText w:val="%1.%7."/>
      <w:lvlJc w:val="left"/>
      <w:pPr>
        <w:ind w:left="641" w:hanging="357"/>
      </w:pPr>
      <w:rPr>
        <w:rFonts w:hint="default"/>
      </w:rPr>
    </w:lvl>
    <w:lvl w:ilvl="7">
      <w:start w:val="1"/>
      <w:numFmt w:val="decimal"/>
      <w:pStyle w:val="TEXT3"/>
      <w:lvlText w:val="%1.%7.%8.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357" w:hanging="357"/>
      </w:pPr>
      <w:rPr>
        <w:rFonts w:hint="default"/>
      </w:rPr>
    </w:lvl>
  </w:abstractNum>
  <w:abstractNum w:abstractNumId="3">
    <w:nsid w:val="0D470F5C"/>
    <w:multiLevelType w:val="multilevel"/>
    <w:tmpl w:val="66CC25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0607DA"/>
    <w:multiLevelType w:val="multilevel"/>
    <w:tmpl w:val="A8928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22430C97"/>
    <w:multiLevelType w:val="multilevel"/>
    <w:tmpl w:val="9634F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F3713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2420A"/>
    <w:multiLevelType w:val="hybridMultilevel"/>
    <w:tmpl w:val="8AF08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0544F"/>
    <w:multiLevelType w:val="multilevel"/>
    <w:tmpl w:val="2A0C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2F04F9E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3D937BE"/>
    <w:multiLevelType w:val="multilevel"/>
    <w:tmpl w:val="D6A6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4F55956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93846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731F78"/>
    <w:multiLevelType w:val="multilevel"/>
    <w:tmpl w:val="528A0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3EDC3D08"/>
    <w:multiLevelType w:val="multilevel"/>
    <w:tmpl w:val="8620E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44024714"/>
    <w:multiLevelType w:val="multilevel"/>
    <w:tmpl w:val="10AE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41F1565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7216E8F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>
    <w:nsid w:val="47E01A01"/>
    <w:multiLevelType w:val="multilevel"/>
    <w:tmpl w:val="8AF08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D1CF6"/>
    <w:multiLevelType w:val="hybridMultilevel"/>
    <w:tmpl w:val="3654C59C"/>
    <w:lvl w:ilvl="0" w:tplc="9170E0FA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C9829A2"/>
    <w:multiLevelType w:val="multilevel"/>
    <w:tmpl w:val="D6A6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258407F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558802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4">
    <w:nsid w:val="561D6E00"/>
    <w:multiLevelType w:val="hybridMultilevel"/>
    <w:tmpl w:val="EC5C4732"/>
    <w:lvl w:ilvl="0" w:tplc="534872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076E9"/>
    <w:multiLevelType w:val="multilevel"/>
    <w:tmpl w:val="1AE04B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5D611B73"/>
    <w:multiLevelType w:val="multilevel"/>
    <w:tmpl w:val="60B09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14F6C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390122"/>
    <w:multiLevelType w:val="hybridMultilevel"/>
    <w:tmpl w:val="4AEA5FE4"/>
    <w:lvl w:ilvl="0" w:tplc="C1649A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5485677"/>
    <w:multiLevelType w:val="multilevel"/>
    <w:tmpl w:val="BC7EA2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8833F49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8DB5D0A"/>
    <w:multiLevelType w:val="multilevel"/>
    <w:tmpl w:val="57A4A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F8D5686"/>
    <w:multiLevelType w:val="hybridMultilevel"/>
    <w:tmpl w:val="ADECDB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D17E40"/>
    <w:multiLevelType w:val="multilevel"/>
    <w:tmpl w:val="02C0CD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ED510D6"/>
    <w:multiLevelType w:val="multilevel"/>
    <w:tmpl w:val="7D3A9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9"/>
  </w:num>
  <w:num w:numId="5">
    <w:abstractNumId w:val="31"/>
  </w:num>
  <w:num w:numId="6">
    <w:abstractNumId w:val="30"/>
  </w:num>
  <w:num w:numId="7">
    <w:abstractNumId w:val="12"/>
  </w:num>
  <w:num w:numId="8">
    <w:abstractNumId w:val="10"/>
  </w:num>
  <w:num w:numId="9">
    <w:abstractNumId w:val="17"/>
  </w:num>
  <w:num w:numId="10">
    <w:abstractNumId w:val="22"/>
  </w:num>
  <w:num w:numId="11">
    <w:abstractNumId w:val="2"/>
  </w:num>
  <w:num w:numId="12">
    <w:abstractNumId w:val="8"/>
  </w:num>
  <w:num w:numId="13">
    <w:abstractNumId w:val="19"/>
  </w:num>
  <w:num w:numId="14">
    <w:abstractNumId w:val="27"/>
  </w:num>
  <w:num w:numId="15">
    <w:abstractNumId w:val="6"/>
  </w:num>
  <w:num w:numId="16">
    <w:abstractNumId w:val="23"/>
  </w:num>
  <w:num w:numId="17">
    <w:abstractNumId w:val="14"/>
  </w:num>
  <w:num w:numId="18">
    <w:abstractNumId w:val="26"/>
  </w:num>
  <w:num w:numId="19">
    <w:abstractNumId w:val="5"/>
  </w:num>
  <w:num w:numId="20">
    <w:abstractNumId w:val="15"/>
  </w:num>
  <w:num w:numId="21">
    <w:abstractNumId w:val="18"/>
  </w:num>
  <w:num w:numId="22">
    <w:abstractNumId w:val="13"/>
  </w:num>
  <w:num w:numId="23">
    <w:abstractNumId w:val="7"/>
  </w:num>
  <w:num w:numId="24">
    <w:abstractNumId w:val="1"/>
  </w:num>
  <w:num w:numId="25">
    <w:abstractNumId w:val="21"/>
  </w:num>
  <w:num w:numId="26">
    <w:abstractNumId w:val="33"/>
  </w:num>
  <w:num w:numId="27">
    <w:abstractNumId w:val="11"/>
  </w:num>
  <w:num w:numId="28">
    <w:abstractNumId w:val="0"/>
  </w:num>
  <w:num w:numId="29">
    <w:abstractNumId w:val="29"/>
  </w:num>
  <w:num w:numId="30">
    <w:abstractNumId w:val="3"/>
  </w:num>
  <w:num w:numId="31">
    <w:abstractNumId w:val="3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30"/>
    <w:rsid w:val="000061DC"/>
    <w:rsid w:val="000177AA"/>
    <w:rsid w:val="0006333C"/>
    <w:rsid w:val="00073526"/>
    <w:rsid w:val="000E07BB"/>
    <w:rsid w:val="001046E9"/>
    <w:rsid w:val="0015356B"/>
    <w:rsid w:val="001552C7"/>
    <w:rsid w:val="001943AA"/>
    <w:rsid w:val="001D2868"/>
    <w:rsid w:val="001F3E8B"/>
    <w:rsid w:val="002D7FF1"/>
    <w:rsid w:val="003059ED"/>
    <w:rsid w:val="00390E88"/>
    <w:rsid w:val="003C3C75"/>
    <w:rsid w:val="003C666A"/>
    <w:rsid w:val="003F66A4"/>
    <w:rsid w:val="00425AF0"/>
    <w:rsid w:val="00465F7F"/>
    <w:rsid w:val="00500863"/>
    <w:rsid w:val="0057611F"/>
    <w:rsid w:val="005E2F16"/>
    <w:rsid w:val="005F2390"/>
    <w:rsid w:val="00610430"/>
    <w:rsid w:val="006578CC"/>
    <w:rsid w:val="006A6072"/>
    <w:rsid w:val="0072104B"/>
    <w:rsid w:val="007A2E9A"/>
    <w:rsid w:val="00831865"/>
    <w:rsid w:val="008A1CA3"/>
    <w:rsid w:val="00921B5E"/>
    <w:rsid w:val="009B0FA1"/>
    <w:rsid w:val="009B5F9F"/>
    <w:rsid w:val="009D5A13"/>
    <w:rsid w:val="00A104C9"/>
    <w:rsid w:val="00A37461"/>
    <w:rsid w:val="00A43B02"/>
    <w:rsid w:val="00A47430"/>
    <w:rsid w:val="00AC76F2"/>
    <w:rsid w:val="00B16D8E"/>
    <w:rsid w:val="00BC14C1"/>
    <w:rsid w:val="00CC1F0E"/>
    <w:rsid w:val="00CD43FB"/>
    <w:rsid w:val="00CF04AB"/>
    <w:rsid w:val="00D63395"/>
    <w:rsid w:val="00D723B9"/>
    <w:rsid w:val="00DC001A"/>
    <w:rsid w:val="00DC5FA5"/>
    <w:rsid w:val="00DD314B"/>
    <w:rsid w:val="00DD7EA1"/>
    <w:rsid w:val="00E071C5"/>
    <w:rsid w:val="00E240A8"/>
    <w:rsid w:val="00E32287"/>
    <w:rsid w:val="00EC2022"/>
    <w:rsid w:val="00F167C6"/>
    <w:rsid w:val="00F479B1"/>
    <w:rsid w:val="00F70A81"/>
    <w:rsid w:val="00F970D4"/>
    <w:rsid w:val="00FA4EA6"/>
    <w:rsid w:val="00FE4C9E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3F66A4"/>
    <w:pPr>
      <w:keepNext/>
      <w:keepLines/>
      <w:numPr>
        <w:numId w:val="11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11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11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3F66A4"/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3F66A4"/>
    <w:pPr>
      <w:numPr>
        <w:ilvl w:val="6"/>
        <w:numId w:val="11"/>
      </w:numPr>
      <w:spacing w:before="240"/>
      <w:jc w:val="both"/>
    </w:pPr>
    <w:rPr>
      <w:rFonts w:ascii="Arial" w:eastAsia="Calibri" w:hAnsi="Arial" w:cs="Times New Roman"/>
      <w:sz w:val="20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  <w:ind w:left="1474" w:hanging="7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3F66A4"/>
    <w:pPr>
      <w:keepNext/>
      <w:keepLines/>
      <w:numPr>
        <w:numId w:val="11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11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11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3F66A4"/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3F66A4"/>
    <w:pPr>
      <w:numPr>
        <w:ilvl w:val="6"/>
        <w:numId w:val="11"/>
      </w:numPr>
      <w:spacing w:before="240"/>
      <w:jc w:val="both"/>
    </w:pPr>
    <w:rPr>
      <w:rFonts w:ascii="Arial" w:eastAsia="Calibri" w:hAnsi="Arial" w:cs="Times New Roman"/>
      <w:sz w:val="20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  <w:ind w:left="1474" w:hanging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A73A-F97D-4B8E-B341-C7F45DF7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1884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(UPP-PMA)</dc:creator>
  <cp:lastModifiedBy>Kopecká Lucie Mgr. (UPP-PMA)</cp:lastModifiedBy>
  <cp:revision>8</cp:revision>
  <dcterms:created xsi:type="dcterms:W3CDTF">2014-04-10T08:18:00Z</dcterms:created>
  <dcterms:modified xsi:type="dcterms:W3CDTF">2014-04-14T06:25:00Z</dcterms:modified>
</cp:coreProperties>
</file>